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1B" w:rsidRPr="00E5461B" w:rsidRDefault="00E5461B" w:rsidP="00E5461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b/>
          <w:bCs/>
          <w:color w:val="000000"/>
          <w:lang w:eastAsia="ru-RU"/>
        </w:rPr>
        <w:t>Задача A. Медіани у дереві</w:t>
      </w:r>
    </w:p>
    <w:p w:rsidR="00E5461B" w:rsidRPr="00E5461B" w:rsidRDefault="00E5461B" w:rsidP="00E5461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b/>
          <w:bCs/>
          <w:color w:val="000000"/>
          <w:lang w:eastAsia="ru-RU"/>
        </w:rPr>
        <w:t>Обмеження по часу 1.5 с</w:t>
      </w:r>
    </w:p>
    <w:p w:rsidR="00E5461B" w:rsidRPr="00E5461B" w:rsidRDefault="00E5461B" w:rsidP="00E5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461B" w:rsidRPr="00E5461B" w:rsidRDefault="00E5461B" w:rsidP="00E546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color w:val="000000"/>
          <w:lang w:eastAsia="ru-RU"/>
        </w:rPr>
        <w:t xml:space="preserve">Задане дерево. Напишіть програму, яка швидко відповідатиме на такі запити: по заданим вершинам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u, v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знайти їх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медіану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— вершину, що знаходиться посередині найкоротшого шляху від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u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до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v</w:t>
      </w:r>
      <w:r w:rsidRPr="00E5461B">
        <w:rPr>
          <w:rFonts w:ascii="Arial" w:eastAsia="Times New Roman" w:hAnsi="Arial" w:cs="Arial"/>
          <w:color w:val="000000"/>
          <w:lang w:eastAsia="ru-RU"/>
        </w:rPr>
        <w:t>.</w:t>
      </w:r>
    </w:p>
    <w:p w:rsidR="00E5461B" w:rsidRPr="00E5461B" w:rsidRDefault="00E5461B" w:rsidP="00E546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color w:val="000000"/>
          <w:lang w:eastAsia="ru-RU"/>
        </w:rPr>
        <w:t>Визначимо медіану Med(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u, v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) пари вершин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 xml:space="preserve">u, v 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наступним чином. Нехай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d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≥ 0 — довжина найкоротшого шляху між вершинами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u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та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 xml:space="preserve"> v.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Нехай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дорівнює цілій частині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d/</w:t>
      </w:r>
      <w:r w:rsidRPr="00E5461B">
        <w:rPr>
          <w:rFonts w:ascii="Arial" w:eastAsia="Times New Roman" w:hAnsi="Arial" w:cs="Arial"/>
          <w:color w:val="000000"/>
          <w:lang w:eastAsia="ru-RU"/>
        </w:rPr>
        <w:t>2. Тоді  Med(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u, v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) дорівнює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-й по порядку вершині на найкоротшому шляху від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u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до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v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, починаючи з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 xml:space="preserve">u 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(0 відповідає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 xml:space="preserve">u, d </w:t>
      </w:r>
      <w:r w:rsidRPr="00E5461B">
        <w:rPr>
          <w:rFonts w:ascii="Arial" w:eastAsia="Times New Roman" w:hAnsi="Arial" w:cs="Arial"/>
          <w:color w:val="000000"/>
          <w:lang w:eastAsia="ru-RU"/>
        </w:rPr>
        <w:t>відповідає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 xml:space="preserve"> v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тощо).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r w:rsidRPr="00E5461B">
        <w:rPr>
          <w:rFonts w:ascii="Arial" w:eastAsia="Times New Roman" w:hAnsi="Arial" w:cs="Arial"/>
          <w:color w:val="000000"/>
          <w:lang w:eastAsia="ru-RU"/>
        </w:rPr>
        <w:t>Зазначимо, що Med(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u, v</w:t>
      </w:r>
      <w:r w:rsidRPr="00E5461B">
        <w:rPr>
          <w:rFonts w:ascii="Arial" w:eastAsia="Times New Roman" w:hAnsi="Arial" w:cs="Arial"/>
          <w:color w:val="000000"/>
          <w:lang w:eastAsia="ru-RU"/>
        </w:rPr>
        <w:t>) може відрізнятись від Med(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v, u</w:t>
      </w:r>
      <w:r w:rsidRPr="00E5461B">
        <w:rPr>
          <w:rFonts w:ascii="Arial" w:eastAsia="Times New Roman" w:hAnsi="Arial" w:cs="Arial"/>
          <w:color w:val="000000"/>
          <w:lang w:eastAsia="ru-RU"/>
        </w:rPr>
        <w:t>).</w:t>
      </w:r>
    </w:p>
    <w:p w:rsidR="00E5461B" w:rsidRPr="00E5461B" w:rsidRDefault="00E5461B" w:rsidP="00E546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color w:val="000000"/>
          <w:lang w:eastAsia="ru-RU"/>
        </w:rPr>
        <w:t xml:space="preserve">Перший рядок вхідного файлу містить єдине натуральне число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≤ 100000) — кількість вершин у дереві. Наступний рядок містить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N-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1 натуральних чисел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P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i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P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i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 xml:space="preserve">  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≤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), які описують дерево наступним чином. Уявімо, що вершина з номером 1 це корінь дерева. Тоді кожне з наступних чисел є номером безпосереднього предка вершин з номерами 2, 3, …,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E5461B">
        <w:rPr>
          <w:rFonts w:ascii="Arial" w:eastAsia="Times New Roman" w:hAnsi="Arial" w:cs="Arial"/>
          <w:color w:val="000000"/>
          <w:lang w:eastAsia="ru-RU"/>
        </w:rPr>
        <w:t>, відповідно.</w:t>
      </w:r>
    </w:p>
    <w:p w:rsidR="00E5461B" w:rsidRPr="00E5461B" w:rsidRDefault="00E5461B" w:rsidP="00E546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color w:val="000000"/>
          <w:lang w:eastAsia="ru-RU"/>
        </w:rPr>
        <w:t xml:space="preserve">Наступний рядок вхідного файлу містить єдине натуральне число T (T ≤ 10) — кількість тестів. Кожен з наступних рядків містить по два натуральних числа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0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та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Q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0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≤ N, 1 ≤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Q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≤ 100000). Для кожного з тестів ваша програма повинна знайти наступні числа: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1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= Med(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0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, 1),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2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= Med(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1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, 2),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3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= Med(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2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, 3), …,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Q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= Med(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E5461B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Q-1</w:t>
      </w:r>
      <w:r w:rsidRPr="00E5461B">
        <w:rPr>
          <w:rFonts w:ascii="Arial" w:eastAsia="Times New Roman" w:hAnsi="Arial" w:cs="Arial"/>
          <w:color w:val="000000"/>
          <w:lang w:eastAsia="ru-RU"/>
        </w:rPr>
        <w:t>, 1 + (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Q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-1) mod </w:t>
      </w:r>
      <w:r w:rsidRPr="00E5461B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E5461B">
        <w:rPr>
          <w:rFonts w:ascii="Arial" w:eastAsia="Times New Roman" w:hAnsi="Arial" w:cs="Arial"/>
          <w:color w:val="000000"/>
          <w:lang w:eastAsia="ru-RU"/>
        </w:rPr>
        <w:t>). Сума чисел Q в усіх тестах не перевищує 100000.</w:t>
      </w:r>
    </w:p>
    <w:p w:rsidR="00E5461B" w:rsidRPr="00E5461B" w:rsidRDefault="00E5461B" w:rsidP="00E546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color w:val="000000"/>
          <w:lang w:eastAsia="ru-RU"/>
        </w:rPr>
        <w:t>Для кожного з тестів надрукуйте в окремому рядку єдине число — відповідну суму чисел A</w:t>
      </w:r>
      <w:r w:rsidRPr="00E5461B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+ A</w:t>
      </w:r>
      <w:r w:rsidRPr="00E5461B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E5461B">
        <w:rPr>
          <w:rFonts w:ascii="Arial" w:eastAsia="Times New Roman" w:hAnsi="Arial" w:cs="Arial"/>
          <w:color w:val="000000"/>
          <w:lang w:eastAsia="ru-RU"/>
        </w:rPr>
        <w:t xml:space="preserve"> + … + A</w:t>
      </w:r>
      <w:r w:rsidRPr="00E5461B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Q</w:t>
      </w:r>
      <w:r w:rsidRPr="00E5461B">
        <w:rPr>
          <w:rFonts w:ascii="Arial" w:eastAsia="Times New Roman" w:hAnsi="Arial" w:cs="Arial"/>
          <w:color w:val="000000"/>
          <w:lang w:eastAsia="ru-RU"/>
        </w:rPr>
        <w:t>.</w:t>
      </w:r>
    </w:p>
    <w:p w:rsidR="00E5461B" w:rsidRPr="00E5461B" w:rsidRDefault="00E5461B" w:rsidP="00E5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461B" w:rsidRPr="00E5461B" w:rsidRDefault="00E5461B" w:rsidP="00E546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b/>
          <w:bCs/>
          <w:color w:val="000000"/>
          <w:lang w:eastAsia="ru-RU"/>
        </w:rPr>
        <w:t>Приклади вхідних та вихідних файлів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7"/>
        <w:gridCol w:w="2423"/>
      </w:tblGrid>
      <w:tr w:rsidR="00E5461B" w:rsidRPr="00E5461B" w:rsidTr="00E546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1 1 3 3</w:t>
            </w:r>
          </w:p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5 4</w:t>
            </w:r>
          </w:p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E5461B" w:rsidRPr="00E5461B" w:rsidTr="00E546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4 1 6 3 5</w:t>
            </w:r>
          </w:p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61B" w:rsidRPr="00E5461B" w:rsidRDefault="00E5461B" w:rsidP="00E5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6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37</w:t>
            </w:r>
          </w:p>
        </w:tc>
      </w:tr>
    </w:tbl>
    <w:p w:rsidR="00E5461B" w:rsidRPr="00E5461B" w:rsidRDefault="00E5461B" w:rsidP="00E5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461B" w:rsidRPr="00E5461B" w:rsidRDefault="00E5461B" w:rsidP="00E546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color w:val="000000"/>
          <w:lang w:eastAsia="ru-RU"/>
        </w:rPr>
        <w:t>Коментар до першого прикладу: послідовність вершин  в першому тесті 3, 1, 1, 3, в другому — 3, 1, 1, 3, 3, 3.</w:t>
      </w:r>
    </w:p>
    <w:p w:rsidR="00E5461B" w:rsidRPr="00E5461B" w:rsidRDefault="00E5461B" w:rsidP="00E546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color w:val="000000"/>
          <w:lang w:eastAsia="ru-RU"/>
        </w:rPr>
        <w:t>Коментар до другого прикладу: послідовність вершин 3, 6, 5, 6, 6, 6, 5.</w:t>
      </w:r>
    </w:p>
    <w:p w:rsidR="00E5461B" w:rsidRPr="00E5461B" w:rsidRDefault="00E5461B" w:rsidP="00E5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461B" w:rsidRPr="00E5461B" w:rsidRDefault="00E5461B" w:rsidP="00E546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61B">
        <w:rPr>
          <w:rFonts w:ascii="Arial" w:eastAsia="Times New Roman" w:hAnsi="Arial" w:cs="Arial"/>
          <w:b/>
          <w:bCs/>
          <w:color w:val="000000"/>
          <w:lang w:eastAsia="ru-RU"/>
        </w:rPr>
        <w:t>Увага! В цій задачі введення може займати багато часу. Занадто повільна його реалізація може призвести до безумовного TL ще до початку основної роботи алгоритму.</w:t>
      </w:r>
    </w:p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B7"/>
    <w:rsid w:val="002C288C"/>
    <w:rsid w:val="00375D65"/>
    <w:rsid w:val="00E5461B"/>
    <w:rsid w:val="00E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A77DA-491D-429E-BEB8-E5EF48A2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4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2016-09-25T12:59:00Z</dcterms:created>
  <dcterms:modified xsi:type="dcterms:W3CDTF">2016-09-25T12:59:00Z</dcterms:modified>
</cp:coreProperties>
</file>