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F1B5" w14:textId="47802A48" w:rsidR="00FB3B57" w:rsidRPr="00865BE1" w:rsidRDefault="00FB3B57" w:rsidP="00FB3B57">
      <w:pPr>
        <w:spacing w:line="240" w:lineRule="auto"/>
        <w:jc w:val="center"/>
        <w:rPr>
          <w:sz w:val="24"/>
          <w:szCs w:val="24"/>
        </w:rPr>
      </w:pPr>
      <w:r w:rsidRPr="00865BE1">
        <w:rPr>
          <w:b/>
          <w:color w:val="0070C0"/>
          <w:sz w:val="24"/>
          <w:szCs w:val="24"/>
        </w:rPr>
        <w:t xml:space="preserve">MTPG CALLBACK (FOR </w:t>
      </w:r>
      <w:r>
        <w:rPr>
          <w:b/>
          <w:color w:val="0070C0"/>
          <w:sz w:val="24"/>
          <w:szCs w:val="24"/>
        </w:rPr>
        <w:t>PURCHASEINITIATE</w:t>
      </w:r>
      <w:r w:rsidRPr="00865BE1">
        <w:rPr>
          <w:b/>
          <w:color w:val="0070C0"/>
          <w:sz w:val="24"/>
          <w:szCs w:val="24"/>
        </w:rPr>
        <w:t>_</w:t>
      </w:r>
      <w:r>
        <w:rPr>
          <w:b/>
          <w:color w:val="0070C0"/>
          <w:sz w:val="24"/>
          <w:szCs w:val="24"/>
        </w:rPr>
        <w:t>2</w:t>
      </w:r>
      <w:r w:rsidRPr="00865BE1">
        <w:rPr>
          <w:b/>
          <w:color w:val="0070C0"/>
          <w:sz w:val="24"/>
          <w:szCs w:val="24"/>
        </w:rPr>
        <w:t>_0 API ONLY)</w:t>
      </w:r>
      <w:bookmarkStart w:id="0" w:name="_GoBack"/>
      <w:bookmarkEnd w:id="0"/>
    </w:p>
    <w:p w14:paraId="7EA9B8F1" w14:textId="77777777" w:rsidR="00FB3B57" w:rsidRPr="00432962" w:rsidRDefault="00FB3B57" w:rsidP="00FB3B57">
      <w:pPr>
        <w:pStyle w:val="Heading"/>
        <w:rPr>
          <w:rFonts w:hint="eastAsia"/>
          <w:sz w:val="22"/>
          <w:szCs w:val="22"/>
          <w:shd w:val="clear" w:color="auto" w:fill="FFFFFF"/>
        </w:rPr>
      </w:pPr>
      <w:r w:rsidRPr="00432962">
        <w:rPr>
          <w:sz w:val="22"/>
          <w:szCs w:val="22"/>
          <w:shd w:val="clear" w:color="auto" w:fill="FFFFFF"/>
        </w:rPr>
        <w:t>CALLBACK REQUEST</w:t>
      </w:r>
    </w:p>
    <w:p w14:paraId="5028F00F" w14:textId="479B2CC1" w:rsidR="00FB3B57" w:rsidRDefault="00FB3B57" w:rsidP="00FB3B57">
      <w:pPr>
        <w:jc w:val="both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On completion of the calling application’s </w:t>
      </w:r>
      <w:proofErr w:type="spellStart"/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>P</w:t>
      </w:r>
      <w:r>
        <w:rPr>
          <w:rFonts w:ascii="Tahoma" w:hAnsi="Tahoma" w:cs="Tahoma"/>
          <w:color w:val="000000" w:themeColor="text1"/>
          <w:sz w:val="20"/>
          <w:szCs w:val="20"/>
          <w:highlight w:val="white"/>
        </w:rPr>
        <w:t>urchaseInitiate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 transaction</w:t>
      </w:r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 on </w:t>
      </w:r>
      <w:proofErr w:type="spellStart"/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>Mobiquity</w:t>
      </w:r>
      <w:proofErr w:type="spellEnd"/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 (the payment platform) by Middleware, a </w:t>
      </w:r>
      <w:proofErr w:type="spellStart"/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>callback</w:t>
      </w:r>
      <w:proofErr w:type="spellEnd"/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>/</w:t>
      </w:r>
      <w:proofErr w:type="spellStart"/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>callback</w:t>
      </w:r>
      <w:proofErr w:type="spellEnd"/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 request will be sent to the calling application with the results as updated in Middleware DB. A sample </w:t>
      </w:r>
      <w:proofErr w:type="spellStart"/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>callback</w:t>
      </w:r>
      <w:proofErr w:type="spellEnd"/>
      <w:r w:rsidRPr="0034071C"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 and description is below for reference.</w:t>
      </w:r>
    </w:p>
    <w:p w14:paraId="4D8E48B0" w14:textId="77777777" w:rsidR="00FB3B57" w:rsidRPr="006762E7" w:rsidRDefault="00FB3B57" w:rsidP="00FB3B57">
      <w:pPr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6762E7"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Note: Middleware supports for below protocols for </w:t>
      </w:r>
      <w:proofErr w:type="spellStart"/>
      <w:r w:rsidRPr="006762E7">
        <w:rPr>
          <w:rFonts w:ascii="Tahoma" w:hAnsi="Tahoma" w:cs="Tahoma"/>
          <w:color w:val="000000" w:themeColor="text1"/>
          <w:sz w:val="20"/>
          <w:szCs w:val="20"/>
          <w:highlight w:val="white"/>
        </w:rPr>
        <w:t>callback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highlight w:val="white"/>
        </w:rPr>
        <w:t>.</w:t>
      </w:r>
    </w:p>
    <w:p w14:paraId="66876E96" w14:textId="77777777" w:rsidR="00FB3B57" w:rsidRPr="008B1D11" w:rsidRDefault="00FB3B57" w:rsidP="00FB3B57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8B1D11"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XML/HTTP </w:t>
      </w:r>
    </w:p>
    <w:p w14:paraId="74AA6AD9" w14:textId="77777777" w:rsidR="00FB3B57" w:rsidRPr="008B1D11" w:rsidRDefault="00FB3B57" w:rsidP="00FB3B57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8B1D11">
        <w:rPr>
          <w:rFonts w:ascii="Tahoma" w:hAnsi="Tahoma" w:cs="Tahoma"/>
          <w:color w:val="000000" w:themeColor="text1"/>
          <w:sz w:val="20"/>
          <w:szCs w:val="20"/>
          <w:highlight w:val="white"/>
        </w:rPr>
        <w:t>SOAP/HTTP</w:t>
      </w:r>
    </w:p>
    <w:p w14:paraId="48D1F86C" w14:textId="77777777" w:rsidR="00FB3B57" w:rsidRPr="008B1D11" w:rsidRDefault="00FB3B57" w:rsidP="00FB3B57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8B1D11"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HTTP/GET </w:t>
      </w:r>
    </w:p>
    <w:p w14:paraId="49E1D452" w14:textId="392F81FE" w:rsidR="00FB3B57" w:rsidRPr="00FB3B57" w:rsidRDefault="00FB3B57" w:rsidP="00FB3B57">
      <w:pPr>
        <w:jc w:val="both"/>
        <w:rPr>
          <w:rFonts w:ascii="Tahoma" w:hAnsi="Tahoma" w:cs="Tahoma"/>
          <w:color w:val="000000"/>
          <w:sz w:val="20"/>
          <w:szCs w:val="20"/>
          <w:highlight w:val="white"/>
          <w:u w:val="single"/>
        </w:rPr>
      </w:pPr>
      <w:r w:rsidRPr="00FB3B57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 xml:space="preserve">Sample Request: </w:t>
      </w:r>
      <w:r w:rsidRPr="00FB3B57">
        <w:rPr>
          <w:rFonts w:ascii="Tahoma" w:hAnsi="Tahoma" w:cs="Tahoma"/>
          <w:b/>
          <w:bCs/>
          <w:color w:val="0070C0"/>
          <w:sz w:val="16"/>
          <w:szCs w:val="16"/>
          <w:u w:val="single"/>
          <w:shd w:val="clear" w:color="auto" w:fill="FFFFFF"/>
        </w:rPr>
        <w:t>(</w:t>
      </w:r>
      <w:r w:rsidRPr="00FB3B57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>XML/HTTP)</w:t>
      </w:r>
      <w:r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 xml:space="preserve"> for Successful Transaction</w:t>
      </w:r>
    </w:p>
    <w:p w14:paraId="5CE5089F" w14:textId="77777777" w:rsidR="00852EC0" w:rsidRPr="00FB3B57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 w:rsidRPr="00FB3B57">
        <w:t>&lt;BILLPAYREQUEST&gt;</w:t>
      </w:r>
    </w:p>
    <w:p w14:paraId="5988A5DC" w14:textId="77777777" w:rsidR="00852EC0" w:rsidRPr="00FB3B57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 w:rsidRPr="00FB3B57">
        <w:t>&lt;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transactionID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&gt;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MP</w:t>
      </w:r>
      <w:proofErr w:type="gramStart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191114.1539.C</w:t>
      </w:r>
      <w:proofErr w:type="gramEnd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00004</w:t>
      </w:r>
      <w:r w:rsidRPr="00FB3B57">
        <w:t>&lt;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transactionID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&gt;</w:t>
      </w:r>
    </w:p>
    <w:p w14:paraId="6A4FCA8D" w14:textId="77777777" w:rsidR="00852EC0" w:rsidRPr="00FB3B57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correlationID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&gt;96894530x5b3c&lt;/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correlationID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&gt;</w:t>
      </w:r>
    </w:p>
    <w:p w14:paraId="121A7711" w14:textId="77777777" w:rsidR="00852EC0" w:rsidRPr="00FB3B57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&lt;status&gt;OK&lt;/status&gt;</w:t>
      </w:r>
    </w:p>
    <w:p w14:paraId="1C56739C" w14:textId="77777777" w:rsidR="00852EC0" w:rsidRPr="00FB3B57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&lt;code&gt;purchase-3008-0000-S&lt;/code&gt;</w:t>
      </w:r>
    </w:p>
    <w:p w14:paraId="3B9DF67F" w14:textId="77777777" w:rsidR="00852EC0" w:rsidRPr="00FB3B57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&lt;description&gt;The request has been processed successfully&lt;/description&gt;</w:t>
      </w:r>
    </w:p>
    <w:p w14:paraId="36064346" w14:textId="25900D82" w:rsidR="00852EC0" w:rsidRDefault="00FB3B57" w:rsidP="00FB3B57">
      <w:pPr>
        <w:spacing w:after="0"/>
        <w:jc w:val="both"/>
      </w:pPr>
      <w:r w:rsidRPr="00FB3B57">
        <w:t>&lt;BILLPAYREQUEST&gt;</w:t>
      </w:r>
    </w:p>
    <w:p w14:paraId="2263054D" w14:textId="77777777" w:rsidR="00FB3B57" w:rsidRPr="00FB3B57" w:rsidRDefault="00FB3B57" w:rsidP="00FB3B57">
      <w:pPr>
        <w:spacing w:after="0" w:line="240" w:lineRule="auto"/>
        <w:jc w:val="both"/>
      </w:pPr>
    </w:p>
    <w:p w14:paraId="01ABD4C1" w14:textId="199CD75C" w:rsidR="00FB3B57" w:rsidRPr="00FB3B57" w:rsidRDefault="00FB3B57" w:rsidP="00FB3B57">
      <w:pPr>
        <w:jc w:val="both"/>
        <w:rPr>
          <w:rFonts w:ascii="Tahoma" w:hAnsi="Tahoma" w:cs="Tahoma"/>
          <w:b/>
          <w:color w:val="000000" w:themeColor="text1"/>
          <w:sz w:val="16"/>
          <w:szCs w:val="16"/>
          <w:highlight w:val="white"/>
          <w:u w:val="single"/>
        </w:rPr>
      </w:pPr>
      <w:r w:rsidRPr="00382F20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>Parameter Mapping details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16"/>
        <w:gridCol w:w="2442"/>
        <w:gridCol w:w="6660"/>
      </w:tblGrid>
      <w:tr w:rsidR="00852EC0" w14:paraId="4F112409" w14:textId="77777777" w:rsidTr="00FB3B57">
        <w:trPr>
          <w:trHeight w:val="278"/>
        </w:trPr>
        <w:tc>
          <w:tcPr>
            <w:tcW w:w="816" w:type="dxa"/>
            <w:shd w:val="clear" w:color="auto" w:fill="BFBFBF" w:themeFill="background1" w:themeFillShade="BF"/>
            <w:vAlign w:val="center"/>
          </w:tcPr>
          <w:p w14:paraId="294FA5CE" w14:textId="77777777" w:rsidR="00852EC0" w:rsidRPr="00FB3B57" w:rsidRDefault="00FB3B57" w:rsidP="00FB3B57">
            <w:pPr>
              <w:rPr>
                <w:b/>
                <w:bCs/>
              </w:rPr>
            </w:pPr>
            <w:r w:rsidRPr="00FB3B57">
              <w:rPr>
                <w:b/>
                <w:bCs/>
              </w:rPr>
              <w:t>No.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F988D59" w14:textId="77777777" w:rsidR="00852EC0" w:rsidRPr="00FB3B57" w:rsidRDefault="00FB3B57" w:rsidP="00FB3B57">
            <w:pPr>
              <w:rPr>
                <w:b/>
                <w:bCs/>
              </w:rPr>
            </w:pPr>
            <w:proofErr w:type="spellStart"/>
            <w:r w:rsidRPr="00FB3B57">
              <w:rPr>
                <w:b/>
                <w:bCs/>
              </w:rPr>
              <w:t>ElementName</w:t>
            </w:r>
            <w:proofErr w:type="spellEnd"/>
          </w:p>
        </w:tc>
        <w:tc>
          <w:tcPr>
            <w:tcW w:w="6660" w:type="dxa"/>
            <w:shd w:val="clear" w:color="auto" w:fill="BFBFBF" w:themeFill="background1" w:themeFillShade="BF"/>
            <w:vAlign w:val="center"/>
          </w:tcPr>
          <w:p w14:paraId="4A739468" w14:textId="77777777" w:rsidR="00852EC0" w:rsidRPr="00FB3B57" w:rsidRDefault="00FB3B57" w:rsidP="00FB3B57">
            <w:pPr>
              <w:rPr>
                <w:b/>
                <w:bCs/>
              </w:rPr>
            </w:pPr>
            <w:r w:rsidRPr="00FB3B57">
              <w:rPr>
                <w:b/>
                <w:bCs/>
              </w:rPr>
              <w:t>Description</w:t>
            </w:r>
          </w:p>
        </w:tc>
      </w:tr>
      <w:tr w:rsidR="00FB3B57" w14:paraId="61D56FC1" w14:textId="77777777" w:rsidTr="00FB3B57">
        <w:tc>
          <w:tcPr>
            <w:tcW w:w="816" w:type="dxa"/>
          </w:tcPr>
          <w:p w14:paraId="5FA04755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442" w:type="dxa"/>
          </w:tcPr>
          <w:p w14:paraId="22DD6E75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</w:p>
        </w:tc>
        <w:tc>
          <w:tcPr>
            <w:tcW w:w="6660" w:type="dxa"/>
            <w:vAlign w:val="center"/>
          </w:tcPr>
          <w:p w14:paraId="23E34B88" w14:textId="09B46281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from the Payment Platform (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Comviva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Mobiquity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FB3B57" w14:paraId="1336AD7A" w14:textId="77777777" w:rsidTr="00EE3944">
        <w:tc>
          <w:tcPr>
            <w:tcW w:w="816" w:type="dxa"/>
          </w:tcPr>
          <w:p w14:paraId="542D26AA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442" w:type="dxa"/>
          </w:tcPr>
          <w:p w14:paraId="633122A5" w14:textId="13198FEB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correlationID</w:t>
            </w:r>
            <w:proofErr w:type="spellEnd"/>
          </w:p>
        </w:tc>
        <w:tc>
          <w:tcPr>
            <w:tcW w:w="6660" w:type="dxa"/>
            <w:vAlign w:val="center"/>
          </w:tcPr>
          <w:p w14:paraId="6F0AFA71" w14:textId="556776C2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The unique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paymentreference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passed in the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PurchaseInitiate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request.</w:t>
            </w:r>
          </w:p>
        </w:tc>
      </w:tr>
      <w:tr w:rsidR="00FB3B57" w14:paraId="65D7728D" w14:textId="77777777" w:rsidTr="00FB3B57">
        <w:tc>
          <w:tcPr>
            <w:tcW w:w="816" w:type="dxa"/>
          </w:tcPr>
          <w:p w14:paraId="33A9CE81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2442" w:type="dxa"/>
          </w:tcPr>
          <w:p w14:paraId="1463F2A6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6660" w:type="dxa"/>
          </w:tcPr>
          <w:p w14:paraId="59607E3B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OK</w:t>
            </w:r>
          </w:p>
        </w:tc>
      </w:tr>
      <w:tr w:rsidR="00FB3B57" w14:paraId="7064D899" w14:textId="77777777" w:rsidTr="00FB3B57">
        <w:tc>
          <w:tcPr>
            <w:tcW w:w="816" w:type="dxa"/>
          </w:tcPr>
          <w:p w14:paraId="15527241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2442" w:type="dxa"/>
          </w:tcPr>
          <w:p w14:paraId="16F5D1BA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6660" w:type="dxa"/>
          </w:tcPr>
          <w:p w14:paraId="6F7B8331" w14:textId="3A9DF50C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Middleware success code: purchase-3008-0000-S</w:t>
            </w:r>
          </w:p>
        </w:tc>
      </w:tr>
      <w:tr w:rsidR="00FB3B57" w14:paraId="27EFB414" w14:textId="77777777" w:rsidTr="00FB3B57">
        <w:tc>
          <w:tcPr>
            <w:tcW w:w="816" w:type="dxa"/>
          </w:tcPr>
          <w:p w14:paraId="67D651B4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442" w:type="dxa"/>
          </w:tcPr>
          <w:p w14:paraId="2409446D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6660" w:type="dxa"/>
          </w:tcPr>
          <w:p w14:paraId="1292E1DE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The request has been processed successfully</w:t>
            </w:r>
          </w:p>
        </w:tc>
      </w:tr>
    </w:tbl>
    <w:p w14:paraId="31DC201C" w14:textId="77777777" w:rsidR="00852EC0" w:rsidRDefault="00852EC0" w:rsidP="00FB3B57">
      <w:pPr>
        <w:spacing w:line="240" w:lineRule="auto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</w:p>
    <w:p w14:paraId="09EE6CD8" w14:textId="622A09A3" w:rsidR="00FB3B57" w:rsidRPr="00FB3B57" w:rsidRDefault="00FB3B57" w:rsidP="00FB3B57">
      <w:pPr>
        <w:jc w:val="both"/>
        <w:rPr>
          <w:rFonts w:ascii="Tahoma" w:hAnsi="Tahoma" w:cs="Tahoma"/>
          <w:color w:val="000000"/>
          <w:sz w:val="20"/>
          <w:szCs w:val="20"/>
          <w:highlight w:val="white"/>
          <w:u w:val="single"/>
        </w:rPr>
      </w:pPr>
      <w:r w:rsidRPr="00FB3B57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 xml:space="preserve">Sample Request: </w:t>
      </w:r>
      <w:r w:rsidRPr="00FB3B57">
        <w:rPr>
          <w:rFonts w:ascii="Tahoma" w:hAnsi="Tahoma" w:cs="Tahoma"/>
          <w:b/>
          <w:bCs/>
          <w:color w:val="0070C0"/>
          <w:sz w:val="16"/>
          <w:szCs w:val="16"/>
          <w:u w:val="single"/>
          <w:shd w:val="clear" w:color="auto" w:fill="FFFFFF"/>
        </w:rPr>
        <w:t>(</w:t>
      </w:r>
      <w:r w:rsidRPr="00FB3B57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>XML/HTTP)</w:t>
      </w:r>
      <w:r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 xml:space="preserve"> for </w:t>
      </w:r>
      <w:r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>Failed</w:t>
      </w:r>
      <w:r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 xml:space="preserve"> Transaction</w:t>
      </w:r>
    </w:p>
    <w:p w14:paraId="7E906262" w14:textId="77777777" w:rsidR="00852EC0" w:rsidRPr="00FB3B57" w:rsidRDefault="00FB3B57" w:rsidP="00FB3B57">
      <w:pPr>
        <w:spacing w:after="0"/>
        <w:jc w:val="both"/>
      </w:pPr>
      <w:r w:rsidRPr="00FB3B57">
        <w:t>&lt;BILLPAYREQUEST&gt;</w:t>
      </w:r>
    </w:p>
    <w:p w14:paraId="041B46A9" w14:textId="77777777" w:rsidR="00852EC0" w:rsidRPr="00FB3B57" w:rsidRDefault="00FB3B57" w:rsidP="00FB3B57">
      <w:pPr>
        <w:spacing w:after="0"/>
        <w:jc w:val="both"/>
      </w:pPr>
      <w:r w:rsidRPr="00FB3B57">
        <w:t>&lt;</w:t>
      </w:r>
      <w:proofErr w:type="spellStart"/>
      <w:r w:rsidRPr="00FB3B57">
        <w:t>transactionID</w:t>
      </w:r>
      <w:proofErr w:type="spellEnd"/>
      <w:r w:rsidRPr="00FB3B57">
        <w:t>&gt;MP</w:t>
      </w:r>
      <w:proofErr w:type="gramStart"/>
      <w:r w:rsidRPr="00FB3B57">
        <w:t>191114.1539.C</w:t>
      </w:r>
      <w:proofErr w:type="gramEnd"/>
      <w:r w:rsidRPr="00FB3B57">
        <w:t>00004</w:t>
      </w:r>
      <w:r w:rsidRPr="00FB3B57">
        <w:t>&lt;</w:t>
      </w:r>
      <w:proofErr w:type="spellStart"/>
      <w:r w:rsidRPr="00FB3B57">
        <w:t>transactionID</w:t>
      </w:r>
      <w:proofErr w:type="spellEnd"/>
      <w:r w:rsidRPr="00FB3B57">
        <w:t>&gt;</w:t>
      </w:r>
    </w:p>
    <w:p w14:paraId="25727B04" w14:textId="77777777" w:rsidR="00852EC0" w:rsidRPr="00FB3B57" w:rsidRDefault="00FB3B57" w:rsidP="00FB3B57">
      <w:pPr>
        <w:spacing w:after="0"/>
        <w:jc w:val="both"/>
      </w:pPr>
      <w:r w:rsidRPr="00FB3B57">
        <w:t>&lt;</w:t>
      </w:r>
      <w:proofErr w:type="spellStart"/>
      <w:r w:rsidRPr="00FB3B57">
        <w:t>correlationID</w:t>
      </w:r>
      <w:proofErr w:type="spellEnd"/>
      <w:r w:rsidRPr="00FB3B57">
        <w:t>&gt;96894530x5b3c&lt;/</w:t>
      </w:r>
      <w:proofErr w:type="spellStart"/>
      <w:r w:rsidRPr="00FB3B57">
        <w:t>correlationID</w:t>
      </w:r>
      <w:proofErr w:type="spellEnd"/>
      <w:r w:rsidRPr="00FB3B57">
        <w:t>&gt;</w:t>
      </w:r>
    </w:p>
    <w:p w14:paraId="33E61614" w14:textId="77777777" w:rsidR="00852EC0" w:rsidRPr="00FB3B57" w:rsidRDefault="00FB3B57" w:rsidP="00FB3B57">
      <w:pPr>
        <w:spacing w:after="0"/>
        <w:jc w:val="both"/>
      </w:pPr>
      <w:r w:rsidRPr="00FB3B57">
        <w:t>&lt;status&gt;</w:t>
      </w:r>
      <w:r w:rsidRPr="00FB3B57">
        <w:t>ERROR</w:t>
      </w:r>
      <w:r w:rsidRPr="00FB3B57">
        <w:t>&lt;/status&gt;</w:t>
      </w:r>
    </w:p>
    <w:p w14:paraId="1CE9DE00" w14:textId="77777777" w:rsidR="00852EC0" w:rsidRPr="00FB3B57" w:rsidRDefault="00FB3B57" w:rsidP="00FB3B57">
      <w:pPr>
        <w:spacing w:after="0"/>
        <w:jc w:val="both"/>
      </w:pPr>
      <w:r w:rsidRPr="00FB3B57">
        <w:t>&lt;code&gt;purchase-3008-3001-E&lt;/code&gt;</w:t>
      </w:r>
    </w:p>
    <w:p w14:paraId="52F66C95" w14:textId="77777777" w:rsidR="00852EC0" w:rsidRPr="00FB3B57" w:rsidRDefault="00FB3B57" w:rsidP="00FB3B57">
      <w:pPr>
        <w:spacing w:after="0"/>
        <w:jc w:val="both"/>
      </w:pPr>
      <w:r w:rsidRPr="00FB3B57">
        <w:t>&lt;description&gt;Invalid MSISDN length&lt;/description&gt;</w:t>
      </w:r>
    </w:p>
    <w:p w14:paraId="52B06E03" w14:textId="73BAA3D2" w:rsidR="00852EC0" w:rsidRDefault="00FB3B57" w:rsidP="00FB3B57">
      <w:pPr>
        <w:spacing w:after="0"/>
        <w:jc w:val="both"/>
      </w:pPr>
      <w:r w:rsidRPr="00FB3B57">
        <w:t>&lt;BILLPAYREQUEST&gt;</w:t>
      </w:r>
    </w:p>
    <w:p w14:paraId="5A2BABD2" w14:textId="586B6CEE" w:rsidR="00FB3B57" w:rsidRDefault="00FB3B57" w:rsidP="00FB3B57">
      <w:pPr>
        <w:spacing w:after="0" w:line="240" w:lineRule="auto"/>
        <w:jc w:val="both"/>
      </w:pPr>
    </w:p>
    <w:p w14:paraId="2C3ED7E7" w14:textId="1229ADE5" w:rsidR="00FB3B57" w:rsidRPr="00FB3B57" w:rsidRDefault="00FB3B57" w:rsidP="00FB3B57">
      <w:pPr>
        <w:spacing w:after="0"/>
        <w:jc w:val="both"/>
        <w:rPr>
          <w:rFonts w:ascii="Tahoma" w:hAnsi="Tahoma" w:cs="Tahoma"/>
          <w:b/>
          <w:color w:val="000000" w:themeColor="text1"/>
          <w:sz w:val="16"/>
          <w:szCs w:val="16"/>
          <w:highlight w:val="white"/>
          <w:u w:val="single"/>
        </w:rPr>
      </w:pPr>
      <w:r w:rsidRPr="00382F20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>Parameter Mapping details</w:t>
      </w:r>
    </w:p>
    <w:p w14:paraId="2869671D" w14:textId="77777777" w:rsidR="00FB3B57" w:rsidRPr="00FB3B57" w:rsidRDefault="00FB3B57" w:rsidP="00FB3B57">
      <w:pPr>
        <w:spacing w:before="240" w:after="0" w:line="240" w:lineRule="auto"/>
        <w:jc w:val="both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16"/>
        <w:gridCol w:w="2442"/>
        <w:gridCol w:w="6660"/>
      </w:tblGrid>
      <w:tr w:rsidR="00852EC0" w14:paraId="7DEB0817" w14:textId="77777777" w:rsidTr="00FB3B57">
        <w:trPr>
          <w:trHeight w:val="188"/>
        </w:trPr>
        <w:tc>
          <w:tcPr>
            <w:tcW w:w="816" w:type="dxa"/>
            <w:shd w:val="clear" w:color="auto" w:fill="BFBFBF" w:themeFill="background1" w:themeFillShade="BF"/>
          </w:tcPr>
          <w:p w14:paraId="557959C8" w14:textId="77777777" w:rsidR="00852EC0" w:rsidRPr="00FB3B57" w:rsidRDefault="00FB3B57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w:r w:rsidRPr="00FB3B57">
              <w:rPr>
                <w:b/>
                <w:bCs/>
              </w:rPr>
              <w:t>No.</w:t>
            </w:r>
          </w:p>
        </w:tc>
        <w:tc>
          <w:tcPr>
            <w:tcW w:w="2442" w:type="dxa"/>
            <w:shd w:val="clear" w:color="auto" w:fill="BFBFBF" w:themeFill="background1" w:themeFillShade="BF"/>
          </w:tcPr>
          <w:p w14:paraId="2B762EB1" w14:textId="77777777" w:rsidR="00852EC0" w:rsidRPr="00FB3B57" w:rsidRDefault="00FB3B57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FB3B57">
              <w:rPr>
                <w:b/>
                <w:bCs/>
              </w:rPr>
              <w:t>ElementName</w:t>
            </w:r>
            <w:proofErr w:type="spellEnd"/>
          </w:p>
        </w:tc>
        <w:tc>
          <w:tcPr>
            <w:tcW w:w="6660" w:type="dxa"/>
            <w:shd w:val="clear" w:color="auto" w:fill="BFBFBF" w:themeFill="background1" w:themeFillShade="BF"/>
          </w:tcPr>
          <w:p w14:paraId="6FE9F864" w14:textId="77777777" w:rsidR="00852EC0" w:rsidRPr="00FB3B57" w:rsidRDefault="00FB3B57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w:r w:rsidRPr="00FB3B57">
              <w:rPr>
                <w:b/>
                <w:bCs/>
              </w:rPr>
              <w:t>Description</w:t>
            </w:r>
          </w:p>
        </w:tc>
      </w:tr>
      <w:tr w:rsidR="00FB3B57" w14:paraId="3CC9DC92" w14:textId="77777777" w:rsidTr="00B30388">
        <w:tc>
          <w:tcPr>
            <w:tcW w:w="816" w:type="dxa"/>
          </w:tcPr>
          <w:p w14:paraId="3CA24C9F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442" w:type="dxa"/>
          </w:tcPr>
          <w:p w14:paraId="396249C0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</w:p>
        </w:tc>
        <w:tc>
          <w:tcPr>
            <w:tcW w:w="6660" w:type="dxa"/>
            <w:vAlign w:val="center"/>
          </w:tcPr>
          <w:p w14:paraId="0AB42A5D" w14:textId="6D94B736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TransactionID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from the Payment Platform (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Comviva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Mobiquity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FB3B57" w14:paraId="0D64D899" w14:textId="77777777" w:rsidTr="00BF411A">
        <w:tc>
          <w:tcPr>
            <w:tcW w:w="816" w:type="dxa"/>
          </w:tcPr>
          <w:p w14:paraId="271F9C04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442" w:type="dxa"/>
          </w:tcPr>
          <w:p w14:paraId="02B10A2B" w14:textId="31E116E5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correlationID</w:t>
            </w:r>
            <w:proofErr w:type="spellEnd"/>
          </w:p>
        </w:tc>
        <w:tc>
          <w:tcPr>
            <w:tcW w:w="6660" w:type="dxa"/>
            <w:vAlign w:val="center"/>
          </w:tcPr>
          <w:p w14:paraId="5CDFB663" w14:textId="6D71F15E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The unique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paymentreference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passed in the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PurchaseInitiate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request.</w:t>
            </w:r>
          </w:p>
        </w:tc>
      </w:tr>
      <w:tr w:rsidR="00FB3B57" w14:paraId="3E2B8943" w14:textId="77777777" w:rsidTr="00FB3B57">
        <w:tc>
          <w:tcPr>
            <w:tcW w:w="816" w:type="dxa"/>
          </w:tcPr>
          <w:p w14:paraId="70D62DE3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2442" w:type="dxa"/>
          </w:tcPr>
          <w:p w14:paraId="63AB422B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6660" w:type="dxa"/>
          </w:tcPr>
          <w:p w14:paraId="3C164A42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ERROR</w:t>
            </w:r>
          </w:p>
        </w:tc>
      </w:tr>
      <w:tr w:rsidR="00FB3B57" w14:paraId="1EC1A543" w14:textId="77777777" w:rsidTr="00FB3B57">
        <w:tc>
          <w:tcPr>
            <w:tcW w:w="816" w:type="dxa"/>
          </w:tcPr>
          <w:p w14:paraId="273DAD87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4</w:t>
            </w:r>
          </w:p>
        </w:tc>
        <w:tc>
          <w:tcPr>
            <w:tcW w:w="2442" w:type="dxa"/>
          </w:tcPr>
          <w:p w14:paraId="0436D3E3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6660" w:type="dxa"/>
          </w:tcPr>
          <w:p w14:paraId="466B55A6" w14:textId="11C661B0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Middleware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failure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code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mapped for the backend response. Such as:  purchase-3008-3001-E</w:t>
            </w:r>
          </w:p>
        </w:tc>
      </w:tr>
      <w:tr w:rsidR="00FB3B57" w14:paraId="0FC16DB9" w14:textId="77777777" w:rsidTr="00FB3B57">
        <w:tc>
          <w:tcPr>
            <w:tcW w:w="816" w:type="dxa"/>
          </w:tcPr>
          <w:p w14:paraId="05EDBAA8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442" w:type="dxa"/>
          </w:tcPr>
          <w:p w14:paraId="0C1E852B" w14:textId="77777777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6660" w:type="dxa"/>
          </w:tcPr>
          <w:p w14:paraId="09E776B3" w14:textId="54BE2271" w:rsidR="00FB3B57" w:rsidRDefault="00FB3B57" w:rsidP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Comviva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Mobiquity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 xml:space="preserve"> backend description</w:t>
            </w:r>
          </w:p>
        </w:tc>
      </w:tr>
    </w:tbl>
    <w:p w14:paraId="6767034B" w14:textId="77777777" w:rsidR="00FB3B57" w:rsidRDefault="00FB3B57">
      <w:pPr>
        <w:rPr>
          <w:rFonts w:ascii="Tahoma" w:hAnsi="Tahoma" w:cs="Tahoma"/>
          <w:b/>
          <w:color w:val="0070C0"/>
          <w:sz w:val="16"/>
          <w:szCs w:val="16"/>
          <w:shd w:val="clear" w:color="auto" w:fill="FFFFFF"/>
        </w:rPr>
      </w:pPr>
    </w:p>
    <w:p w14:paraId="7653267C" w14:textId="77777777" w:rsidR="00FB3B57" w:rsidRPr="00957301" w:rsidRDefault="00FB3B57" w:rsidP="00FB3B57">
      <w:pPr>
        <w:pStyle w:val="Heading"/>
        <w:spacing w:before="0" w:line="240" w:lineRule="auto"/>
        <w:jc w:val="both"/>
        <w:rPr>
          <w:rFonts w:hint="eastAsia"/>
          <w:sz w:val="22"/>
          <w:szCs w:val="22"/>
          <w:highlight w:val="white"/>
        </w:rPr>
      </w:pPr>
      <w:r w:rsidRPr="00957301">
        <w:rPr>
          <w:sz w:val="22"/>
          <w:szCs w:val="22"/>
          <w:highlight w:val="white"/>
        </w:rPr>
        <w:t>CALLBACK RESPONSE</w:t>
      </w:r>
    </w:p>
    <w:p w14:paraId="75A5D7C2" w14:textId="464A0AEF" w:rsidR="00FB3B57" w:rsidRPr="00FB3B57" w:rsidRDefault="00FB3B57" w:rsidP="00FB3B57">
      <w:pPr>
        <w:jc w:val="both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A 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  <w:highlight w:val="white"/>
        </w:rPr>
        <w:t>callback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 receipt acknowledgement (Response) is expected from the partner application to close the transaction. The expected Response sample and description is below for reference.</w:t>
      </w:r>
    </w:p>
    <w:p w14:paraId="03A2724C" w14:textId="77777777" w:rsidR="00FB3B57" w:rsidRPr="001E4639" w:rsidRDefault="00FB3B57" w:rsidP="00FB3B57">
      <w:pPr>
        <w:jc w:val="both"/>
        <w:rPr>
          <w:rFonts w:ascii="Tahoma" w:hAnsi="Tahoma" w:cs="Tahoma"/>
          <w:color w:val="0070C0"/>
          <w:sz w:val="16"/>
          <w:szCs w:val="16"/>
          <w:highlight w:val="white"/>
          <w:u w:val="single"/>
        </w:rPr>
      </w:pPr>
      <w:r w:rsidRPr="001E4639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 xml:space="preserve">Sample </w:t>
      </w:r>
      <w:r w:rsidRPr="00AA355C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>Response</w:t>
      </w:r>
      <w:r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>:</w:t>
      </w:r>
      <w:r w:rsidRPr="00AA355C">
        <w:rPr>
          <w:rFonts w:ascii="Tahoma" w:hAnsi="Tahoma" w:cs="Tahoma"/>
          <w:color w:val="0070C0"/>
          <w:sz w:val="16"/>
          <w:szCs w:val="16"/>
          <w:u w:val="single"/>
          <w:shd w:val="clear" w:color="auto" w:fill="FFFFFF"/>
        </w:rPr>
        <w:t xml:space="preserve"> </w:t>
      </w:r>
      <w:r w:rsidRPr="00AA355C">
        <w:rPr>
          <w:rFonts w:ascii="Tahoma" w:hAnsi="Tahoma" w:cs="Tahoma"/>
          <w:b/>
          <w:bCs/>
          <w:color w:val="0070C0"/>
          <w:sz w:val="16"/>
          <w:szCs w:val="16"/>
          <w:u w:val="single"/>
          <w:shd w:val="clear" w:color="auto" w:fill="FFFFFF"/>
        </w:rPr>
        <w:t>(</w:t>
      </w:r>
      <w:r w:rsidRPr="00AA355C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>XML/HTTP)</w:t>
      </w:r>
    </w:p>
    <w:p w14:paraId="648EBD79" w14:textId="77777777" w:rsidR="00852EC0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FB3B57">
        <w:rPr>
          <w:rFonts w:ascii="Tahoma" w:hAnsi="Tahoma" w:cs="Tahoma"/>
          <w:color w:val="000000" w:themeColor="text1"/>
          <w:sz w:val="20"/>
          <w:szCs w:val="20"/>
          <w:highlight w:val="white"/>
        </w:rPr>
        <w:t>&lt;BILLPAYRESPONSE&gt;</w:t>
      </w:r>
    </w:p>
    <w:p w14:paraId="5307C1CB" w14:textId="77777777" w:rsidR="00852EC0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FB3B57">
        <w:rPr>
          <w:rFonts w:ascii="Tahoma" w:hAnsi="Tahoma" w:cs="Tahoma"/>
          <w:color w:val="000000" w:themeColor="text1"/>
          <w:sz w:val="20"/>
          <w:szCs w:val="20"/>
          <w:highlight w:val="white"/>
        </w:rPr>
        <w:t>&lt;id&gt;MP</w:t>
      </w:r>
      <w:proofErr w:type="gramStart"/>
      <w:r w:rsidRPr="00FB3B57">
        <w:rPr>
          <w:rFonts w:ascii="Tahoma" w:hAnsi="Tahoma" w:cs="Tahoma"/>
          <w:color w:val="000000" w:themeColor="text1"/>
          <w:sz w:val="20"/>
          <w:szCs w:val="20"/>
          <w:highlight w:val="white"/>
        </w:rPr>
        <w:t>191125.1417.C</w:t>
      </w:r>
      <w:proofErr w:type="gramEnd"/>
      <w:r w:rsidRPr="00FB3B57">
        <w:rPr>
          <w:rFonts w:ascii="Tahoma" w:hAnsi="Tahoma" w:cs="Tahoma"/>
          <w:color w:val="000000" w:themeColor="text1"/>
          <w:sz w:val="20"/>
          <w:szCs w:val="20"/>
          <w:highlight w:val="white"/>
        </w:rPr>
        <w:t>00005&lt;/id&gt;</w:t>
      </w:r>
    </w:p>
    <w:p w14:paraId="6BA265BB" w14:textId="77777777" w:rsidR="00852EC0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FB3B57">
        <w:rPr>
          <w:rFonts w:ascii="Tahoma" w:hAnsi="Tahoma" w:cs="Tahoma"/>
          <w:color w:val="000000" w:themeColor="text1"/>
          <w:sz w:val="20"/>
          <w:szCs w:val="20"/>
          <w:highlight w:val="white"/>
        </w:rPr>
        <w:t>&lt;status&gt;SUCCESS&lt;/status&gt;</w:t>
      </w:r>
    </w:p>
    <w:p w14:paraId="5025A0BB" w14:textId="77777777" w:rsidR="00852EC0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FB3B57">
        <w:rPr>
          <w:rFonts w:ascii="Tahoma" w:hAnsi="Tahoma" w:cs="Tahoma"/>
          <w:color w:val="000000" w:themeColor="text1"/>
          <w:sz w:val="20"/>
          <w:szCs w:val="20"/>
          <w:highlight w:val="white"/>
        </w:rPr>
        <w:t>&lt;code&gt;00&lt;/code&gt;</w:t>
      </w:r>
    </w:p>
    <w:p w14:paraId="4E94120E" w14:textId="1316A07F" w:rsidR="00852EC0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  <w:r w:rsidRPr="00FB3B57">
        <w:rPr>
          <w:rFonts w:ascii="Tahoma" w:hAnsi="Tahoma" w:cs="Tahoma"/>
          <w:color w:val="000000" w:themeColor="text1"/>
          <w:sz w:val="20"/>
          <w:szCs w:val="20"/>
          <w:highlight w:val="white"/>
        </w:rPr>
        <w:t>&lt;/BILLPAYRESPONSE&gt;</w:t>
      </w:r>
      <w:r w:rsidRPr="00FB3B57">
        <w:rPr>
          <w:rFonts w:ascii="Tahoma" w:hAnsi="Tahoma" w:cs="Tahoma"/>
          <w:color w:val="000000" w:themeColor="text1"/>
          <w:sz w:val="20"/>
          <w:szCs w:val="20"/>
          <w:highlight w:val="white"/>
        </w:rPr>
        <w:t xml:space="preserve"> </w:t>
      </w:r>
    </w:p>
    <w:p w14:paraId="6617D23F" w14:textId="77777777" w:rsidR="00FB3B57" w:rsidRPr="00FB3B57" w:rsidRDefault="00FB3B57" w:rsidP="00FB3B57">
      <w:pPr>
        <w:spacing w:after="0"/>
        <w:jc w:val="both"/>
        <w:rPr>
          <w:rFonts w:ascii="Tahoma" w:hAnsi="Tahoma" w:cs="Tahoma"/>
          <w:color w:val="000000" w:themeColor="text1"/>
          <w:sz w:val="20"/>
          <w:szCs w:val="20"/>
          <w:highlight w:val="white"/>
        </w:rPr>
      </w:pPr>
    </w:p>
    <w:p w14:paraId="3A5B0452" w14:textId="77777777" w:rsidR="00FB3B57" w:rsidRPr="007B68BE" w:rsidRDefault="00FB3B57" w:rsidP="00FB3B57">
      <w:pPr>
        <w:spacing w:line="240" w:lineRule="auto"/>
        <w:jc w:val="both"/>
        <w:rPr>
          <w:rFonts w:ascii="Tahoma" w:hAnsi="Tahoma" w:cs="Tahoma"/>
          <w:color w:val="000000" w:themeColor="text1"/>
          <w:sz w:val="16"/>
          <w:szCs w:val="16"/>
          <w:highlight w:val="white"/>
          <w:u w:val="single"/>
        </w:rPr>
      </w:pPr>
      <w:r w:rsidRPr="007B68BE">
        <w:rPr>
          <w:rFonts w:ascii="Tahoma" w:hAnsi="Tahoma" w:cs="Tahoma"/>
          <w:b/>
          <w:color w:val="0070C0"/>
          <w:sz w:val="16"/>
          <w:szCs w:val="16"/>
          <w:u w:val="single"/>
          <w:shd w:val="clear" w:color="auto" w:fill="FFFFFF"/>
        </w:rPr>
        <w:t>Parameter Mapping details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816"/>
        <w:gridCol w:w="3828"/>
        <w:gridCol w:w="4598"/>
      </w:tblGrid>
      <w:tr w:rsidR="00852EC0" w14:paraId="6C40EC7A" w14:textId="77777777" w:rsidTr="00FB3B57">
        <w:tc>
          <w:tcPr>
            <w:tcW w:w="816" w:type="dxa"/>
            <w:shd w:val="clear" w:color="auto" w:fill="BFBFBF" w:themeFill="background1" w:themeFillShade="BF"/>
          </w:tcPr>
          <w:p w14:paraId="19B47AA9" w14:textId="77777777" w:rsidR="00852EC0" w:rsidRPr="00FB3B57" w:rsidRDefault="00FB3B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highlight w:val="lightGray"/>
              </w:rPr>
            </w:pPr>
            <w:r w:rsidRPr="00FB3B57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highlight w:val="lightGray"/>
                <w:shd w:val="clear" w:color="auto" w:fill="FFFFFF"/>
              </w:rPr>
              <w:t>No.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14:paraId="3BD25BF1" w14:textId="77777777" w:rsidR="00852EC0" w:rsidRPr="00FB3B57" w:rsidRDefault="00FB3B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highlight w:val="lightGray"/>
              </w:rPr>
            </w:pPr>
            <w:proofErr w:type="spellStart"/>
            <w:r w:rsidRPr="00FB3B57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highlight w:val="lightGray"/>
                <w:shd w:val="clear" w:color="auto" w:fill="FFFFFF"/>
              </w:rPr>
              <w:t>ElementName</w:t>
            </w:r>
            <w:proofErr w:type="spellEnd"/>
          </w:p>
        </w:tc>
        <w:tc>
          <w:tcPr>
            <w:tcW w:w="4598" w:type="dxa"/>
            <w:shd w:val="clear" w:color="auto" w:fill="BFBFBF" w:themeFill="background1" w:themeFillShade="BF"/>
          </w:tcPr>
          <w:p w14:paraId="101E0F62" w14:textId="77777777" w:rsidR="00852EC0" w:rsidRPr="00FB3B57" w:rsidRDefault="00FB3B57">
            <w:pPr>
              <w:spacing w:after="0" w:line="240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highlight w:val="lightGray"/>
              </w:rPr>
            </w:pPr>
            <w:r w:rsidRPr="00FB3B57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highlight w:val="lightGray"/>
                <w:shd w:val="clear" w:color="auto" w:fill="FFFFFF"/>
              </w:rPr>
              <w:t>Description</w:t>
            </w:r>
          </w:p>
        </w:tc>
      </w:tr>
      <w:tr w:rsidR="00852EC0" w14:paraId="7007163E" w14:textId="77777777">
        <w:tc>
          <w:tcPr>
            <w:tcW w:w="816" w:type="dxa"/>
          </w:tcPr>
          <w:p w14:paraId="11BD0846" w14:textId="77777777" w:rsidR="00852EC0" w:rsidRDefault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828" w:type="dxa"/>
          </w:tcPr>
          <w:p w14:paraId="1BF313F6" w14:textId="6E14D8FB" w:rsidR="00852EC0" w:rsidRDefault="003E3B76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4598" w:type="dxa"/>
          </w:tcPr>
          <w:p w14:paraId="5751967D" w14:textId="08722A66" w:rsidR="00852EC0" w:rsidRDefault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FB3B57">
              <w:t>transactionID</w:t>
            </w:r>
            <w:proofErr w:type="spellEnd"/>
            <w:r>
              <w:t xml:space="preserve"> value in the </w:t>
            </w:r>
            <w:proofErr w:type="spellStart"/>
            <w:r>
              <w:t>callback</w:t>
            </w:r>
            <w:proofErr w:type="spellEnd"/>
            <w:r>
              <w:t xml:space="preserve"> request.</w:t>
            </w:r>
          </w:p>
        </w:tc>
      </w:tr>
      <w:tr w:rsidR="00852EC0" w14:paraId="13F5981A" w14:textId="77777777">
        <w:tc>
          <w:tcPr>
            <w:tcW w:w="816" w:type="dxa"/>
          </w:tcPr>
          <w:p w14:paraId="721EDBFD" w14:textId="75583A1C" w:rsidR="00852EC0" w:rsidRDefault="003E3B76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3828" w:type="dxa"/>
          </w:tcPr>
          <w:p w14:paraId="24EA7E49" w14:textId="77777777" w:rsidR="00852EC0" w:rsidRDefault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4598" w:type="dxa"/>
          </w:tcPr>
          <w:p w14:paraId="52FB7648" w14:textId="77777777" w:rsidR="00852EC0" w:rsidRDefault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SUCCESS</w:t>
            </w:r>
          </w:p>
        </w:tc>
      </w:tr>
      <w:tr w:rsidR="00852EC0" w14:paraId="7DC936BB" w14:textId="77777777">
        <w:tc>
          <w:tcPr>
            <w:tcW w:w="816" w:type="dxa"/>
          </w:tcPr>
          <w:p w14:paraId="4FD8DF28" w14:textId="0A0BBAF9" w:rsidR="00852EC0" w:rsidRDefault="003E3B76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3828" w:type="dxa"/>
          </w:tcPr>
          <w:p w14:paraId="4DF5E6D5" w14:textId="77777777" w:rsidR="00852EC0" w:rsidRDefault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4598" w:type="dxa"/>
          </w:tcPr>
          <w:p w14:paraId="6DA56965" w14:textId="2BF0AE1D" w:rsidR="00852EC0" w:rsidRDefault="00FB3B57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00 means success else failure</w:t>
            </w:r>
          </w:p>
        </w:tc>
      </w:tr>
    </w:tbl>
    <w:p w14:paraId="7C54FB37" w14:textId="77777777" w:rsidR="00852EC0" w:rsidRDefault="00852EC0"/>
    <w:p w14:paraId="63365F8B" w14:textId="77777777" w:rsidR="00852EC0" w:rsidRDefault="00852EC0"/>
    <w:sectPr w:rsidR="00852EC0">
      <w:pgSz w:w="11906" w:h="16838"/>
      <w:pgMar w:top="1440" w:right="1440" w:bottom="1440" w:left="1440" w:header="0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70F4D"/>
    <w:multiLevelType w:val="hybridMultilevel"/>
    <w:tmpl w:val="A6FE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C0"/>
    <w:rsid w:val="003E3B76"/>
    <w:rsid w:val="00852EC0"/>
    <w:rsid w:val="00F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918B"/>
  <w15:docId w15:val="{EF24F1FD-BCA5-4FF0-BF02-3AB61101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08C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mlviewtext">
    <w:name w:val="xmlview_text"/>
    <w:basedOn w:val="DefaultParagraphFont"/>
    <w:qFormat/>
    <w:rsid w:val="00072800"/>
  </w:style>
  <w:style w:type="character" w:styleId="CommentReference">
    <w:name w:val="annotation reference"/>
    <w:basedOn w:val="DefaultParagraphFont"/>
    <w:uiPriority w:val="99"/>
    <w:semiHidden/>
    <w:unhideWhenUsed/>
    <w:qFormat/>
    <w:rsid w:val="00045B4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45B4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45B4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5B43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F2F5A"/>
  </w:style>
  <w:style w:type="character" w:customStyle="1" w:styleId="FooterChar">
    <w:name w:val="Footer Char"/>
    <w:basedOn w:val="DefaultParagraphFont"/>
    <w:link w:val="Footer"/>
    <w:uiPriority w:val="99"/>
    <w:qFormat/>
    <w:rsid w:val="00FF2F5A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45B4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45B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5B4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F2F5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2F5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35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2D5DF66DC2D479BF391274D3021C3" ma:contentTypeVersion="12" ma:contentTypeDescription="Create a new document." ma:contentTypeScope="" ma:versionID="b283e1b1056a42d31ef0de4a3626f2ce">
  <xsd:schema xmlns:xsd="http://www.w3.org/2001/XMLSchema" xmlns:xs="http://www.w3.org/2001/XMLSchema" xmlns:p="http://schemas.microsoft.com/office/2006/metadata/properties" xmlns:ns3="1e7b6293-e6b4-4afb-9208-731158bd8987" xmlns:ns4="773eb061-796a-48e1-b516-7de736ffd7bc" targetNamespace="http://schemas.microsoft.com/office/2006/metadata/properties" ma:root="true" ma:fieldsID="db00d4ad3075361592a1cb4f67126b78" ns3:_="" ns4:_="">
    <xsd:import namespace="1e7b6293-e6b4-4afb-9208-731158bd8987"/>
    <xsd:import namespace="773eb061-796a-48e1-b516-7de736ffd7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b6293-e6b4-4afb-9208-731158bd8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eb061-796a-48e1-b516-7de736ffd7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7C785-1089-4F88-8689-FBBD3CE2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b6293-e6b4-4afb-9208-731158bd8987"/>
    <ds:schemaRef ds:uri="773eb061-796a-48e1-b516-7de736ffd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3CBF94-ED26-4F4F-A57E-C8A21E6C4B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E17F7-5F0E-44C1-9E7A-3EEDB77A7B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65AA68-12E6-44D3-8362-310DE258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pradeep_hattur</dc:creator>
  <dc:description/>
  <cp:lastModifiedBy>Isaac Duhoe</cp:lastModifiedBy>
  <cp:revision>2</cp:revision>
  <dcterms:created xsi:type="dcterms:W3CDTF">2020-09-13T22:35:00Z</dcterms:created>
  <dcterms:modified xsi:type="dcterms:W3CDTF">2020-09-13T22:35:00Z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0x010100FED2D5DF66DC2D479BF391274D3021C3</vt:lpwstr>
  </property>
</Properties>
</file>