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Cząstka (jon) o masie \( m \) i ładunku</w:t>
      </w:r>
      <w:r>
        <w:t xml:space="preserve"> </w:t>
      </w:r>
      <w:r>
        <w:t xml:space="preserve">\( q \) wyemitowana ze źródła Z zostaje</w:t>
      </w:r>
      <w:r>
        <w:t xml:space="preserve"> </w:t>
      </w:r>
      <w:r>
        <w:t xml:space="preserve">przyspieszona napięciem \( U \) po czym</w:t>
      </w:r>
      <w:r>
        <w:t xml:space="preserve"> </w:t>
      </w:r>
      <w:r>
        <w:t xml:space="preserve">wlatuje w obszar jednorodnego pola magnetycznego \( B</w:t>
      </w:r>
      <w:r>
        <w:t xml:space="preserve"> </w:t>
      </w:r>
      <w:r>
        <w:t xml:space="preserve">\) prostopadłego do toru cząstki. (Pamiętaj, że symbol</w:t>
      </w:r>
      <w:r>
        <w:t xml:space="preserve"> </w:t>
      </w:r>
      <w:r>
        <w:t xml:space="preserve">\( \odot \) oznacza wektor</w:t>
      </w:r>
      <w:r>
        <w:t xml:space="preserve"> </w:t>
      </w:r>
      <w:r>
        <w:t xml:space="preserve">skierowany przed płaszczyznę rysunku, a symbolem ⊗ oznaczamy wektor</w:t>
      </w:r>
      <w:r>
        <w:t xml:space="preserve"> </w:t>
      </w:r>
      <w:r>
        <w:t xml:space="preserve">skierowany za płaszczyznę rysunku). Pole magnetyczne zakrzywia tor</w:t>
      </w:r>
      <w:r>
        <w:t xml:space="preserve"> </w:t>
      </w:r>
      <w:r>
        <w:t xml:space="preserve">cząstki, tak że porusza się ona po półokręgu o promieniu</w:t>
      </w:r>
      <w:r>
        <w:t xml:space="preserve"> </w:t>
      </w:r>
      <w:r>
        <w:t xml:space="preserve">\( R \), po czym zostaje zarejestrowana w</w:t>
      </w:r>
      <w:r>
        <w:t xml:space="preserve"> </w:t>
      </w:r>
      <w:r>
        <w:t xml:space="preserve">detektorze (np. na kliszy fotograficznej) w odległości \(</w:t>
      </w:r>
      <w:r>
        <w:t xml:space="preserve"> </w:t>
      </w:r>
      <w:r>
        <w:t xml:space="preserve">2R \) od miejsca wejścia w pole magnetyczne.</w:t>
      </w:r>
    </w:p>
    <w:p>
      <w:pPr>
        <w:pStyle w:val="BodyText"/>
      </w:pPr>
      <w:r>
        <w:t xml:space="preserve">Promień okręgu po jakim porusza się naładowana cząstka w polu</w:t>
      </w:r>
      <w:r>
        <w:t xml:space="preserve"> </w:t>
      </w:r>
      <w:r>
        <w:t xml:space="preserve">\( B \) obliczyliśmy w ostatnim ćwiczeniu</w:t>
      </w:r>
    </w:p>
    <w:p>
      <w:pPr>
        <w:pStyle w:val="BodyText"/>
      </w:pPr>
      <w:r>
        <w:t xml:space="preserve">&lt;div class="openaghmathjax-block" style="text-align:</w:t>
      </w:r>
      <w:r>
        <w:t xml:space="preserve"> </w:t>
      </w:r>
      <w:r>
        <w:t xml:space="preserve">center;"&gt;&lt;div</w:t>
      </w:r>
      <w:r>
        <w:t xml:space="preserve"> </w:t>
      </w:r>
      <w:r>
        <w:t xml:space="preserve">class="openaghmathjax-wzor"&gt;\(</w:t>
      </w:r>
      <w:r>
        <w:t xml:space="preserve"> </w:t>
      </w:r>
      <w:r>
        <w:t xml:space="preserve">\begin{equation}{R=\frac{\mathit{mv}}{{qB}}}\end{equation}</w:t>
      </w:r>
      <w:r>
        <w:t xml:space="preserve"> </w:t>
      </w:r>
      <w:r>
        <w:t xml:space="preserve">\)&lt;/div&gt;&lt;/div&gt;</w:t>
      </w:r>
    </w:p>
    <w:p>
      <w:pPr>
        <w:pStyle w:val="BodyText"/>
      </w:pPr>
      <w:r>
        <w:t xml:space="preserve">gdzie \( v \) jest prędkością z jaką</w:t>
      </w:r>
      <w:r>
        <w:t xml:space="preserve"> </w:t>
      </w:r>
      <w:r>
        <w:t xml:space="preserve">porusza się cząstka. Tę prędkość uzyskuje ona dzięki przyłożonemu</w:t>
      </w:r>
      <w:r>
        <w:t xml:space="preserve"> </w:t>
      </w:r>
      <w:r>
        <w:t xml:space="preserve">napięciu \( U \). Zmiana energii</w:t>
      </w:r>
      <w:r>
        <w:t xml:space="preserve"> </w:t>
      </w:r>
      <w:r>
        <w:t xml:space="preserve">potencjalnej ładunku przy pokonywaniu różnicy potencjału</w:t>
      </w:r>
      <w:r>
        <w:t xml:space="preserve"> </w:t>
      </w:r>
      <w:r>
        <w:t xml:space="preserve">\( U \) jest równa energii kinetycznej</w:t>
      </w:r>
      <w:r>
        <w:t xml:space="preserve"> </w:t>
      </w:r>
      <w:r>
        <w:t xml:space="preserve">jaką uzyskuje ładunek</w:t>
      </w:r>
    </w:p>
    <w:p>
      <w:pPr>
        <w:pStyle w:val="BodyText"/>
      </w:pPr>
      <w:r>
        <w:t xml:space="preserve">&lt;div class="openaghmathjax-block" style="text-align:</w:t>
      </w:r>
      <w:r>
        <w:t xml:space="preserve"> </w:t>
      </w:r>
      <w:r>
        <w:t xml:space="preserve">center;"&gt;&lt;div</w:t>
      </w:r>
      <w:r>
        <w:t xml:space="preserve"> </w:t>
      </w:r>
      <w:r>
        <w:t xml:space="preserve">class="openaghmathjax-wzor"&gt;\(</w:t>
      </w:r>
      <w:r>
        <w:t xml:space="preserve"> </w:t>
      </w:r>
      <w:r>
        <w:t xml:space="preserve">\begin{equation}{\mathit{\Delta</w:t>
      </w:r>
      <w:r>
        <w:t xml:space="preserve"> </w:t>
      </w:r>
      <w:r>
        <w:t xml:space="preserve">E}_{{k}}=\mathit{\Delta</w:t>
      </w:r>
      <w:r>
        <w:t xml:space="preserve"> </w:t>
      </w:r>
      <w:r>
        <w:t xml:space="preserve">E}_{{p}}}\end{equation}</w:t>
      </w:r>
      <w:r>
        <w:t xml:space="preserve"> </w:t>
      </w:r>
      <w:r>
        <w:t xml:space="preserve">\)&lt;/div&gt;&lt;/div&gt;</w:t>
      </w:r>
    </w:p>
    <w:p>
      <w:pPr>
        <w:pStyle w:val="BodyText"/>
      </w:pPr>
      <w:r>
        <w:t xml:space="preserve">lub</w:t>
      </w:r>
    </w:p>
    <w:p>
      <w:pPr>
        <w:pStyle w:val="BodyText"/>
      </w:pPr>
      <w:r>
        <w:t xml:space="preserve">&lt;div class="openaghmathjax-block" style="text-align:</w:t>
      </w:r>
      <w:r>
        <w:t xml:space="preserve"> </w:t>
      </w:r>
      <w:r>
        <w:t xml:space="preserve">center;"&gt;&lt;div</w:t>
      </w:r>
      <w:r>
        <w:t xml:space="preserve"> </w:t>
      </w:r>
      <w:r>
        <w:t xml:space="preserve">class="openaghmathjax-wzor"&gt;\(</w:t>
      </w:r>
      <w:r>
        <w:t xml:space="preserve"> </w:t>
      </w:r>
      <w:r>
        <w:t xml:space="preserve">\begin{equation}{\frac{\mathit{mv}^{{2}}}{2}={qU}}\end{equation}</w:t>
      </w:r>
      <w:r>
        <w:t xml:space="preserve"> </w:t>
      </w:r>
      <w:r>
        <w:t xml:space="preserve">\)&lt;/div&gt;&lt;/div&gt;</w:t>
      </w:r>
    </w:p>
    <w:p>
      <w:pPr>
        <w:pStyle w:val="BodyText"/>
      </w:pPr>
      <w:r>
        <w:t xml:space="preserve">Stąd otrzymujemy wyrażenie na prędkość \( v</w:t>
      </w:r>
      <w:r>
        <w:t xml:space="preserve"> </w:t>
      </w:r>
      <w:r>
        <w:t xml:space="preserve">\)</w:t>
      </w:r>
    </w:p>
    <w:p>
      <w:pPr>
        <w:pStyle w:val="BodyText"/>
      </w:pPr>
      <w:r>
        <w:t xml:space="preserve">&lt;div class="openaghmathjax-block" style="text-align:</w:t>
      </w:r>
      <w:r>
        <w:t xml:space="preserve"> </w:t>
      </w:r>
      <w:r>
        <w:t xml:space="preserve">center;"&gt;&lt;div</w:t>
      </w:r>
      <w:r>
        <w:t xml:space="preserve"> </w:t>
      </w:r>
      <w:r>
        <w:t xml:space="preserve">class="openaghmathjax-wzor"&gt;\(</w:t>
      </w:r>
      <w:r>
        <w:t xml:space="preserve"> </w:t>
      </w:r>
      <w:r>
        <w:t xml:space="preserve">\begin{equation}{v=\sqrt{\frac{2{qU}}{m}}}\end{equation}</w:t>
      </w:r>
      <w:r>
        <w:t xml:space="preserve"> </w:t>
      </w:r>
      <w:r>
        <w:t xml:space="preserve">\)&lt;/div&gt;&lt;/div&gt;</w:t>
      </w:r>
    </w:p>
    <w:p>
      <w:pPr>
        <w:pStyle w:val="BodyText"/>
      </w:pPr>
      <w:r>
        <w:t xml:space="preserve">i podstawiamy je do równania ((Ruch naładowanych cząstek w polu</w:t>
      </w:r>
      <w:r>
        <w:t xml:space="preserve"> </w:t>
      </w:r>
      <w:r>
        <w:t xml:space="preserve">magnetycznym#r22.3( 1 )))</w:t>
      </w:r>
    </w:p>
    <w:p>
      <w:pPr>
        <w:pStyle w:val="BodyText"/>
      </w:pPr>
      <w:r>
        <w:t xml:space="preserve">&lt;div class="openaghmathjax-block" style="text-align:</w:t>
      </w:r>
      <w:r>
        <w:t xml:space="preserve"> </w:t>
      </w:r>
      <w:r>
        <w:t xml:space="preserve">center;"&gt;&lt;div</w:t>
      </w:r>
      <w:r>
        <w:t xml:space="preserve"> </w:t>
      </w:r>
      <w:r>
        <w:t xml:space="preserve">class="openaghmathjax-wzor"&gt;\(</w:t>
      </w:r>
      <w:r>
        <w:t xml:space="preserve"> </w:t>
      </w:r>
      <w:r>
        <w:t xml:space="preserve">\begin{equation}{R=\frac{1}{B}\sqrt{\frac{2\text{mU}}{q}}}\end{equation}</w:t>
      </w:r>
      <w:r>
        <w:t xml:space="preserve"> </w:t>
      </w:r>
      <w:r>
        <w:t xml:space="preserve">\)&lt;/div&gt;&lt;/div&gt;</w:t>
      </w:r>
    </w:p>
    <w:p>
      <w:pPr>
        <w:pStyle w:val="BodyText"/>
      </w:pPr>
      <w:r>
        <w:t xml:space="preserve">Ostatecznie po przekształceniu otrzymujemy</w:t>
      </w:r>
    </w:p>
    <w:p>
      <w:pPr>
        <w:pStyle w:val="BodyText"/>
      </w:pPr>
      <w:r>
        <w:t xml:space="preserve">&lt;div class="openaghmathjax-block" style="text-align:</w:t>
      </w:r>
      <w:r>
        <w:t xml:space="preserve"> </w:t>
      </w:r>
      <w:r>
        <w:t xml:space="preserve">center;"&gt;&lt;div</w:t>
      </w:r>
      <w:r>
        <w:t xml:space="preserve"> </w:t>
      </w:r>
      <w:r>
        <w:t xml:space="preserve">class="openaghmathjax-wzor"&gt;\(</w:t>
      </w:r>
      <w:r>
        <w:t xml:space="preserve"> </w:t>
      </w:r>
      <w:r>
        <w:t xml:space="preserve">\begin{equation}{m=\frac{R^{{2}}B^{{2}}q}{2U}}\end{equation}</w:t>
      </w:r>
      <w:r>
        <w:t xml:space="preserve"> </w:t>
      </w:r>
      <w:r>
        <w:t xml:space="preserve">\)&lt;/div&gt;&lt;/div&gt;</w:t>
      </w:r>
    </w:p>
    <w:p>
      <w:pPr>
        <w:pStyle w:val="BodyText"/>
      </w:pPr>
      <w:r>
        <w:t xml:space="preserve">Widzimy, że pomiar odległości (\( 2R \)),</w:t>
      </w:r>
      <w:r>
        <w:t xml:space="preserve"> </w:t>
      </w:r>
      <w:r>
        <w:t xml:space="preserve">w jakiej została zarejestrowana cząstka pozwala na wyznaczenie jej masy</w:t>
      </w:r>
      <w:r>
        <w:t xml:space="preserve"> </w:t>
      </w:r>
      <w:r>
        <w:t xml:space="preserve">m.</w:t>
      </w:r>
    </w:p>
    <w:p>
      <w:pPr>
        <w:pStyle w:val="BodyText"/>
      </w:pPr>
      <w:r>
        <w:t xml:space="preserve">Zakrzywianie toru cząstek w polu magnetycznym jest również</w:t>
      </w:r>
      <w:r>
        <w:t xml:space="preserve"> </w:t>
      </w:r>
      <w:r>
        <w:t xml:space="preserve">wykorzystywane w urządzeniach zwanych akceleratorami. Te urządzenia</w:t>
      </w:r>
      <w:r>
        <w:t xml:space="preserve"> </w:t>
      </w:r>
      <w:r>
        <w:t xml:space="preserve">służące do przyspieszania cząstek naładowanych, znalazły szerokie</w:t>
      </w:r>
      <w:r>
        <w:t xml:space="preserve"> </w:t>
      </w:r>
      <w:r>
        <w:t xml:space="preserve">zastosowanie w nauce, technice i medycynie. Przykładem akceleratora</w:t>
      </w:r>
      <w:r>
        <w:t xml:space="preserve"> </w:t>
      </w:r>
      <w:r>
        <w:t xml:space="preserve">cyklicznego jest cyklotron. O jego działaniu możesz przeczytać w module</w:t>
      </w:r>
      <w:r>
        <w:t xml:space="preserve"> </w:t>
      </w:r>
      <w:r>
        <w:t xml:space="preserve">((Cyklotron)).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2018-12-12T19:51:39Z</dcterms:created>
  <dcterms:modified xsi:type="dcterms:W3CDTF">2018-12-12T19:51:39Z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