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F057" w14:textId="77777777" w:rsidR="0030219C" w:rsidRDefault="0030219C"/>
    <w:p w14:paraId="4904C4FD" w14:textId="77777777" w:rsidR="00700AE8" w:rsidRDefault="00700AE8"/>
    <w:p w14:paraId="29C65629" w14:textId="6E170FBB" w:rsidR="00700AE8" w:rsidRDefault="00700AE8" w:rsidP="00700AE8">
      <w:pPr>
        <w:pStyle w:val="ListParagraph"/>
        <w:ind w:left="0"/>
        <w:jc w:val="center"/>
        <w:rPr>
          <w:rFonts w:ascii="Times New Roman" w:hAnsi="Times New Roman"/>
          <w:sz w:val="24"/>
          <w:szCs w:val="24"/>
        </w:rPr>
      </w:pPr>
      <w:r w:rsidRPr="00965075">
        <w:rPr>
          <w:rFonts w:ascii="Times New Roman" w:hAnsi="Times New Roman"/>
          <w:sz w:val="24"/>
          <w:szCs w:val="24"/>
        </w:rPr>
        <w:t xml:space="preserve">                              </w:t>
      </w:r>
    </w:p>
    <w:p w14:paraId="01D92D6D" w14:textId="77777777" w:rsidR="00501B85" w:rsidRDefault="00501B85" w:rsidP="00700AE8">
      <w:pPr>
        <w:pStyle w:val="ListParagraph"/>
        <w:ind w:left="0"/>
        <w:jc w:val="center"/>
        <w:rPr>
          <w:rFonts w:ascii="Times New Roman" w:hAnsi="Times New Roman"/>
          <w:sz w:val="24"/>
          <w:szCs w:val="24"/>
        </w:rPr>
      </w:pPr>
    </w:p>
    <w:p w14:paraId="1E3CA0C6" w14:textId="77777777" w:rsidR="00501B85" w:rsidRDefault="00501B85" w:rsidP="00700AE8">
      <w:pPr>
        <w:pStyle w:val="ListParagraph"/>
        <w:ind w:left="0"/>
        <w:jc w:val="center"/>
        <w:rPr>
          <w:rFonts w:ascii="Times New Roman" w:hAnsi="Times New Roman"/>
          <w:sz w:val="24"/>
          <w:szCs w:val="24"/>
        </w:rPr>
      </w:pPr>
    </w:p>
    <w:p w14:paraId="38E43744" w14:textId="03B051BE" w:rsidR="00700AE8" w:rsidRPr="00965075" w:rsidRDefault="00700AE8" w:rsidP="00700AE8">
      <w:pPr>
        <w:pStyle w:val="ListParagraph"/>
        <w:ind w:left="0"/>
        <w:jc w:val="center"/>
        <w:rPr>
          <w:rFonts w:ascii="Times New Roman" w:hAnsi="Times New Roman"/>
          <w:sz w:val="24"/>
          <w:szCs w:val="24"/>
        </w:rPr>
      </w:pPr>
      <w:r w:rsidRPr="00965075">
        <w:rPr>
          <w:rFonts w:ascii="Times New Roman" w:hAnsi="Times New Roman"/>
          <w:sz w:val="24"/>
          <w:szCs w:val="24"/>
        </w:rPr>
        <w:t>PSG College of Technology</w:t>
      </w:r>
    </w:p>
    <w:p w14:paraId="74A1A32E" w14:textId="235CCE18" w:rsidR="00700AE8" w:rsidRDefault="00700AE8" w:rsidP="00700AE8">
      <w:pPr>
        <w:pStyle w:val="ListParagraph"/>
        <w:ind w:left="0"/>
        <w:jc w:val="center"/>
        <w:rPr>
          <w:rFonts w:ascii="Times New Roman" w:hAnsi="Times New Roman"/>
          <w:sz w:val="24"/>
          <w:szCs w:val="24"/>
        </w:rPr>
      </w:pPr>
      <w:r w:rsidRPr="00965075">
        <w:rPr>
          <w:rFonts w:ascii="Times New Roman" w:hAnsi="Times New Roman"/>
          <w:sz w:val="24"/>
          <w:szCs w:val="24"/>
        </w:rPr>
        <w:t>Department of Applied Mathematics and Computational Scienc</w:t>
      </w:r>
      <w:r w:rsidR="00501B85">
        <w:rPr>
          <w:rFonts w:ascii="Times New Roman" w:hAnsi="Times New Roman"/>
          <w:sz w:val="24"/>
          <w:szCs w:val="24"/>
        </w:rPr>
        <w:t>es</w:t>
      </w:r>
    </w:p>
    <w:p w14:paraId="0C0ED678" w14:textId="2B8DA938" w:rsidR="00700AE8" w:rsidRPr="00965075" w:rsidRDefault="00700AE8" w:rsidP="00700AE8">
      <w:pPr>
        <w:pStyle w:val="ListParagraph"/>
        <w:ind w:left="0"/>
        <w:jc w:val="center"/>
        <w:rPr>
          <w:rFonts w:ascii="Times New Roman" w:hAnsi="Times New Roman"/>
          <w:sz w:val="24"/>
          <w:szCs w:val="24"/>
        </w:rPr>
      </w:pPr>
      <w:r w:rsidRPr="00965075">
        <w:rPr>
          <w:rFonts w:ascii="Times New Roman" w:hAnsi="Times New Roman"/>
          <w:sz w:val="24"/>
          <w:szCs w:val="24"/>
        </w:rPr>
        <w:t xml:space="preserve"> Reinforcement Learning Lab 202</w:t>
      </w:r>
      <w:r>
        <w:rPr>
          <w:rFonts w:ascii="Times New Roman" w:hAnsi="Times New Roman"/>
          <w:sz w:val="24"/>
          <w:szCs w:val="24"/>
        </w:rPr>
        <w:t>3</w:t>
      </w:r>
      <w:proofErr w:type="gramStart"/>
      <w:r w:rsidRPr="00965075">
        <w:rPr>
          <w:rFonts w:ascii="Times New Roman" w:hAnsi="Times New Roman"/>
          <w:sz w:val="24"/>
          <w:szCs w:val="24"/>
        </w:rPr>
        <w:t>-‘</w:t>
      </w:r>
      <w:proofErr w:type="gramEnd"/>
      <w:r w:rsidRPr="00965075">
        <w:rPr>
          <w:rFonts w:ascii="Times New Roman" w:hAnsi="Times New Roman"/>
          <w:sz w:val="24"/>
          <w:szCs w:val="24"/>
        </w:rPr>
        <w:t>2</w:t>
      </w:r>
      <w:r>
        <w:rPr>
          <w:rFonts w:ascii="Times New Roman" w:hAnsi="Times New Roman"/>
          <w:sz w:val="24"/>
          <w:szCs w:val="24"/>
        </w:rPr>
        <w:t>4</w:t>
      </w:r>
    </w:p>
    <w:p w14:paraId="30466C79" w14:textId="77F3EC5D" w:rsidR="00700AE8" w:rsidRPr="00965075" w:rsidRDefault="00700AE8" w:rsidP="00700AE8">
      <w:pPr>
        <w:pStyle w:val="ListParagraph"/>
        <w:ind w:left="0"/>
        <w:jc w:val="center"/>
        <w:rPr>
          <w:rFonts w:ascii="Times New Roman" w:hAnsi="Times New Roman"/>
          <w:sz w:val="24"/>
          <w:szCs w:val="24"/>
        </w:rPr>
      </w:pPr>
      <w:r w:rsidRPr="00965075">
        <w:rPr>
          <w:rFonts w:ascii="Times New Roman" w:hAnsi="Times New Roman"/>
          <w:sz w:val="24"/>
          <w:szCs w:val="24"/>
        </w:rPr>
        <w:t>VIII Semester M.Sc</w:t>
      </w:r>
      <w:r>
        <w:rPr>
          <w:rFonts w:ascii="Times New Roman" w:hAnsi="Times New Roman"/>
          <w:sz w:val="24"/>
          <w:szCs w:val="24"/>
        </w:rPr>
        <w:t>.</w:t>
      </w:r>
      <w:r w:rsidRPr="00965075">
        <w:rPr>
          <w:rFonts w:ascii="Times New Roman" w:hAnsi="Times New Roman"/>
          <w:sz w:val="24"/>
          <w:szCs w:val="24"/>
        </w:rPr>
        <w:t xml:space="preserve"> Data Science</w:t>
      </w:r>
      <w:r>
        <w:rPr>
          <w:rFonts w:ascii="Times New Roman" w:hAnsi="Times New Roman"/>
          <w:sz w:val="24"/>
          <w:szCs w:val="24"/>
        </w:rPr>
        <w:t>/MSc TCS</w:t>
      </w:r>
    </w:p>
    <w:p w14:paraId="18BC1E40" w14:textId="48BADCCF" w:rsidR="00700AE8" w:rsidRDefault="00700AE8" w:rsidP="00700AE8">
      <w:pPr>
        <w:pStyle w:val="ListParagraph"/>
        <w:ind w:left="0"/>
        <w:jc w:val="center"/>
        <w:rPr>
          <w:rFonts w:ascii="Times New Roman" w:hAnsi="Times New Roman"/>
          <w:sz w:val="24"/>
          <w:szCs w:val="24"/>
        </w:rPr>
      </w:pPr>
      <w:r w:rsidRPr="00965075">
        <w:rPr>
          <w:rFonts w:ascii="Times New Roman" w:hAnsi="Times New Roman"/>
          <w:sz w:val="24"/>
          <w:szCs w:val="24"/>
        </w:rPr>
        <w:t xml:space="preserve">Lab </w:t>
      </w:r>
      <w:r>
        <w:rPr>
          <w:rFonts w:ascii="Times New Roman" w:hAnsi="Times New Roman"/>
          <w:sz w:val="24"/>
          <w:szCs w:val="24"/>
        </w:rPr>
        <w:t>Assignment 4</w:t>
      </w:r>
      <w:r>
        <w:rPr>
          <w:rFonts w:ascii="Times New Roman" w:hAnsi="Times New Roman"/>
          <w:sz w:val="24"/>
          <w:szCs w:val="24"/>
        </w:rPr>
        <w:t xml:space="preserve">     </w:t>
      </w:r>
    </w:p>
    <w:p w14:paraId="45092DA3" w14:textId="77777777" w:rsidR="00700AE8" w:rsidRPr="00965075" w:rsidRDefault="00700AE8" w:rsidP="00700AE8">
      <w:pPr>
        <w:pStyle w:val="ListParagraph"/>
        <w:ind w:left="0"/>
        <w:rPr>
          <w:rFonts w:ascii="Times New Roman" w:hAnsi="Times New Roman"/>
          <w:sz w:val="24"/>
          <w:szCs w:val="24"/>
        </w:rPr>
      </w:pPr>
    </w:p>
    <w:p w14:paraId="1003AE91" w14:textId="77777777" w:rsidR="00700AE8" w:rsidRPr="0066213D" w:rsidRDefault="00700AE8" w:rsidP="00700AE8">
      <w:pPr>
        <w:jc w:val="both"/>
        <w:rPr>
          <w:rFonts w:ascii="Times New Roman" w:hAnsi="Times New Roman" w:cs="Times New Roman"/>
          <w:sz w:val="24"/>
          <w:szCs w:val="24"/>
        </w:rPr>
      </w:pPr>
      <w:r w:rsidRPr="0066213D">
        <w:rPr>
          <w:rFonts w:ascii="Times New Roman" w:hAnsi="Times New Roman" w:cs="Times New Roman"/>
          <w:sz w:val="24"/>
          <w:szCs w:val="24"/>
        </w:rPr>
        <w:t xml:space="preserve">Viral marketing aims to leverage a social network to spread awareness about a specific product in the market through information propagation via word-of-mouth. Specifically, the marketer aims to select a fixed number of ‘influential’ users (called seeds) who will influence other users in the social network. This will result in information propagating through the network as an increasing number of users adopt or become aware of the product. The goal is to maximize the spread of this influence, and this problem is referred to as </w:t>
      </w:r>
      <w:r w:rsidRPr="0066213D">
        <w:rPr>
          <w:rFonts w:ascii="Times New Roman" w:hAnsi="Times New Roman" w:cs="Times New Roman"/>
          <w:b/>
          <w:sz w:val="24"/>
          <w:szCs w:val="24"/>
        </w:rPr>
        <w:t>influence maximization (IM)</w:t>
      </w:r>
    </w:p>
    <w:p w14:paraId="784CBA07" w14:textId="1C993583" w:rsidR="00700AE8" w:rsidRPr="00D4292C" w:rsidRDefault="00700AE8" w:rsidP="00700AE8">
      <w:pPr>
        <w:pStyle w:val="ListParagraph"/>
        <w:numPr>
          <w:ilvl w:val="0"/>
          <w:numId w:val="2"/>
        </w:numPr>
        <w:ind w:left="284" w:hanging="284"/>
        <w:jc w:val="both"/>
        <w:rPr>
          <w:rFonts w:ascii="Times New Roman" w:hAnsi="Times New Roman"/>
          <w:b/>
          <w:sz w:val="24"/>
          <w:szCs w:val="24"/>
        </w:rPr>
      </w:pPr>
      <w:r w:rsidRPr="00D4292C">
        <w:rPr>
          <w:rFonts w:ascii="Times New Roman" w:hAnsi="Times New Roman"/>
          <w:sz w:val="24"/>
          <w:szCs w:val="24"/>
        </w:rPr>
        <w:t xml:space="preserve">Model it as MAB.                                                       </w:t>
      </w:r>
      <w:r>
        <w:rPr>
          <w:rFonts w:ascii="Times New Roman" w:hAnsi="Times New Roman"/>
          <w:sz w:val="24"/>
          <w:szCs w:val="24"/>
        </w:rPr>
        <w:t xml:space="preserve">                       </w:t>
      </w:r>
      <w:r w:rsidRPr="00D4292C">
        <w:rPr>
          <w:rFonts w:ascii="Times New Roman" w:hAnsi="Times New Roman"/>
          <w:sz w:val="24"/>
          <w:szCs w:val="24"/>
        </w:rPr>
        <w:t xml:space="preserve"> </w:t>
      </w:r>
      <w:r>
        <w:rPr>
          <w:rFonts w:ascii="Times New Roman" w:hAnsi="Times New Roman"/>
          <w:sz w:val="24"/>
          <w:szCs w:val="24"/>
        </w:rPr>
        <w:t xml:space="preserve">       </w:t>
      </w:r>
      <w:r w:rsidRPr="00D4292C">
        <w:rPr>
          <w:rFonts w:ascii="Times New Roman" w:hAnsi="Times New Roman"/>
          <w:sz w:val="24"/>
          <w:szCs w:val="24"/>
        </w:rPr>
        <w:t xml:space="preserve">     </w:t>
      </w:r>
    </w:p>
    <w:p w14:paraId="32899814" w14:textId="77777777" w:rsidR="00700AE8" w:rsidRPr="009931AF" w:rsidRDefault="00700AE8" w:rsidP="00700AE8">
      <w:pPr>
        <w:pStyle w:val="ListParagraph"/>
        <w:numPr>
          <w:ilvl w:val="0"/>
          <w:numId w:val="3"/>
        </w:numPr>
        <w:ind w:left="567" w:hanging="283"/>
        <w:jc w:val="both"/>
        <w:rPr>
          <w:rFonts w:ascii="Times New Roman" w:hAnsi="Times New Roman"/>
          <w:sz w:val="24"/>
          <w:szCs w:val="24"/>
        </w:rPr>
      </w:pPr>
      <w:r w:rsidRPr="009931AF">
        <w:rPr>
          <w:rFonts w:ascii="Times New Roman" w:hAnsi="Times New Roman"/>
          <w:sz w:val="24"/>
          <w:szCs w:val="24"/>
        </w:rPr>
        <w:t xml:space="preserve">In each of the T rounds, a </w:t>
      </w:r>
      <w:proofErr w:type="spellStart"/>
      <w:r w:rsidRPr="009931AF">
        <w:rPr>
          <w:rFonts w:ascii="Times New Roman" w:hAnsi="Times New Roman"/>
          <w:sz w:val="24"/>
          <w:szCs w:val="24"/>
        </w:rPr>
        <w:t>superarm</w:t>
      </w:r>
      <w:proofErr w:type="spellEnd"/>
      <w:r w:rsidRPr="009931AF">
        <w:rPr>
          <w:rFonts w:ascii="Times New Roman" w:hAnsi="Times New Roman"/>
          <w:sz w:val="24"/>
          <w:szCs w:val="24"/>
        </w:rPr>
        <w:t xml:space="preserve"> A (a set of seeds with cardinality k) is played, which triggers arms in A and also other arms. Let </w:t>
      </w:r>
      <w:proofErr w:type="spellStart"/>
      <w:r w:rsidRPr="009931AF">
        <w:rPr>
          <w:rFonts w:ascii="Times New Roman" w:hAnsi="Times New Roman"/>
          <w:sz w:val="24"/>
          <w:szCs w:val="24"/>
        </w:rPr>
        <w:t>pi</w:t>
      </w:r>
      <w:r w:rsidRPr="009931AF">
        <w:rPr>
          <w:rFonts w:ascii="Times New Roman" w:hAnsi="Times New Roman"/>
          <w:sz w:val="24"/>
          <w:szCs w:val="24"/>
          <w:vertAlign w:val="superscript"/>
        </w:rPr>
        <w:t>J</w:t>
      </w:r>
      <w:proofErr w:type="spellEnd"/>
      <w:r w:rsidRPr="009931AF">
        <w:rPr>
          <w:rFonts w:ascii="Times New Roman" w:hAnsi="Times New Roman"/>
          <w:sz w:val="24"/>
          <w:szCs w:val="24"/>
          <w:vertAlign w:val="superscript"/>
        </w:rPr>
        <w:t xml:space="preserve"> </w:t>
      </w:r>
      <w:r w:rsidRPr="009931AF">
        <w:rPr>
          <w:rFonts w:ascii="Times New Roman" w:hAnsi="Times New Roman"/>
          <w:sz w:val="24"/>
          <w:szCs w:val="24"/>
        </w:rPr>
        <w:t xml:space="preserve">denote the triggering probability of arm </w:t>
      </w:r>
      <w:proofErr w:type="spellStart"/>
      <w:r w:rsidRPr="009931AF">
        <w:rPr>
          <w:rFonts w:ascii="Times New Roman" w:hAnsi="Times New Roman"/>
          <w:sz w:val="24"/>
          <w:szCs w:val="24"/>
        </w:rPr>
        <w:t>i</w:t>
      </w:r>
      <w:proofErr w:type="spellEnd"/>
      <w:r w:rsidRPr="009931AF">
        <w:rPr>
          <w:rFonts w:ascii="Times New Roman" w:hAnsi="Times New Roman"/>
          <w:sz w:val="24"/>
          <w:szCs w:val="24"/>
        </w:rPr>
        <w:t xml:space="preserve"> if arm j is played.  </w:t>
      </w:r>
    </w:p>
    <w:p w14:paraId="639C02B7" w14:textId="77777777" w:rsidR="00700AE8" w:rsidRPr="009931AF" w:rsidRDefault="00700AE8" w:rsidP="00700AE8">
      <w:pPr>
        <w:pStyle w:val="ListParagraph"/>
        <w:numPr>
          <w:ilvl w:val="0"/>
          <w:numId w:val="3"/>
        </w:numPr>
        <w:ind w:left="567" w:hanging="283"/>
        <w:jc w:val="both"/>
        <w:rPr>
          <w:rFonts w:ascii="Times New Roman" w:hAnsi="Times New Roman"/>
          <w:sz w:val="24"/>
          <w:szCs w:val="24"/>
        </w:rPr>
      </w:pPr>
      <w:r w:rsidRPr="009931AF">
        <w:rPr>
          <w:rFonts w:ascii="Times New Roman" w:hAnsi="Times New Roman"/>
          <w:sz w:val="24"/>
          <w:szCs w:val="24"/>
        </w:rPr>
        <w:t>In each trial an influence budget, b, [0 1] is generated. An arm ‘</w:t>
      </w:r>
      <w:proofErr w:type="spellStart"/>
      <w:r w:rsidRPr="009931AF">
        <w:rPr>
          <w:rFonts w:ascii="Times New Roman" w:hAnsi="Times New Roman"/>
          <w:sz w:val="24"/>
          <w:szCs w:val="24"/>
        </w:rPr>
        <w:t>i</w:t>
      </w:r>
      <w:proofErr w:type="spellEnd"/>
      <w:r w:rsidRPr="009931AF">
        <w:rPr>
          <w:rFonts w:ascii="Times New Roman" w:hAnsi="Times New Roman"/>
          <w:sz w:val="24"/>
          <w:szCs w:val="24"/>
        </w:rPr>
        <w:t xml:space="preserve">’ is considered ‘influenced by </w:t>
      </w:r>
      <w:proofErr w:type="spellStart"/>
      <w:r w:rsidRPr="009931AF">
        <w:rPr>
          <w:rFonts w:ascii="Times New Roman" w:hAnsi="Times New Roman"/>
          <w:sz w:val="24"/>
          <w:szCs w:val="24"/>
        </w:rPr>
        <w:t>superarm</w:t>
      </w:r>
      <w:proofErr w:type="spellEnd"/>
      <w:r w:rsidRPr="009931AF">
        <w:rPr>
          <w:rFonts w:ascii="Times New Roman" w:hAnsi="Times New Roman"/>
          <w:sz w:val="24"/>
          <w:szCs w:val="24"/>
        </w:rPr>
        <w:t xml:space="preserve"> A’, if </w:t>
      </w:r>
      <w:proofErr w:type="spellStart"/>
      <w:r w:rsidRPr="009931AF">
        <w:rPr>
          <w:rFonts w:ascii="Times New Roman" w:hAnsi="Times New Roman"/>
          <w:sz w:val="24"/>
          <w:szCs w:val="24"/>
        </w:rPr>
        <w:t>p</w:t>
      </w:r>
      <w:r w:rsidRPr="009931AF">
        <w:rPr>
          <w:rFonts w:ascii="Times New Roman" w:hAnsi="Times New Roman"/>
          <w:sz w:val="24"/>
          <w:szCs w:val="24"/>
          <w:vertAlign w:val="subscript"/>
        </w:rPr>
        <w:t>i</w:t>
      </w:r>
      <w:r w:rsidRPr="009931AF">
        <w:rPr>
          <w:rFonts w:ascii="Times New Roman" w:hAnsi="Times New Roman"/>
          <w:sz w:val="24"/>
          <w:szCs w:val="24"/>
          <w:vertAlign w:val="superscript"/>
        </w:rPr>
        <w:t>A</w:t>
      </w:r>
      <w:proofErr w:type="spellEnd"/>
      <w:r w:rsidRPr="009931AF">
        <w:rPr>
          <w:rFonts w:ascii="Times New Roman" w:hAnsi="Times New Roman"/>
          <w:sz w:val="24"/>
          <w:szCs w:val="24"/>
        </w:rPr>
        <w:t xml:space="preserve"> &gt;b [triggering probability of </w:t>
      </w:r>
      <w:proofErr w:type="spellStart"/>
      <w:r w:rsidRPr="009931AF">
        <w:rPr>
          <w:rFonts w:ascii="Times New Roman" w:hAnsi="Times New Roman"/>
          <w:sz w:val="24"/>
          <w:szCs w:val="24"/>
        </w:rPr>
        <w:t>superarm</w:t>
      </w:r>
      <w:proofErr w:type="spellEnd"/>
      <w:r w:rsidRPr="009931AF">
        <w:rPr>
          <w:rFonts w:ascii="Times New Roman" w:hAnsi="Times New Roman"/>
          <w:sz w:val="24"/>
          <w:szCs w:val="24"/>
        </w:rPr>
        <w:t xml:space="preserve"> A &gt;b].</w:t>
      </w:r>
    </w:p>
    <w:p w14:paraId="7321234F" w14:textId="77777777" w:rsidR="00700AE8" w:rsidRPr="009931AF" w:rsidRDefault="00700AE8" w:rsidP="00700AE8">
      <w:pPr>
        <w:pStyle w:val="ListParagraph"/>
        <w:numPr>
          <w:ilvl w:val="0"/>
          <w:numId w:val="3"/>
        </w:numPr>
        <w:ind w:left="567" w:hanging="283"/>
        <w:jc w:val="both"/>
        <w:rPr>
          <w:rFonts w:ascii="Times New Roman" w:hAnsi="Times New Roman"/>
          <w:sz w:val="24"/>
          <w:szCs w:val="24"/>
        </w:rPr>
      </w:pPr>
      <w:r>
        <w:rPr>
          <w:rFonts w:ascii="Times New Roman" w:hAnsi="Times New Roman"/>
          <w:sz w:val="24"/>
          <w:szCs w:val="24"/>
        </w:rPr>
        <w:t xml:space="preserve"> </w:t>
      </w:r>
      <w:r w:rsidRPr="009931AF">
        <w:rPr>
          <w:rFonts w:ascii="Times New Roman" w:hAnsi="Times New Roman"/>
          <w:sz w:val="24"/>
          <w:szCs w:val="24"/>
        </w:rPr>
        <w:t xml:space="preserve">The total number of users influenced is taken as the reward of the arm (seed).  </w:t>
      </w:r>
    </w:p>
    <w:p w14:paraId="59547F11" w14:textId="77777777" w:rsidR="00700AE8" w:rsidRPr="00D4292C" w:rsidRDefault="00700AE8" w:rsidP="00700AE8">
      <w:pPr>
        <w:pStyle w:val="ListParagraph"/>
        <w:numPr>
          <w:ilvl w:val="0"/>
          <w:numId w:val="2"/>
        </w:numPr>
        <w:ind w:left="426" w:hanging="426"/>
        <w:jc w:val="both"/>
        <w:rPr>
          <w:rFonts w:ascii="Times New Roman" w:hAnsi="Times New Roman"/>
          <w:sz w:val="24"/>
          <w:szCs w:val="24"/>
        </w:rPr>
      </w:pPr>
      <w:r w:rsidRPr="00D4292C">
        <w:rPr>
          <w:rFonts w:ascii="Times New Roman" w:hAnsi="Times New Roman"/>
          <w:sz w:val="24"/>
          <w:szCs w:val="24"/>
        </w:rPr>
        <w:t xml:space="preserve">Identify optimal seeds according to the following algorithms </w:t>
      </w:r>
    </w:p>
    <w:p w14:paraId="199B8246" w14:textId="5F787595" w:rsidR="00700AE8" w:rsidRPr="0066213D" w:rsidRDefault="00700AE8" w:rsidP="00700AE8">
      <w:pPr>
        <w:pStyle w:val="ListParagraph"/>
        <w:numPr>
          <w:ilvl w:val="0"/>
          <w:numId w:val="1"/>
        </w:numPr>
        <w:jc w:val="both"/>
        <w:rPr>
          <w:rFonts w:ascii="Times New Roman" w:hAnsi="Times New Roman"/>
          <w:sz w:val="24"/>
          <w:szCs w:val="24"/>
        </w:rPr>
      </w:pPr>
      <w:r>
        <w:rPr>
          <w:rFonts w:ascii="Times New Roman" w:hAnsi="Times New Roman"/>
          <w:sz w:val="24"/>
          <w:szCs w:val="24"/>
        </w:rPr>
        <w:t>G</w:t>
      </w:r>
      <w:r w:rsidRPr="0066213D">
        <w:rPr>
          <w:rFonts w:ascii="Times New Roman" w:hAnsi="Times New Roman"/>
          <w:sz w:val="24"/>
          <w:szCs w:val="24"/>
        </w:rPr>
        <w:t xml:space="preserve">reedy algorithm         </w:t>
      </w:r>
      <w:r>
        <w:rPr>
          <w:rFonts w:ascii="Times New Roman" w:hAnsi="Times New Roman"/>
          <w:sz w:val="24"/>
          <w:szCs w:val="24"/>
        </w:rPr>
        <w:t xml:space="preserve">                                                                           </w:t>
      </w:r>
      <w:r w:rsidRPr="0066213D">
        <w:rPr>
          <w:rFonts w:ascii="Times New Roman" w:hAnsi="Times New Roman"/>
          <w:sz w:val="24"/>
          <w:szCs w:val="24"/>
        </w:rPr>
        <w:t xml:space="preserve">          </w:t>
      </w:r>
    </w:p>
    <w:p w14:paraId="7DE17BC3" w14:textId="181E8687" w:rsidR="00700AE8" w:rsidRPr="0066213D" w:rsidRDefault="00700AE8" w:rsidP="00700AE8">
      <w:pPr>
        <w:pStyle w:val="ListParagraph"/>
        <w:numPr>
          <w:ilvl w:val="0"/>
          <w:numId w:val="1"/>
        </w:numPr>
        <w:jc w:val="both"/>
        <w:rPr>
          <w:rFonts w:ascii="Times New Roman" w:hAnsi="Times New Roman"/>
          <w:sz w:val="24"/>
          <w:szCs w:val="24"/>
        </w:rPr>
      </w:pPr>
      <w:r w:rsidRPr="0066213D">
        <w:rPr>
          <w:rFonts w:ascii="Times New Roman" w:hAnsi="Times New Roman"/>
          <w:sz w:val="24"/>
          <w:szCs w:val="24"/>
        </w:rPr>
        <w:t>UCB1</w:t>
      </w:r>
      <w:r>
        <w:rPr>
          <w:rFonts w:ascii="Times New Roman" w:hAnsi="Times New Roman"/>
          <w:sz w:val="24"/>
          <w:szCs w:val="24"/>
        </w:rPr>
        <w:t xml:space="preserve">            </w:t>
      </w:r>
      <w:r w:rsidRPr="0066213D">
        <w:rPr>
          <w:rFonts w:ascii="Times New Roman" w:hAnsi="Times New Roman"/>
          <w:sz w:val="24"/>
          <w:szCs w:val="24"/>
        </w:rPr>
        <w:t xml:space="preserve">                       </w:t>
      </w:r>
      <w:r>
        <w:rPr>
          <w:rFonts w:ascii="Times New Roman" w:hAnsi="Times New Roman"/>
          <w:sz w:val="24"/>
          <w:szCs w:val="24"/>
        </w:rPr>
        <w:t xml:space="preserve">                           </w:t>
      </w:r>
      <w:r w:rsidRPr="0066213D">
        <w:rPr>
          <w:rFonts w:ascii="Times New Roman" w:hAnsi="Times New Roman"/>
          <w:sz w:val="24"/>
          <w:szCs w:val="24"/>
        </w:rPr>
        <w:t xml:space="preserve">   </w:t>
      </w:r>
      <w:r>
        <w:rPr>
          <w:rFonts w:ascii="Times New Roman" w:hAnsi="Times New Roman"/>
          <w:sz w:val="24"/>
          <w:szCs w:val="24"/>
        </w:rPr>
        <w:t xml:space="preserve">                                     </w:t>
      </w:r>
    </w:p>
    <w:p w14:paraId="4E55DADB" w14:textId="77777777" w:rsidR="00700AE8" w:rsidRPr="0066213D" w:rsidRDefault="00700AE8" w:rsidP="00700AE8">
      <w:pPr>
        <w:spacing w:after="240"/>
        <w:rPr>
          <w:rFonts w:ascii="Times New Roman" w:hAnsi="Times New Roman" w:cs="Times New Roman"/>
          <w:sz w:val="24"/>
          <w:szCs w:val="24"/>
        </w:rPr>
      </w:pPr>
    </w:p>
    <w:p w14:paraId="1A129D07" w14:textId="77777777" w:rsidR="00700AE8" w:rsidRDefault="00700AE8"/>
    <w:p w14:paraId="57A761B9" w14:textId="77777777" w:rsidR="00700AE8" w:rsidRDefault="00700AE8"/>
    <w:p w14:paraId="4391E36D" w14:textId="77777777" w:rsidR="00700AE8" w:rsidRDefault="00700AE8"/>
    <w:p w14:paraId="69DC5C76" w14:textId="77777777" w:rsidR="00700AE8" w:rsidRDefault="00700AE8"/>
    <w:sectPr w:rsidR="00700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743B8"/>
    <w:multiLevelType w:val="hybridMultilevel"/>
    <w:tmpl w:val="34E8F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3E7632"/>
    <w:multiLevelType w:val="hybridMultilevel"/>
    <w:tmpl w:val="87C28312"/>
    <w:lvl w:ilvl="0" w:tplc="DB480D1A">
      <w:start w:val="1"/>
      <w:numFmt w:val="upp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9F6F1C"/>
    <w:multiLevelType w:val="hybridMultilevel"/>
    <w:tmpl w:val="B0541BD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16cid:durableId="166747206">
    <w:abstractNumId w:val="0"/>
  </w:num>
  <w:num w:numId="2" w16cid:durableId="1056320483">
    <w:abstractNumId w:val="1"/>
  </w:num>
  <w:num w:numId="3" w16cid:durableId="182932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AE8"/>
    <w:rsid w:val="0030219C"/>
    <w:rsid w:val="00501B85"/>
    <w:rsid w:val="00700AE8"/>
    <w:rsid w:val="00865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B33B"/>
  <w15:chartTrackingRefBased/>
  <w15:docId w15:val="{E9FFCC4B-C3AE-491A-9430-AB244425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AE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AE8"/>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700AE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R</dc:creator>
  <cp:keywords/>
  <dc:description/>
  <cp:lastModifiedBy>Latha R</cp:lastModifiedBy>
  <cp:revision>3</cp:revision>
  <dcterms:created xsi:type="dcterms:W3CDTF">2024-01-09T18:41:00Z</dcterms:created>
  <dcterms:modified xsi:type="dcterms:W3CDTF">2024-01-09T18:45:00Z</dcterms:modified>
</cp:coreProperties>
</file>