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0C226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114300" distR="114300" wp14:anchorId="3FA773BA" wp14:editId="160F89DA">
            <wp:extent cx="506095" cy="66421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4DAA3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МИНОБРНАУКИ РОССИИ</w:t>
      </w:r>
    </w:p>
    <w:p w14:paraId="3A8466D9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высшего образования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«Санкт-Петербургский государственный технологический институт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(технический университет)»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</w:t>
      </w:r>
      <w:proofErr w:type="spellStart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СПбГТИ</w:t>
      </w:r>
      <w:proofErr w:type="spellEnd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(ТУ))</w:t>
      </w:r>
    </w:p>
    <w:p w14:paraId="046A5F3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694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3221"/>
        <w:gridCol w:w="1369"/>
        <w:gridCol w:w="5104"/>
      </w:tblGrid>
      <w:tr w:rsidR="002030C8" w:rsidRPr="00917660" w14:paraId="6F5BAC92" w14:textId="77777777">
        <w:tc>
          <w:tcPr>
            <w:tcW w:w="3221" w:type="dxa"/>
            <w:vAlign w:val="center"/>
          </w:tcPr>
          <w:p w14:paraId="7FD26B6E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Направление подготовки</w:t>
            </w:r>
          </w:p>
        </w:tc>
        <w:tc>
          <w:tcPr>
            <w:tcW w:w="1369" w:type="dxa"/>
            <w:vAlign w:val="center"/>
          </w:tcPr>
          <w:p w14:paraId="4670679A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18.03.01</w:t>
            </w:r>
          </w:p>
        </w:tc>
        <w:tc>
          <w:tcPr>
            <w:tcW w:w="5104" w:type="dxa"/>
            <w:vAlign w:val="center"/>
          </w:tcPr>
          <w:p w14:paraId="61435689" w14:textId="77777777" w:rsidR="002030C8" w:rsidRPr="00917660" w:rsidRDefault="00AB694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</w:t>
            </w:r>
          </w:p>
        </w:tc>
      </w:tr>
      <w:tr w:rsidR="002030C8" w:rsidRPr="00917660" w14:paraId="31D155C9" w14:textId="77777777">
        <w:trPr>
          <w:cantSplit/>
        </w:trPr>
        <w:tc>
          <w:tcPr>
            <w:tcW w:w="3221" w:type="dxa"/>
          </w:tcPr>
          <w:p w14:paraId="2AF83EF9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Квалификация</w:t>
            </w:r>
          </w:p>
          <w:p w14:paraId="10949985" w14:textId="77777777" w:rsidR="002030C8" w:rsidRPr="00917660" w:rsidRDefault="002030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473" w:type="dxa"/>
            <w:gridSpan w:val="2"/>
          </w:tcPr>
          <w:p w14:paraId="2FD24C99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Бакалавр</w:t>
            </w:r>
          </w:p>
        </w:tc>
      </w:tr>
      <w:tr w:rsidR="002030C8" w:rsidRPr="00917660" w14:paraId="0EB387CF" w14:textId="77777777">
        <w:trPr>
          <w:cantSplit/>
        </w:trPr>
        <w:tc>
          <w:tcPr>
            <w:tcW w:w="3221" w:type="dxa"/>
          </w:tcPr>
          <w:p w14:paraId="46D4CF72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Направленность</w:t>
            </w:r>
          </w:p>
        </w:tc>
        <w:tc>
          <w:tcPr>
            <w:tcW w:w="6473" w:type="dxa"/>
            <w:gridSpan w:val="2"/>
          </w:tcPr>
          <w:p w14:paraId="6D271091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неорганических веществ</w:t>
            </w:r>
          </w:p>
        </w:tc>
      </w:tr>
      <w:tr w:rsidR="002030C8" w:rsidRPr="00917660" w14:paraId="3CF5B577" w14:textId="77777777">
        <w:trPr>
          <w:cantSplit/>
        </w:trPr>
        <w:tc>
          <w:tcPr>
            <w:tcW w:w="3221" w:type="dxa"/>
          </w:tcPr>
          <w:p w14:paraId="186DD0DD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Профессиональный модуль</w:t>
            </w:r>
          </w:p>
        </w:tc>
        <w:tc>
          <w:tcPr>
            <w:tcW w:w="6473" w:type="dxa"/>
            <w:gridSpan w:val="2"/>
          </w:tcPr>
          <w:p w14:paraId="47F27EC2" w14:textId="77777777" w:rsidR="002030C8" w:rsidRPr="00917660" w:rsidRDefault="00AB6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030C8" w:rsidRPr="00917660" w14:paraId="499127B3" w14:textId="77777777">
        <w:tc>
          <w:tcPr>
            <w:tcW w:w="3221" w:type="dxa"/>
            <w:vAlign w:val="center"/>
          </w:tcPr>
          <w:p w14:paraId="393F59AB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Факультет</w:t>
            </w:r>
          </w:p>
        </w:tc>
        <w:tc>
          <w:tcPr>
            <w:tcW w:w="6473" w:type="dxa"/>
            <w:gridSpan w:val="2"/>
            <w:vAlign w:val="center"/>
          </w:tcPr>
          <w:p w14:paraId="4E5FBAE1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Химии веществ и материалов</w:t>
            </w:r>
          </w:p>
        </w:tc>
      </w:tr>
      <w:tr w:rsidR="002030C8" w:rsidRPr="00917660" w14:paraId="1E312BD3" w14:textId="77777777">
        <w:tc>
          <w:tcPr>
            <w:tcW w:w="3221" w:type="dxa"/>
            <w:vAlign w:val="center"/>
          </w:tcPr>
          <w:p w14:paraId="60ACCF53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6473" w:type="dxa"/>
            <w:gridSpan w:val="2"/>
            <w:vAlign w:val="center"/>
          </w:tcPr>
          <w:p w14:paraId="609A8010" w14:textId="77777777" w:rsidR="002030C8" w:rsidRPr="00917660" w:rsidRDefault="00203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22FC8A5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030C8" w:rsidRPr="00917660" w14:paraId="4B30EB51" w14:textId="77777777">
        <w:tc>
          <w:tcPr>
            <w:tcW w:w="3221" w:type="dxa"/>
            <w:vAlign w:val="center"/>
          </w:tcPr>
          <w:p w14:paraId="5F6AF4DF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Курс     3</w:t>
            </w:r>
          </w:p>
        </w:tc>
        <w:tc>
          <w:tcPr>
            <w:tcW w:w="6473" w:type="dxa"/>
            <w:gridSpan w:val="2"/>
            <w:vAlign w:val="center"/>
          </w:tcPr>
          <w:p w14:paraId="25410A32" w14:textId="77777777" w:rsidR="002030C8" w:rsidRPr="00917660" w:rsidRDefault="00AB69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Группа    124</w:t>
            </w:r>
          </w:p>
        </w:tc>
      </w:tr>
    </w:tbl>
    <w:p w14:paraId="2EC0636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18217" w14:textId="77777777" w:rsidR="002030C8" w:rsidRPr="00917660" w:rsidRDefault="00AB694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Отчеты по лабораторным работам</w:t>
      </w:r>
    </w:p>
    <w:p w14:paraId="25D87DE1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учебной дисциплине </w:t>
      </w:r>
    </w:p>
    <w:p w14:paraId="7D61EC30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Химические основы нанотехнологий </w:t>
      </w:r>
    </w:p>
    <w:p w14:paraId="30AEEA45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5E2438" w14:textId="77777777" w:rsidR="002030C8" w:rsidRPr="00917660" w:rsidRDefault="00AB694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Ф.И.О.________________________________________________________</w:t>
      </w:r>
    </w:p>
    <w:p w14:paraId="53A0594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8EBA76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941265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629251C7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</w:p>
    <w:p w14:paraId="22583C2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762A1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br w:type="page"/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Работа № 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 наноструктур на поверхности кремнезема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C5F8D82" w14:textId="77777777" w:rsidR="002030C8" w:rsidRPr="00917660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</w:p>
    <w:p w14:paraId="28C497F5" w14:textId="77777777" w:rsidR="002030C8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Освоение методики синтеза методом молекулярного наслаивания на поверхности кремнезема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и химического анализа продуктов, построение калибровочного графика для фотоколориметрического анализа растворов на содержание ионов ванадия, определение химического состава продуктов синтеза, оценка степени использования активных центров поверхности.  </w:t>
      </w:r>
    </w:p>
    <w:p w14:paraId="0C37B1C4" w14:textId="77777777" w:rsidR="00066A77" w:rsidRPr="00917660" w:rsidRDefault="00066A77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662DB" w14:textId="77777777" w:rsidR="002030C8" w:rsidRPr="00917660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Основные теоретические положения</w:t>
      </w:r>
    </w:p>
    <w:p w14:paraId="250B1EA9" w14:textId="77777777" w:rsidR="002030C8" w:rsidRPr="00917660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 основе синтеза наноструктур методом молекулярного наслаивания лежит проведение гетерогенных химических реакций, осуществляемых на поверхности кремнезема между реакционноспособными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гидроксогруппами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и молекулами низкомолекулярного реагента (хлориды).</w:t>
      </w:r>
    </w:p>
    <w:p w14:paraId="36A40E97" w14:textId="77777777" w:rsidR="002030C8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Реакции, протекающие на поверхности при реализации метода молекулярного наслаивания при осуществлении синтеза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структур, можно представить следующими реакциями:  </w:t>
      </w:r>
    </w:p>
    <w:p w14:paraId="677B1E3C" w14:textId="2F037979" w:rsidR="004D6355" w:rsidRPr="00917660" w:rsidRDefault="005B0175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1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3357D18D" wp14:editId="4B0EE9B6">
            <wp:simplePos x="0" y="0"/>
            <wp:positionH relativeFrom="page">
              <wp:posOffset>1080135</wp:posOffset>
            </wp:positionH>
            <wp:positionV relativeFrom="page">
              <wp:posOffset>4773295</wp:posOffset>
            </wp:positionV>
            <wp:extent cx="4372928" cy="361472"/>
            <wp:effectExtent l="0" t="0" r="0" b="0"/>
            <wp:wrapTopAndBottom distT="114300" distB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361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D07E7D" w14:textId="25B40E84" w:rsidR="002030C8" w:rsidRPr="00917660" w:rsidRDefault="00AB6944" w:rsidP="00EE21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283D85" wp14:editId="3BCD028A">
            <wp:extent cx="5332515" cy="38571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515" cy="38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14DC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10F33" w14:textId="77777777" w:rsidR="002030C8" w:rsidRPr="00917660" w:rsidRDefault="00AB6944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Для полного замещения гидроксильных групп процесс осуществляется в условиях избытка паров (газов) низкомолекулярных веществ. по окончании реакции с поверхности необходимо удалить молекулярные реагенты - сорбированный избыток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ЭСl</w:t>
      </w:r>
      <w:r w:rsidRPr="00F30B6E">
        <w:rPr>
          <w:rFonts w:ascii="Times New Roman" w:eastAsia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, а также образовавшийся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HCl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- путем термической десорбции. В результате на поверхности формируются отдельные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элементсодержащие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группы, связанные с подложкой ковалентными химическими связями. В составе таких групп присутствуют атомы хлора, которые при контакте с атмосферной влагой могут подвергаться неконтролируемому гидролизу, вызывающий разрыв связи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элементсодержащей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 с поверхностью кремнеземной подложки. Поэтому с целью получения стабильных продуктов синтеза необходимо осуществлять замещение хлоридных групп на гидроксильные путем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парофазной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обработки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 другим низкомолекулярным веществом, способным заместить хлор, например, парами Н</w:t>
      </w:r>
      <w:r w:rsidRPr="00F30B6E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>О по реакции.</w:t>
      </w:r>
    </w:p>
    <w:p w14:paraId="4A90FDCE" w14:textId="77777777" w:rsidR="002030C8" w:rsidRPr="00917660" w:rsidRDefault="00AB6944" w:rsidP="0091766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на поверхности кремнезема включает в себя следующие стадии:</w:t>
      </w:r>
    </w:p>
    <w:p w14:paraId="37659F6E" w14:textId="77777777" w:rsidR="002030C8" w:rsidRPr="00917660" w:rsidRDefault="00AB6944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Подготовка кремнезема, а именно высушивание температурой </w:t>
      </w:r>
      <w:proofErr w:type="gramStart"/>
      <w:r w:rsidRPr="00917660">
        <w:rPr>
          <w:rFonts w:ascii="Times New Roman" w:eastAsia="Times New Roman" w:hAnsi="Times New Roman" w:cs="Times New Roman"/>
          <w:sz w:val="28"/>
          <w:szCs w:val="28"/>
        </w:rPr>
        <w:t>180-200</w:t>
      </w:r>
      <w:proofErr w:type="gram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градусов, для того чтобы избавиться от адсорбированной воды на поверхности матрицы.</w:t>
      </w:r>
    </w:p>
    <w:p w14:paraId="50A1FF66" w14:textId="77777777" w:rsidR="002030C8" w:rsidRPr="00917660" w:rsidRDefault="00AB6944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Хемосорбция (замещение атомов водорода в гидроксилах на поверхности матрицы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ванадийхлоридными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группами с образованием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групп). </w:t>
      </w:r>
    </w:p>
    <w:p w14:paraId="71CFCDFC" w14:textId="77777777" w:rsidR="002030C8" w:rsidRPr="00917660" w:rsidRDefault="00AB6944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Десорбция (удаление избытка хлорида ванадия и хлороводорода с поверхности кремнезема и из газовой фазы для предотвращения прямой реакции хлорида ванадия с водой на следующей стадии). </w:t>
      </w:r>
    </w:p>
    <w:p w14:paraId="4C1E25E5" w14:textId="77777777" w:rsidR="002030C8" w:rsidRPr="00917660" w:rsidRDefault="00AB6944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Парофазный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гидролиз (замещение атомов хлора в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группах гидроксилами по реакции). </w:t>
      </w:r>
    </w:p>
    <w:p w14:paraId="3BA0AB04" w14:textId="77777777" w:rsidR="002030C8" w:rsidRPr="00917660" w:rsidRDefault="00AB6944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Высушивание готового продукта (удаление избытка хлороводорода и физически адсорбированной воды, регулирование поверхностной концентрации гидроксилов перед следующим циклом). </w:t>
      </w:r>
    </w:p>
    <w:p w14:paraId="1DCD96B7" w14:textId="77777777" w:rsidR="002030C8" w:rsidRPr="00917660" w:rsidRDefault="002030C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1BB149" w14:textId="77777777" w:rsidR="002030C8" w:rsidRPr="00917660" w:rsidRDefault="00AB694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FC4A51" wp14:editId="65BBC629">
            <wp:extent cx="3744278" cy="21039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4278" cy="2103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D3050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AE10B2" wp14:editId="03C37BE5">
            <wp:extent cx="3755623" cy="394430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623" cy="3944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ADFE4" w14:textId="77777777" w:rsidR="0047382A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1 — Реакции происходящие на поверхности подложки.</w:t>
      </w:r>
    </w:p>
    <w:p w14:paraId="4827A28E" w14:textId="77777777" w:rsidR="0047382A" w:rsidRDefault="004738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E32B07" w14:textId="006BF1CB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F68DB3" w14:textId="77777777" w:rsidR="002030C8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>Для лабораторной работы была использована следующая установка:</w:t>
      </w:r>
    </w:p>
    <w:p w14:paraId="4BE699C4" w14:textId="77777777" w:rsidR="001C4F9E" w:rsidRPr="00917660" w:rsidRDefault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A6E3EC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D74C426" wp14:editId="0395DC58">
            <wp:extent cx="5173028" cy="43724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2429"/>
                    <a:stretch>
                      <a:fillRect/>
                    </a:stretch>
                  </pic:blipFill>
                  <pic:spPr>
                    <a:xfrm>
                      <a:off x="0" y="0"/>
                      <a:ext cx="5173028" cy="437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28AAF" w14:textId="4B2A73FE" w:rsidR="002030C8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Рисунок 2— Схема лабораторной синтетической установки для проведения реакций молекулярного наслаивания в проточном режиме при атмосферном давлении. </w:t>
      </w:r>
    </w:p>
    <w:p w14:paraId="3E1D33CE" w14:textId="77777777" w:rsidR="001C4F9E" w:rsidRPr="00917660" w:rsidRDefault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1C1EAC" w14:textId="77777777" w:rsidR="001C4F9E" w:rsidRDefault="001C4F9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310F2D06" w14:textId="35C8F998" w:rsidR="002030C8" w:rsidRDefault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Экспериментальные результаты</w:t>
      </w:r>
    </w:p>
    <w:p w14:paraId="26C660D4" w14:textId="77777777" w:rsidR="00436290" w:rsidRDefault="0043629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7035AB" w14:textId="709198AA" w:rsidR="001C4F9E" w:rsidRPr="00F30B6E" w:rsidRDefault="00436290" w:rsidP="00F30B6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B2AF64" wp14:editId="3CFF3EE8">
            <wp:extent cx="5291138" cy="3248025"/>
            <wp:effectExtent l="0" t="0" r="5080" b="9525"/>
            <wp:docPr id="51937937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5B9FB4E-459F-0C1F-3D86-D3E15AE63A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81E56E9" w14:textId="59CBCD27" w:rsidR="002030C8" w:rsidRPr="001F758C" w:rsidRDefault="001C4F9E" w:rsidP="001C4F9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Рисунок 3 — Калибровочный график зависимости концентрации ванадия от оптической плотности раствора. </w:t>
      </w:r>
    </w:p>
    <w:p w14:paraId="7EF8FA9D" w14:textId="77777777" w:rsidR="002030C8" w:rsidRPr="001F758C" w:rsidRDefault="002030C8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B34E4D" w14:textId="690799C9" w:rsidR="002030C8" w:rsidRPr="001F758C" w:rsidRDefault="00AB6944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Обработка результатов эксперимента</w:t>
      </w:r>
    </w:p>
    <w:p w14:paraId="4AD2F675" w14:textId="77777777" w:rsidR="001C4F9E" w:rsidRPr="001F758C" w:rsidRDefault="001C4F9E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960"/>
        <w:gridCol w:w="960"/>
        <w:gridCol w:w="960"/>
        <w:gridCol w:w="960"/>
        <w:gridCol w:w="1000"/>
        <w:gridCol w:w="960"/>
        <w:gridCol w:w="960"/>
        <w:gridCol w:w="1120"/>
      </w:tblGrid>
      <w:tr w:rsidR="00436290" w:rsidRPr="00436290" w14:paraId="11D8E0CA" w14:textId="77777777" w:rsidTr="00436290">
        <w:trPr>
          <w:trHeight w:val="631"/>
        </w:trPr>
        <w:tc>
          <w:tcPr>
            <w:tcW w:w="1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0A034E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№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2D7E42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m, г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51894A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proofErr w:type="spellStart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lgD</w:t>
            </w:r>
            <w:proofErr w:type="spellEnd"/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000C9129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 xml:space="preserve">C V, </w:t>
            </w:r>
            <w:proofErr w:type="spellStart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ммоль</w:t>
            </w:r>
            <w:proofErr w:type="spellEnd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/л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298AFD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 xml:space="preserve">[V] </w:t>
            </w:r>
            <w:proofErr w:type="spellStart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ммоль</w:t>
            </w:r>
            <w:proofErr w:type="spellEnd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/г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DC5F57C" w14:textId="77777777" w:rsidR="00436290" w:rsidRPr="00436290" w:rsidRDefault="00436290" w:rsidP="004362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[V]</w:t>
            </w:r>
            <w:proofErr w:type="spellStart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ср</w:t>
            </w:r>
            <w:proofErr w:type="spellEnd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 xml:space="preserve"> </w:t>
            </w:r>
            <w:proofErr w:type="spellStart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ммоль</w:t>
            </w:r>
            <w:proofErr w:type="spellEnd"/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/г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E677AF9" w14:textId="77777777" w:rsidR="00436290" w:rsidRPr="00436290" w:rsidRDefault="00436290" w:rsidP="00436290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</w:rPr>
            </w:pP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</w:rPr>
              <w:t>[</w:t>
            </w: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V</w:t>
            </w: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</w:rPr>
              <w:t>]</w:t>
            </w:r>
            <w:proofErr w:type="spellStart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SiO</w:t>
            </w:r>
            <w:proofErr w:type="spellEnd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</w:rPr>
              <w:t xml:space="preserve">2, моль </w:t>
            </w: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V</w:t>
            </w: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</w:rPr>
              <w:t xml:space="preserve">/г </w:t>
            </w:r>
            <w:proofErr w:type="spellStart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SiO</w:t>
            </w:r>
            <w:proofErr w:type="spellEnd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2E59600" w14:textId="77777777" w:rsidR="00436290" w:rsidRPr="00436290" w:rsidRDefault="00436290" w:rsidP="00436290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</w:pP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 xml:space="preserve">∆m, </w:t>
            </w:r>
            <w:proofErr w:type="spellStart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мг</w:t>
            </w:r>
            <w:proofErr w:type="spellEnd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/г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B83513" w14:textId="77777777" w:rsidR="00436290" w:rsidRPr="00436290" w:rsidRDefault="00436290" w:rsidP="00436290">
            <w:pPr>
              <w:jc w:val="center"/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</w:pPr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 xml:space="preserve">Ө </w:t>
            </w:r>
            <w:proofErr w:type="spellStart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отн</w:t>
            </w:r>
            <w:proofErr w:type="spellEnd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 xml:space="preserve">. </w:t>
            </w:r>
            <w:proofErr w:type="spellStart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ед</w:t>
            </w:r>
            <w:proofErr w:type="spellEnd"/>
            <w:r w:rsidRPr="00436290">
              <w:rPr>
                <w:rFonts w:ascii="Arial" w:eastAsia="Times New Roman" w:hAnsi="Arial" w:cs="Arial"/>
                <w:color w:val="1F1F1F"/>
                <w:sz w:val="22"/>
                <w:szCs w:val="22"/>
                <w:lang w:val="de-DE"/>
              </w:rPr>
              <w:t>.</w:t>
            </w:r>
          </w:p>
        </w:tc>
      </w:tr>
      <w:tr w:rsidR="001F758C" w:rsidRPr="00436290" w14:paraId="6B0DA736" w14:textId="77777777" w:rsidTr="00436290">
        <w:trPr>
          <w:trHeight w:val="33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34526A" w14:textId="39140878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4A8CB8" w14:textId="1974B550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0,1081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052B03" w14:textId="4F8AC0A6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4FE676" w14:textId="3472B65B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0,1592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90494" w14:textId="0AAAFAF9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0,3681</w:t>
            </w: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6414EBA" w14:textId="082E0BDE" w:rsidR="001F758C" w:rsidRPr="00436290" w:rsidRDefault="001F758C" w:rsidP="001F758C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0,3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9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275E872" w14:textId="124EB565" w:rsidR="001F758C" w:rsidRPr="00436290" w:rsidRDefault="001F758C" w:rsidP="001F758C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0,</w:t>
            </w:r>
            <w:r w:rsidR="00F30B6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40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0634410" w14:textId="77777777" w:rsidR="001F758C" w:rsidRPr="00436290" w:rsidRDefault="001F758C" w:rsidP="001F758C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28,12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37142B" w14:textId="77777777" w:rsidR="001F758C" w:rsidRPr="00436290" w:rsidRDefault="001F758C" w:rsidP="001F758C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 w:rsidRPr="0043629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  <w:t>0,177</w:t>
            </w:r>
          </w:p>
        </w:tc>
      </w:tr>
      <w:tr w:rsidR="001F758C" w:rsidRPr="00436290" w14:paraId="4F6240FB" w14:textId="77777777" w:rsidTr="00436290">
        <w:trPr>
          <w:trHeight w:val="330"/>
        </w:trPr>
        <w:tc>
          <w:tcPr>
            <w:tcW w:w="13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D4AA8C" w14:textId="08509280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9F6DF0" w14:textId="24CEC9C0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49690D" w14:textId="2A7B361F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001E5" w14:textId="221E1FEF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0,1741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6596CB" w14:textId="593B0B3A" w:rsidR="001F758C" w:rsidRPr="00436290" w:rsidRDefault="001F758C" w:rsidP="001F758C">
            <w:pPr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0,4034</w:t>
            </w:r>
          </w:p>
        </w:tc>
        <w:tc>
          <w:tcPr>
            <w:tcW w:w="100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456B31A" w14:textId="77777777" w:rsidR="001F758C" w:rsidRPr="00436290" w:rsidRDefault="001F758C" w:rsidP="001F758C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2D21BF9E" w14:textId="77777777" w:rsidR="001F758C" w:rsidRPr="00436290" w:rsidRDefault="001F758C" w:rsidP="001F758C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  <w:vAlign w:val="center"/>
            <w:hideMark/>
          </w:tcPr>
          <w:p w14:paraId="02C0DBB5" w14:textId="77777777" w:rsidR="001F758C" w:rsidRPr="00436290" w:rsidRDefault="001F758C" w:rsidP="001F758C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3BB950EC" w14:textId="77777777" w:rsidR="001F758C" w:rsidRPr="00436290" w:rsidRDefault="001F758C" w:rsidP="001F758C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de-DE"/>
              </w:rPr>
            </w:pPr>
          </w:p>
        </w:tc>
      </w:tr>
    </w:tbl>
    <w:p w14:paraId="5D6D4E14" w14:textId="7C59A17E" w:rsidR="002030C8" w:rsidRPr="001F758C" w:rsidRDefault="0043629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AB6944" w:rsidRPr="001F758C">
        <w:rPr>
          <w:rFonts w:ascii="Times New Roman" w:eastAsia="Times New Roman" w:hAnsi="Times New Roman" w:cs="Times New Roman"/>
          <w:sz w:val="28"/>
          <w:szCs w:val="28"/>
        </w:rPr>
        <w:t xml:space="preserve"> —  Обработка результатов синтезированных образцов. </w:t>
      </w:r>
    </w:p>
    <w:p w14:paraId="3F143C03" w14:textId="77777777" w:rsidR="001C4F9E" w:rsidRPr="001F758C" w:rsidRDefault="001C4F9E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9A0458" w14:textId="02D06DFE" w:rsidR="00436290" w:rsidRPr="001F758C" w:rsidRDefault="00436290" w:rsidP="0043629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F75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1F758C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V</w:t>
      </w:r>
      <w:r w:rsidRPr="001F758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1,4972*x-0,0205</w:t>
      </w:r>
    </w:p>
    <w:p w14:paraId="405858AF" w14:textId="7FDA7F53" w:rsidR="00917660" w:rsidRPr="001F758C" w:rsidRDefault="0043629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= 1,4972*0,12-0,0205 = </w:t>
      </w:r>
      <w:r w:rsidR="001F758C" w:rsidRPr="001F758C">
        <w:rPr>
          <w:rFonts w:ascii="Times New Roman" w:eastAsia="Times New Roman" w:hAnsi="Times New Roman" w:cs="Times New Roman"/>
          <w:sz w:val="28"/>
          <w:szCs w:val="28"/>
        </w:rPr>
        <w:t>0,1592 ммоль/л</w:t>
      </w:r>
    </w:p>
    <w:p w14:paraId="7510E5E1" w14:textId="76A3A446" w:rsidR="00436290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= 1,4972*0,13-0,0205 = 0,1741 ммоль/л</w:t>
      </w:r>
    </w:p>
    <w:p w14:paraId="739AB883" w14:textId="77777777" w:rsidR="00436290" w:rsidRPr="001F758C" w:rsidRDefault="00436290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EEA5D3" w14:textId="7EEBA4C2" w:rsidR="001F758C" w:rsidRPr="001F758C" w:rsidRDefault="001F758C" w:rsidP="001F75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*0,025*10/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</w:p>
    <w:p w14:paraId="41C8BE3A" w14:textId="0BC7EC63" w:rsidR="00917660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 = 0,1592*0,025*10/0,1081 = 0,3681ммоль/г</w:t>
      </w:r>
    </w:p>
    <w:p w14:paraId="298CF448" w14:textId="5AC365C8" w:rsidR="001F758C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 = 0,1741*0,025*10/0,1079 = 0,4034 ммоль/г</w:t>
      </w:r>
    </w:p>
    <w:p w14:paraId="32B79872" w14:textId="77777777" w:rsidR="001F758C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8E3429" w14:textId="15F83724" w:rsidR="001F758C" w:rsidRPr="001F758C" w:rsidRDefault="001F758C" w:rsidP="001F75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]ср = ([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]+[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])/2</w:t>
      </w:r>
    </w:p>
    <w:p w14:paraId="3EEF6883" w14:textId="50CC82CF" w:rsidR="00917660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]ср =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(0,3681+0,4034)/2 = 0,3858 ммоль/г</w:t>
      </w:r>
    </w:p>
    <w:p w14:paraId="0DF36174" w14:textId="77777777" w:rsidR="001F758C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9606F3" w14:textId="258C022A" w:rsidR="001F758C" w:rsidRPr="001F758C" w:rsidRDefault="001F758C" w:rsidP="001F75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</w:t>
      </w:r>
      <w:proofErr w:type="spellStart"/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SiO</w:t>
      </w:r>
      <w:proofErr w:type="spellEnd"/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]ср*1000/(1000 – 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]ср*(63,9+([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Cl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]/[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]*18))</w:t>
      </w:r>
    </w:p>
    <w:p w14:paraId="0682CBF4" w14:textId="003FF12F" w:rsidR="00917660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[V]</w:t>
      </w:r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SiO2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0,3858*1000</w:t>
      </w:r>
      <w:proofErr w:type="gramStart"/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/(</w:t>
      </w:r>
      <w:proofErr w:type="gramEnd"/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1000-0,3858*(63,9+0,5*18)) = 0,3969</w:t>
      </w:r>
    </w:p>
    <w:p w14:paraId="1B4CFD66" w14:textId="77777777" w:rsidR="001F758C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6473D6" w14:textId="44B8657A" w:rsidR="001F758C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θ = [OH]</w:t>
      </w:r>
      <w:proofErr w:type="spellStart"/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исп</w:t>
      </w:r>
      <w:proofErr w:type="spellEnd"/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/[OH]</w:t>
      </w:r>
      <w:proofErr w:type="spellStart"/>
      <w:r w:rsidRPr="001F758C">
        <w:rPr>
          <w:rFonts w:ascii="Times New Roman" w:eastAsia="Times New Roman" w:hAnsi="Times New Roman" w:cs="Times New Roman"/>
          <w:sz w:val="28"/>
          <w:szCs w:val="28"/>
          <w:vertAlign w:val="subscript"/>
        </w:rPr>
        <w:t>исх</w:t>
      </w:r>
      <w:proofErr w:type="spellEnd"/>
    </w:p>
    <w:p w14:paraId="6EE651C0" w14:textId="548E0CF0" w:rsidR="002030C8" w:rsidRPr="001F758C" w:rsidRDefault="001F758C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θ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(0,3858/2*2+0,3858/2*3)/5,6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  <w:r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,177</w:t>
      </w:r>
    </w:p>
    <w:p w14:paraId="14DB29AA" w14:textId="77777777" w:rsidR="002030C8" w:rsidRPr="001F758C" w:rsidRDefault="002030C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A1C6D" w14:textId="77777777" w:rsidR="002030C8" w:rsidRPr="001F758C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688147E1" w14:textId="6FBD7CEE" w:rsidR="002030C8" w:rsidRPr="001F758C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Освоили методику синтеза методом молекулярного наслаивания на поверхности кремнезема </w:t>
      </w:r>
      <w:proofErr w:type="spellStart"/>
      <w:r w:rsidRPr="001F758C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наноструктур. Построили калибровочный график для фотоколориметрического анализа раствора на содержание ионов ванадия и рассчитали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 xml:space="preserve"> значение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 xml:space="preserve"> (степень использования 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  <w:lang w:val="en-US"/>
        </w:rPr>
        <w:t>OH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 xml:space="preserve"> групп), которое 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составило 0,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>177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>. Из этого можно сделать вывод о том, что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 xml:space="preserve"> 1/6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всех гидроксильных групп был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замещен</w:t>
      </w:r>
      <w:r w:rsidR="00813338" w:rsidRPr="001F758C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1F758C">
        <w:rPr>
          <w:rFonts w:ascii="Times New Roman" w:eastAsia="Times New Roman" w:hAnsi="Times New Roman" w:cs="Times New Roman"/>
          <w:sz w:val="28"/>
          <w:szCs w:val="28"/>
        </w:rPr>
        <w:t xml:space="preserve"> ванадием.</w:t>
      </w:r>
    </w:p>
    <w:p w14:paraId="42AF6B1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AD125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A5BF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E71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1A51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80DD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8F0A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C57C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B026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91CE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7068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51B0B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4861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8F54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56A5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E9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1A813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DB292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C70D8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F6CC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DDF67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455F6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6A4F1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8AFE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31BBB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FC14A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B23AF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8C005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542A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0AB39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99A20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E969B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88770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4C202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79C6A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C658F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4F0DC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D1AC9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D625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7A4C4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Замечания преподавателя</w:t>
      </w:r>
    </w:p>
    <w:p w14:paraId="5DF8D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3F7F8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CAA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AAB8C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студента____________________</w:t>
      </w:r>
    </w:p>
    <w:p w14:paraId="13D3D12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BC752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преподавателя_______________</w:t>
      </w:r>
    </w:p>
    <w:p w14:paraId="1EEA5B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D168A0" w14:textId="77777777" w:rsidR="002030C8" w:rsidRPr="00917660" w:rsidRDefault="00AB694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Дата_____________</w:t>
      </w:r>
    </w:p>
    <w:sectPr w:rsidR="002030C8" w:rsidRPr="0091766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059F9" w14:textId="77777777" w:rsidR="00AB1B53" w:rsidRDefault="00AB1B53">
      <w:r>
        <w:separator/>
      </w:r>
    </w:p>
  </w:endnote>
  <w:endnote w:type="continuationSeparator" w:id="0">
    <w:p w14:paraId="256F3637" w14:textId="77777777" w:rsidR="00AB1B53" w:rsidRDefault="00AB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94DB2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64FB0" w14:textId="77777777" w:rsidR="002030C8" w:rsidRDefault="00AB694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9791F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38DBE06A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DE47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02653" w14:textId="77777777" w:rsidR="00AB1B53" w:rsidRDefault="00AB1B53">
      <w:r>
        <w:separator/>
      </w:r>
    </w:p>
  </w:footnote>
  <w:footnote w:type="continuationSeparator" w:id="0">
    <w:p w14:paraId="556A6A69" w14:textId="77777777" w:rsidR="00AB1B53" w:rsidRDefault="00AB1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8C75E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35E9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7202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3F367B"/>
    <w:multiLevelType w:val="multilevel"/>
    <w:tmpl w:val="A42E2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428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C8"/>
    <w:rsid w:val="00066A77"/>
    <w:rsid w:val="00156EBD"/>
    <w:rsid w:val="001B0BCE"/>
    <w:rsid w:val="001C4F9E"/>
    <w:rsid w:val="001F758C"/>
    <w:rsid w:val="002030C8"/>
    <w:rsid w:val="0023479B"/>
    <w:rsid w:val="002C3A54"/>
    <w:rsid w:val="00436290"/>
    <w:rsid w:val="0047382A"/>
    <w:rsid w:val="0048059E"/>
    <w:rsid w:val="0049791F"/>
    <w:rsid w:val="004B5CB1"/>
    <w:rsid w:val="004D6355"/>
    <w:rsid w:val="005B0175"/>
    <w:rsid w:val="00773EE8"/>
    <w:rsid w:val="00813338"/>
    <w:rsid w:val="00917660"/>
    <w:rsid w:val="00981EBE"/>
    <w:rsid w:val="00AB1B53"/>
    <w:rsid w:val="00AB6944"/>
    <w:rsid w:val="00C2162B"/>
    <w:rsid w:val="00D60C62"/>
    <w:rsid w:val="00E023C5"/>
    <w:rsid w:val="00EE217C"/>
    <w:rsid w:val="00F30B6E"/>
    <w:rsid w:val="00F33334"/>
    <w:rsid w:val="00F81A2D"/>
    <w:rsid w:val="00F85654"/>
    <w:rsid w:val="00FC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78EF"/>
  <w15:docId w15:val="{AF524503-1F9B-4767-8B44-8DA6DB02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ru-RU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character" w:styleId="a6">
    <w:name w:val="Placeholder Text"/>
    <w:basedOn w:val="a0"/>
    <w:uiPriority w:val="99"/>
    <w:semiHidden/>
    <w:rsid w:val="00813338"/>
    <w:rPr>
      <w:color w:val="666666"/>
    </w:rPr>
  </w:style>
  <w:style w:type="paragraph" w:styleId="a7">
    <w:name w:val="Revision"/>
    <w:hidden/>
    <w:uiPriority w:val="99"/>
    <w:semiHidden/>
    <w:rsid w:val="001F7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&#1083;&#1072;&#1073;&#1072;%2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Зависимость концентрации ванадия от </a:t>
            </a:r>
            <a:br>
              <a:rPr lang="ru-RU" sz="1400" b="0" i="0" u="none" strike="noStrike" baseline="0"/>
            </a:br>
            <a:r>
              <a:rPr lang="ru-RU" sz="1400" b="0" i="0" u="none" strike="noStrike" baseline="0"/>
              <a:t>его оптической плотности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>
                  <a:alpha val="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31750" cap="rnd" cmpd="sng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52639408528184761"/>
                  <c:y val="5.720792522885862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</c:trendlineLbl>
          </c:trendline>
          <c:xVal>
            <c:numRef>
              <c:f>Лист1!$B$2:$B$6</c:f>
              <c:numCache>
                <c:formatCode>General</c:formatCode>
                <c:ptCount val="5"/>
                <c:pt idx="0">
                  <c:v>0.06</c:v>
                </c:pt>
                <c:pt idx="1">
                  <c:v>0.13</c:v>
                </c:pt>
                <c:pt idx="2">
                  <c:v>0.18</c:v>
                </c:pt>
                <c:pt idx="3">
                  <c:v>0.22</c:v>
                </c:pt>
                <c:pt idx="4">
                  <c:v>0.28000000000000003</c:v>
                </c:pt>
              </c:numCache>
            </c:numRef>
          </c:xVal>
          <c:yVal>
            <c:numRef>
              <c:f>Лист1!$A$2:$A$6</c:f>
              <c:numCache>
                <c:formatCode>General</c:formatCode>
                <c:ptCount val="5"/>
                <c:pt idx="0">
                  <c:v>8.0000000000000016E-2</c:v>
                </c:pt>
                <c:pt idx="1">
                  <c:v>0.16000000000000003</c:v>
                </c:pt>
                <c:pt idx="2">
                  <c:v>0.24000000000000005</c:v>
                </c:pt>
                <c:pt idx="3">
                  <c:v>0.32000000000000006</c:v>
                </c:pt>
                <c:pt idx="4">
                  <c:v>0.4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95-40F7-9E8C-62654EFD8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30384480"/>
        <c:axId val="1530386400"/>
      </c:scatterChart>
      <c:valAx>
        <c:axId val="1530384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lgD</a:t>
                </a:r>
                <a:r>
                  <a:rPr lang="ru-RU"/>
                  <a:t>, отн. ед.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30386400"/>
        <c:crosses val="autoZero"/>
        <c:crossBetween val="midCat"/>
      </c:valAx>
      <c:valAx>
        <c:axId val="153038640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</a:t>
                </a:r>
                <a:r>
                  <a:rPr lang="en-US" baseline="0"/>
                  <a:t> V, </a:t>
                </a:r>
                <a:r>
                  <a:rPr lang="ru-RU" baseline="0"/>
                  <a:t>ммоль/л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30384480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CC8A2-7AB3-4CA4-8AE3-A48E1AF5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709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Леготин Андрей Александрович</cp:lastModifiedBy>
  <cp:revision>2</cp:revision>
  <dcterms:created xsi:type="dcterms:W3CDTF">2024-11-14T16:16:00Z</dcterms:created>
  <dcterms:modified xsi:type="dcterms:W3CDTF">2024-11-14T16:16:00Z</dcterms:modified>
</cp:coreProperties>
</file>