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C584C9" w14:textId="69DA5D5E" w:rsidR="00054635" w:rsidRDefault="00834D4A" w:rsidP="001D4DC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 w:rsidRPr="00834D4A">
        <w:rPr>
          <w:rFonts w:ascii="Times New Roman" w:hAnsi="Times New Roman" w:cs="Times New Roman"/>
          <w:b/>
          <w:bCs/>
        </w:rPr>
        <w:t>Лабор</w:t>
      </w:r>
      <w:r>
        <w:rPr>
          <w:rFonts w:ascii="Times New Roman" w:hAnsi="Times New Roman" w:cs="Times New Roman"/>
          <w:b/>
          <w:bCs/>
        </w:rPr>
        <w:t>а</w:t>
      </w:r>
      <w:r w:rsidRPr="00834D4A">
        <w:rPr>
          <w:rFonts w:ascii="Times New Roman" w:hAnsi="Times New Roman" w:cs="Times New Roman"/>
          <w:b/>
          <w:bCs/>
        </w:rPr>
        <w:t>торная работ</w:t>
      </w:r>
      <w:r>
        <w:rPr>
          <w:rFonts w:ascii="Times New Roman" w:hAnsi="Times New Roman" w:cs="Times New Roman"/>
          <w:b/>
          <w:bCs/>
        </w:rPr>
        <w:t>а</w:t>
      </w:r>
      <w:r w:rsidRPr="00834D4A">
        <w:rPr>
          <w:rFonts w:ascii="Times New Roman" w:hAnsi="Times New Roman" w:cs="Times New Roman"/>
          <w:b/>
          <w:bCs/>
        </w:rPr>
        <w:t xml:space="preserve"> №2</w:t>
      </w:r>
    </w:p>
    <w:p w14:paraId="10430E93" w14:textId="24CFEF31" w:rsidR="00834D4A" w:rsidRDefault="00834D4A" w:rsidP="001D4DC9">
      <w:pPr>
        <w:spacing w:after="0" w:line="360" w:lineRule="auto"/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«Влияние формы острия зонда на изображение поверхности»</w:t>
      </w:r>
    </w:p>
    <w:p w14:paraId="4EE8F7F3" w14:textId="3719306C" w:rsidR="00C44D2C" w:rsidRDefault="00C44D2C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Цель работы: </w:t>
      </w:r>
      <w:r>
        <w:rPr>
          <w:rFonts w:ascii="Times New Roman" w:hAnsi="Times New Roman" w:cs="Times New Roman"/>
        </w:rPr>
        <w:t>изучение принципа работы установки травления зонда и подготовление зонда к работе. Получение изображения эталонного образца до и после травления зонда.</w:t>
      </w:r>
    </w:p>
    <w:p w14:paraId="32FBA934" w14:textId="7B96F45F" w:rsidR="00126DA8" w:rsidRDefault="00C44D2C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Основные теоретические положения: </w:t>
      </w:r>
      <w:r w:rsidR="00C37039">
        <w:rPr>
          <w:rFonts w:ascii="Times New Roman" w:hAnsi="Times New Roman" w:cs="Times New Roman"/>
        </w:rPr>
        <w:t xml:space="preserve">в сканирующем зондовом микроскопе </w:t>
      </w:r>
      <w:proofErr w:type="spellStart"/>
      <w:r w:rsidR="00C37039">
        <w:rPr>
          <w:rFonts w:ascii="Times New Roman" w:hAnsi="Times New Roman" w:cs="Times New Roman"/>
          <w:lang w:val="en-US"/>
        </w:rPr>
        <w:t>NanoEducator</w:t>
      </w:r>
      <w:proofErr w:type="spellEnd"/>
      <w:r w:rsidR="00C37039" w:rsidRPr="00C37039">
        <w:rPr>
          <w:rFonts w:ascii="Times New Roman" w:hAnsi="Times New Roman" w:cs="Times New Roman"/>
        </w:rPr>
        <w:t xml:space="preserve"> </w:t>
      </w:r>
      <w:r w:rsidR="00C37039">
        <w:rPr>
          <w:rFonts w:ascii="Times New Roman" w:hAnsi="Times New Roman" w:cs="Times New Roman"/>
        </w:rPr>
        <w:t xml:space="preserve">используются универсальные зонда для АСМ и СТМ, представляющее собой заостренную вольфрамовую проволоку. Иногда в процессе получения изображения твердых образцов или неосторожного обращения с зондом может происходить его частичное разрушение. Для восстановления формы зонда используют устройство </w:t>
      </w:r>
      <w:r w:rsidR="0076320E">
        <w:rPr>
          <w:rFonts w:ascii="Times New Roman" w:hAnsi="Times New Roman" w:cs="Times New Roman"/>
        </w:rPr>
        <w:t>заточки зондов (УЗЗ)</w:t>
      </w:r>
      <w:r w:rsidR="00C37039">
        <w:rPr>
          <w:rFonts w:ascii="Times New Roman" w:hAnsi="Times New Roman" w:cs="Times New Roman"/>
        </w:rPr>
        <w:t>, предназначенное для восстановления затупившегося или изготовления нового СЗМ</w:t>
      </w:r>
      <w:r w:rsidR="00C37039">
        <w:rPr>
          <w:rFonts w:ascii="Times New Roman" w:hAnsi="Times New Roman" w:cs="Times New Roman"/>
        </w:rPr>
        <w:noBreakHyphen/>
        <w:t>зонда методом электрохимического травления. Принцип действия У</w:t>
      </w:r>
      <w:r w:rsidR="0076320E">
        <w:rPr>
          <w:rFonts w:ascii="Times New Roman" w:hAnsi="Times New Roman" w:cs="Times New Roman"/>
        </w:rPr>
        <w:t>ЗЗ</w:t>
      </w:r>
      <w:r w:rsidR="00C37039">
        <w:rPr>
          <w:rFonts w:ascii="Times New Roman" w:hAnsi="Times New Roman" w:cs="Times New Roman"/>
        </w:rPr>
        <w:t xml:space="preserve"> основан на том, что при протекании электрического тока </w:t>
      </w:r>
      <w:r w:rsidR="0076320E">
        <w:rPr>
          <w:rFonts w:ascii="Times New Roman" w:hAnsi="Times New Roman" w:cs="Times New Roman"/>
        </w:rPr>
        <w:t>между раствором щелочи и помещенным в нее металлом происходит процесс электрохимического травления металла, позволяющий направленно изменять диаметр и форму иглы.</w:t>
      </w:r>
    </w:p>
    <w:p w14:paraId="3E1F6B24" w14:textId="77777777" w:rsidR="003D2F45" w:rsidRDefault="003D2F45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783CF009" w14:textId="4B7718B5" w:rsidR="0076320E" w:rsidRDefault="0076320E" w:rsidP="00126DA8">
      <w:pPr>
        <w:spacing w:line="360" w:lineRule="auto"/>
        <w:jc w:val="center"/>
        <w:rPr>
          <w:rFonts w:ascii="Times New Roman" w:hAnsi="Times New Roman" w:cs="Times New Roman"/>
        </w:rPr>
      </w:pPr>
      <w:r w:rsidRPr="0076320E">
        <w:rPr>
          <w:rFonts w:ascii="Times New Roman" w:hAnsi="Times New Roman" w:cs="Times New Roman"/>
          <w:noProof/>
        </w:rPr>
        <w:drawing>
          <wp:inline distT="0" distB="0" distL="0" distR="0" wp14:anchorId="38A74F52" wp14:editId="78EC59BD">
            <wp:extent cx="5128895" cy="3400425"/>
            <wp:effectExtent l="0" t="0" r="0" b="9525"/>
            <wp:docPr id="11828074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807445" name=""/>
                    <pic:cNvPicPr/>
                  </pic:nvPicPr>
                  <pic:blipFill rotWithShape="1"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rightnessContrast bright="40000" contrast="-40000"/>
                              </a14:imgEffect>
                            </a14:imgLayer>
                          </a14:imgProps>
                        </a:ext>
                      </a:extLst>
                    </a:blip>
                    <a:srcRect l="8574" t="80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5330" cy="3404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BE9AB1" w14:textId="16CF4713" w:rsidR="007A6B17" w:rsidRDefault="007A6B17" w:rsidP="007A6B17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 – чашка Петри; 2 – кольцо; 3 – держатель заготовки зонда; 4 – гнездо для держателя заготовки; 5 – видеокамера; 6 – винт вертикального перемещения кольца; 7,</w:t>
      </w:r>
      <w:r w:rsidR="0025087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9 – кнопки включения источника переменного тока; 8 – рычаг привода кольца</w:t>
      </w:r>
    </w:p>
    <w:p w14:paraId="691492B7" w14:textId="0ECA08C1" w:rsidR="0076320E" w:rsidRDefault="0076320E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Рисунок 1 – Общий вид устройства заточки зонда</w:t>
      </w:r>
    </w:p>
    <w:p w14:paraId="68EC8CC5" w14:textId="77777777" w:rsidR="001D4DC9" w:rsidRPr="007A6B17" w:rsidRDefault="001D4DC9" w:rsidP="001D4DC9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</w:p>
    <w:p w14:paraId="14A353E7" w14:textId="68C85833" w:rsidR="00126DA8" w:rsidRDefault="00126DA8" w:rsidP="001D4DC9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Приборы и материалы:</w:t>
      </w:r>
    </w:p>
    <w:p w14:paraId="67D05ACB" w14:textId="14A4A40E" w:rsidR="00126DA8" w:rsidRP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126DA8">
        <w:rPr>
          <w:rFonts w:ascii="Times New Roman" w:hAnsi="Times New Roman" w:cs="Times New Roman"/>
        </w:rPr>
        <w:t xml:space="preserve">канирующий зондовый микроскоп </w:t>
      </w:r>
      <w:proofErr w:type="spellStart"/>
      <w:r w:rsidR="00126DA8">
        <w:rPr>
          <w:rFonts w:ascii="Times New Roman" w:hAnsi="Times New Roman" w:cs="Times New Roman"/>
          <w:lang w:val="en-US"/>
        </w:rPr>
        <w:t>NanoEducator</w:t>
      </w:r>
      <w:proofErr w:type="spellEnd"/>
      <w:r w:rsidR="00126DA8">
        <w:rPr>
          <w:rFonts w:ascii="Times New Roman" w:hAnsi="Times New Roman" w:cs="Times New Roman"/>
        </w:rPr>
        <w:t>;</w:t>
      </w:r>
    </w:p>
    <w:p w14:paraId="4365B319" w14:textId="31669788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126DA8">
        <w:rPr>
          <w:rFonts w:ascii="Times New Roman" w:hAnsi="Times New Roman" w:cs="Times New Roman"/>
        </w:rPr>
        <w:t>стройство заточки зонда;</w:t>
      </w:r>
    </w:p>
    <w:p w14:paraId="0D4487C1" w14:textId="7CB154A6" w:rsidR="00126DA8" w:rsidRDefault="00126DA8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5% раствор </w:t>
      </w:r>
      <w:r w:rsidR="00A062F9">
        <w:rPr>
          <w:rFonts w:ascii="Times New Roman" w:hAnsi="Times New Roman" w:cs="Times New Roman"/>
          <w:lang w:val="en-US"/>
        </w:rPr>
        <w:t>KOH</w:t>
      </w:r>
      <w:r>
        <w:rPr>
          <w:rFonts w:ascii="Times New Roman" w:hAnsi="Times New Roman" w:cs="Times New Roman"/>
        </w:rPr>
        <w:t>;</w:t>
      </w:r>
    </w:p>
    <w:p w14:paraId="49300D4D" w14:textId="48B0A486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126DA8">
        <w:rPr>
          <w:rFonts w:ascii="Times New Roman" w:hAnsi="Times New Roman" w:cs="Times New Roman"/>
        </w:rPr>
        <w:t>ольфрамовая проволока (заготовка зонда);</w:t>
      </w:r>
    </w:p>
    <w:p w14:paraId="6FA9A5A5" w14:textId="6E0679F4" w:rsid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126DA8">
        <w:rPr>
          <w:rFonts w:ascii="Times New Roman" w:hAnsi="Times New Roman" w:cs="Times New Roman"/>
        </w:rPr>
        <w:t>тандартный тестовый образец;</w:t>
      </w:r>
    </w:p>
    <w:p w14:paraId="09C74376" w14:textId="3FD840F8" w:rsidR="00126DA8" w:rsidRPr="00126DA8" w:rsidRDefault="00EC6EED" w:rsidP="001D4DC9">
      <w:pPr>
        <w:pStyle w:val="a7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26DA8">
        <w:rPr>
          <w:rFonts w:ascii="Times New Roman" w:hAnsi="Times New Roman" w:cs="Times New Roman"/>
        </w:rPr>
        <w:t>аспорт образца.</w:t>
      </w:r>
    </w:p>
    <w:p w14:paraId="06BB5CF0" w14:textId="19600B6F" w:rsidR="00126DA8" w:rsidRDefault="00126DA8" w:rsidP="001D4DC9">
      <w:pPr>
        <w:spacing w:after="0" w:line="360" w:lineRule="auto"/>
        <w:ind w:firstLine="709"/>
        <w:rPr>
          <w:rFonts w:ascii="Times New Roman" w:hAnsi="Times New Roman" w:cs="Times New Roman"/>
          <w:b/>
          <w:bCs/>
        </w:rPr>
      </w:pPr>
      <w:r w:rsidRPr="00126DA8">
        <w:rPr>
          <w:rFonts w:ascii="Times New Roman" w:hAnsi="Times New Roman" w:cs="Times New Roman"/>
          <w:b/>
          <w:bCs/>
        </w:rPr>
        <w:t>Ход работы:</w:t>
      </w:r>
    </w:p>
    <w:p w14:paraId="38B919A5" w14:textId="52E13301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126DA8">
        <w:rPr>
          <w:rFonts w:ascii="Times New Roman" w:hAnsi="Times New Roman" w:cs="Times New Roman"/>
        </w:rPr>
        <w:t>ключить УЗЗ;</w:t>
      </w:r>
    </w:p>
    <w:p w14:paraId="78B5101F" w14:textId="3F7F6D5B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956C53">
        <w:rPr>
          <w:rFonts w:ascii="Times New Roman" w:hAnsi="Times New Roman" w:cs="Times New Roman"/>
        </w:rPr>
        <w:t>астроить фокус камеры;</w:t>
      </w:r>
    </w:p>
    <w:p w14:paraId="20373403" w14:textId="245FC2DB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</w:t>
      </w:r>
      <w:r w:rsidR="00126DA8">
        <w:rPr>
          <w:rFonts w:ascii="Times New Roman" w:hAnsi="Times New Roman" w:cs="Times New Roman"/>
        </w:rPr>
        <w:t>алить 5% раствор щелочи в чашку Петри;</w:t>
      </w:r>
    </w:p>
    <w:p w14:paraId="02B5BA5B" w14:textId="40B834A6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C96BCC">
        <w:rPr>
          <w:rFonts w:ascii="Times New Roman" w:hAnsi="Times New Roman" w:cs="Times New Roman"/>
        </w:rPr>
        <w:t>пустить кольцо в нижнее положение;</w:t>
      </w:r>
    </w:p>
    <w:p w14:paraId="09F725B9" w14:textId="2EB5089A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C96BCC">
        <w:rPr>
          <w:rFonts w:ascii="Times New Roman" w:hAnsi="Times New Roman" w:cs="Times New Roman"/>
        </w:rPr>
        <w:t>нять держатель для зонда;</w:t>
      </w:r>
    </w:p>
    <w:p w14:paraId="07DA5EA1" w14:textId="174353C3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C96BCC">
        <w:rPr>
          <w:rFonts w:ascii="Times New Roman" w:hAnsi="Times New Roman" w:cs="Times New Roman"/>
        </w:rPr>
        <w:t>становить вольфрамовую проволоку в держатель для зонда;</w:t>
      </w:r>
    </w:p>
    <w:p w14:paraId="529E0104" w14:textId="1B952D07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C96BCC">
        <w:rPr>
          <w:rFonts w:ascii="Times New Roman" w:hAnsi="Times New Roman" w:cs="Times New Roman"/>
        </w:rPr>
        <w:t xml:space="preserve">становить держатель для зонда в УЗЗ; </w:t>
      </w:r>
    </w:p>
    <w:p w14:paraId="3F5CBAC4" w14:textId="563EEDFD" w:rsidR="00126DA8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126DA8">
        <w:rPr>
          <w:rFonts w:ascii="Times New Roman" w:hAnsi="Times New Roman" w:cs="Times New Roman"/>
        </w:rPr>
        <w:t>однести чашку Петри к кольцу</w:t>
      </w:r>
      <w:r w:rsidR="00A062F9">
        <w:rPr>
          <w:rFonts w:ascii="Times New Roman" w:hAnsi="Times New Roman" w:cs="Times New Roman"/>
        </w:rPr>
        <w:t>,</w:t>
      </w:r>
      <w:r w:rsidR="00126DA8">
        <w:rPr>
          <w:rFonts w:ascii="Times New Roman" w:hAnsi="Times New Roman" w:cs="Times New Roman"/>
        </w:rPr>
        <w:t xml:space="preserve"> </w:t>
      </w:r>
      <w:r w:rsidR="00A062F9">
        <w:rPr>
          <w:rFonts w:ascii="Times New Roman" w:hAnsi="Times New Roman" w:cs="Times New Roman"/>
        </w:rPr>
        <w:t>навесив на нее каплю щелочи</w:t>
      </w:r>
      <w:r w:rsidR="00C96BCC">
        <w:rPr>
          <w:rFonts w:ascii="Times New Roman" w:hAnsi="Times New Roman" w:cs="Times New Roman"/>
        </w:rPr>
        <w:t>;</w:t>
      </w:r>
      <w:r w:rsidR="00126DA8">
        <w:rPr>
          <w:rFonts w:ascii="Times New Roman" w:hAnsi="Times New Roman" w:cs="Times New Roman"/>
        </w:rPr>
        <w:t xml:space="preserve"> </w:t>
      </w:r>
    </w:p>
    <w:p w14:paraId="3C226F7A" w14:textId="062F74F1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C96BCC">
        <w:rPr>
          <w:rFonts w:ascii="Times New Roman" w:hAnsi="Times New Roman" w:cs="Times New Roman"/>
        </w:rPr>
        <w:t>однять кольцо до соприкосновения тонкой пленки с вольфрамовой проволокой;</w:t>
      </w:r>
    </w:p>
    <w:p w14:paraId="63C4E392" w14:textId="2A76A210" w:rsidR="00C96BCC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З</w:t>
      </w:r>
      <w:r w:rsidR="00956C53">
        <w:rPr>
          <w:rFonts w:ascii="Times New Roman" w:hAnsi="Times New Roman" w:cs="Times New Roman"/>
        </w:rPr>
        <w:t xml:space="preserve">апустить электрохимический процесс травления, зажав кнопку, параллельно приподнимая и опуская кольцо, для </w:t>
      </w:r>
      <w:r w:rsidR="00A062F9">
        <w:rPr>
          <w:rFonts w:ascii="Times New Roman" w:hAnsi="Times New Roman" w:cs="Times New Roman"/>
        </w:rPr>
        <w:t>заточки острия зонда</w:t>
      </w:r>
      <w:r w:rsidR="00956C53">
        <w:rPr>
          <w:rFonts w:ascii="Times New Roman" w:hAnsi="Times New Roman" w:cs="Times New Roman"/>
        </w:rPr>
        <w:t>;</w:t>
      </w:r>
    </w:p>
    <w:p w14:paraId="08A537E8" w14:textId="7A0E9846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</w:t>
      </w:r>
      <w:r w:rsidR="00A062F9">
        <w:rPr>
          <w:rFonts w:ascii="Times New Roman" w:hAnsi="Times New Roman" w:cs="Times New Roman"/>
        </w:rPr>
        <w:t>изуально провести проверку</w:t>
      </w:r>
      <w:r w:rsidR="00956C53">
        <w:rPr>
          <w:rFonts w:ascii="Times New Roman" w:hAnsi="Times New Roman" w:cs="Times New Roman"/>
        </w:rPr>
        <w:t xml:space="preserve"> степен</w:t>
      </w:r>
      <w:r w:rsidR="003D2F45"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 xml:space="preserve"> заточки зонда;</w:t>
      </w:r>
    </w:p>
    <w:p w14:paraId="309C2094" w14:textId="70E9309E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="00956C53">
        <w:rPr>
          <w:rFonts w:ascii="Times New Roman" w:hAnsi="Times New Roman" w:cs="Times New Roman"/>
        </w:rPr>
        <w:t>пустить кольцо;</w:t>
      </w:r>
    </w:p>
    <w:p w14:paraId="6B743FFD" w14:textId="26ED6601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Сн</w:t>
      </w:r>
      <w:r w:rsidR="00956C53">
        <w:rPr>
          <w:rFonts w:ascii="Times New Roman" w:hAnsi="Times New Roman" w:cs="Times New Roman"/>
        </w:rPr>
        <w:t>ять держатель для зонда;</w:t>
      </w:r>
    </w:p>
    <w:p w14:paraId="01ECF6ED" w14:textId="4B3E9589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>звлечь зонд из держателя;</w:t>
      </w:r>
    </w:p>
    <w:p w14:paraId="5CA60AAE" w14:textId="6074CDD2" w:rsidR="00956C53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</w:t>
      </w:r>
      <w:r w:rsidR="00956C53">
        <w:rPr>
          <w:rFonts w:ascii="Times New Roman" w:hAnsi="Times New Roman" w:cs="Times New Roman"/>
        </w:rPr>
        <w:t xml:space="preserve">ромыть </w:t>
      </w:r>
      <w:r w:rsidR="008E6E7D">
        <w:rPr>
          <w:rFonts w:ascii="Times New Roman" w:hAnsi="Times New Roman" w:cs="Times New Roman"/>
        </w:rPr>
        <w:t xml:space="preserve">зонд </w:t>
      </w:r>
      <w:r w:rsidR="00956C53">
        <w:rPr>
          <w:rFonts w:ascii="Times New Roman" w:hAnsi="Times New Roman" w:cs="Times New Roman"/>
        </w:rPr>
        <w:t>д</w:t>
      </w:r>
      <w:r w:rsidR="008E6E7D">
        <w:rPr>
          <w:rFonts w:ascii="Times New Roman" w:hAnsi="Times New Roman" w:cs="Times New Roman"/>
        </w:rPr>
        <w:t>и</w:t>
      </w:r>
      <w:r w:rsidR="00956C53">
        <w:rPr>
          <w:rFonts w:ascii="Times New Roman" w:hAnsi="Times New Roman" w:cs="Times New Roman"/>
        </w:rPr>
        <w:t>стил</w:t>
      </w:r>
      <w:r w:rsidR="008E6E7D">
        <w:rPr>
          <w:rFonts w:ascii="Times New Roman" w:hAnsi="Times New Roman" w:cs="Times New Roman"/>
        </w:rPr>
        <w:t>л</w:t>
      </w:r>
      <w:r w:rsidR="00956C53">
        <w:rPr>
          <w:rFonts w:ascii="Times New Roman" w:hAnsi="Times New Roman" w:cs="Times New Roman"/>
        </w:rPr>
        <w:t xml:space="preserve">ированной водой и </w:t>
      </w:r>
      <w:r w:rsidR="008E6E7D">
        <w:rPr>
          <w:rFonts w:ascii="Times New Roman" w:hAnsi="Times New Roman" w:cs="Times New Roman"/>
        </w:rPr>
        <w:t>высушить;</w:t>
      </w:r>
    </w:p>
    <w:p w14:paraId="77058E4A" w14:textId="7C0E987F" w:rsidR="00EC6EED" w:rsidRDefault="00EC6EED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У</w:t>
      </w:r>
      <w:r w:rsidR="00956C53">
        <w:rPr>
          <w:rFonts w:ascii="Times New Roman" w:hAnsi="Times New Roman" w:cs="Times New Roman"/>
        </w:rPr>
        <w:t xml:space="preserve">становить заточенный зонд </w:t>
      </w:r>
      <w:r w:rsidR="003D2F45" w:rsidRPr="00EC6EED">
        <w:rPr>
          <w:rFonts w:ascii="Times New Roman" w:hAnsi="Times New Roman" w:cs="Times New Roman"/>
        </w:rPr>
        <w:t>в датчик</w:t>
      </w:r>
      <w:r w:rsidRPr="00EC6EED">
        <w:rPr>
          <w:rFonts w:ascii="Times New Roman" w:hAnsi="Times New Roman" w:cs="Times New Roman"/>
        </w:rPr>
        <w:t>;</w:t>
      </w:r>
    </w:p>
    <w:p w14:paraId="327D2034" w14:textId="4C6C1D6C" w:rsidR="008E6E7D" w:rsidRDefault="003D2F45" w:rsidP="001D4DC9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EC6EED">
        <w:rPr>
          <w:rFonts w:ascii="Times New Roman" w:hAnsi="Times New Roman" w:cs="Times New Roman"/>
        </w:rPr>
        <w:t>Установить датчик в</w:t>
      </w:r>
      <w:r w:rsidR="00956C53">
        <w:rPr>
          <w:rFonts w:ascii="Times New Roman" w:hAnsi="Times New Roman" w:cs="Times New Roman"/>
        </w:rPr>
        <w:t xml:space="preserve"> </w:t>
      </w:r>
      <w:r w:rsidR="008E6E7D">
        <w:rPr>
          <w:rFonts w:ascii="Times New Roman" w:hAnsi="Times New Roman" w:cs="Times New Roman"/>
        </w:rPr>
        <w:t xml:space="preserve">зондовый </w:t>
      </w:r>
      <w:r w:rsidR="00956C53">
        <w:rPr>
          <w:rFonts w:ascii="Times New Roman" w:hAnsi="Times New Roman" w:cs="Times New Roman"/>
        </w:rPr>
        <w:t>микроскоп</w:t>
      </w:r>
      <w:r w:rsidR="008E6E7D">
        <w:rPr>
          <w:rFonts w:ascii="Times New Roman" w:hAnsi="Times New Roman" w:cs="Times New Roman"/>
        </w:rPr>
        <w:t xml:space="preserve"> и провести сканирование тестового образца;</w:t>
      </w:r>
    </w:p>
    <w:p w14:paraId="0BCECA57" w14:textId="7AD60A23" w:rsidR="00BB1C41" w:rsidRDefault="00EC6EED" w:rsidP="00F71FAD">
      <w:pPr>
        <w:pStyle w:val="a7"/>
        <w:numPr>
          <w:ilvl w:val="0"/>
          <w:numId w:val="3"/>
        </w:numPr>
        <w:spacing w:after="0" w:line="360" w:lineRule="auto"/>
        <w:ind w:left="0" w:firstLine="34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="008E6E7D">
        <w:rPr>
          <w:rFonts w:ascii="Times New Roman" w:hAnsi="Times New Roman" w:cs="Times New Roman"/>
        </w:rPr>
        <w:t>равнить результат сканирования с изображением, полученным в ходе выполнения первой лабораторной работы.</w:t>
      </w:r>
    </w:p>
    <w:p w14:paraId="11D0BC01" w14:textId="03B808ED" w:rsidR="00F71FAD" w:rsidRPr="00403815" w:rsidRDefault="00403815" w:rsidP="0040381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</w:rPr>
      </w:pPr>
      <w:r w:rsidRPr="00403815">
        <w:rPr>
          <w:rFonts w:ascii="Times New Roman" w:hAnsi="Times New Roman" w:cs="Times New Roman"/>
          <w:b/>
          <w:bCs/>
        </w:rPr>
        <w:t>Обработка результатов</w:t>
      </w:r>
      <w:r w:rsidRPr="007B1CC1">
        <w:rPr>
          <w:rFonts w:ascii="Times New Roman" w:hAnsi="Times New Roman" w:cs="Times New Roman"/>
          <w:b/>
          <w:bCs/>
        </w:rPr>
        <w:t>:</w:t>
      </w:r>
    </w:p>
    <w:p w14:paraId="069A20E6" w14:textId="074AF706" w:rsidR="00F71FAD" w:rsidRPr="00B7732E" w:rsidRDefault="00F71FAD" w:rsidP="00F71FA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рисунке 2 изображен паспорт тестового образца, который несет в себе информацию о материале подложки, описание геометрии поверхности и ее схематичное изображение</w:t>
      </w:r>
      <w:r w:rsidR="00B7732E">
        <w:rPr>
          <w:rFonts w:ascii="Times New Roman" w:hAnsi="Times New Roman" w:cs="Times New Roman"/>
        </w:rPr>
        <w:t>.</w:t>
      </w:r>
    </w:p>
    <w:p w14:paraId="6CD67036" w14:textId="42D49F20" w:rsidR="00BB1C41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23766F5" w14:textId="188D406E" w:rsidR="00EC6EED" w:rsidRDefault="00AE0FA9" w:rsidP="00AE0FA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DED6E89" wp14:editId="18B66EEA">
            <wp:extent cx="3728720" cy="8401050"/>
            <wp:effectExtent l="0" t="0" r="5080" b="0"/>
            <wp:docPr id="1238965548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965548" name="Рисунок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8720" cy="840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B19C3" w14:textId="27F7F2CF" w:rsidR="00EC6EED" w:rsidRDefault="00EC6EED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2 – </w:t>
      </w:r>
      <w:r w:rsidR="00250876">
        <w:rPr>
          <w:rFonts w:ascii="Times New Roman" w:hAnsi="Times New Roman" w:cs="Times New Roman"/>
        </w:rPr>
        <w:t>П</w:t>
      </w:r>
      <w:r>
        <w:rPr>
          <w:rFonts w:ascii="Times New Roman" w:hAnsi="Times New Roman" w:cs="Times New Roman"/>
        </w:rPr>
        <w:t>аспорт тестового образца</w:t>
      </w:r>
    </w:p>
    <w:p w14:paraId="78C7412D" w14:textId="77777777" w:rsidR="003D2F45" w:rsidRDefault="003D2F45" w:rsidP="00EC6EED">
      <w:pPr>
        <w:spacing w:after="0" w:line="360" w:lineRule="auto"/>
        <w:rPr>
          <w:rFonts w:ascii="Times New Roman" w:hAnsi="Times New Roman" w:cs="Times New Roman"/>
        </w:rPr>
      </w:pPr>
    </w:p>
    <w:p w14:paraId="77ACD2EB" w14:textId="5139C93A" w:rsidR="00B17344" w:rsidRPr="00F71FAD" w:rsidRDefault="00B17344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На рисунке </w:t>
      </w:r>
      <w:r w:rsidR="00F71FAD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</w:t>
      </w:r>
      <w:r w:rsidR="00F71FAD">
        <w:rPr>
          <w:rFonts w:ascii="Times New Roman" w:hAnsi="Times New Roman" w:cs="Times New Roman"/>
        </w:rPr>
        <w:t>представлено изображение реконструкции поверхности образца, полученное до заточки зонда</w:t>
      </w:r>
      <w:r w:rsidR="00B7732E">
        <w:rPr>
          <w:rFonts w:ascii="Times New Roman" w:hAnsi="Times New Roman" w:cs="Times New Roman"/>
        </w:rPr>
        <w:t>.</w:t>
      </w:r>
    </w:p>
    <w:p w14:paraId="56AFEB42" w14:textId="77777777" w:rsidR="007A6B17" w:rsidRDefault="007A6B17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2C6046D8" w14:textId="06F00A4D" w:rsidR="00137D9C" w:rsidRDefault="007B1CC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1C7E6A4" wp14:editId="53CECF0E">
            <wp:extent cx="3073462" cy="3133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77158" cy="3137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C2B2" w14:textId="232BF882" w:rsidR="00956C53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BB1C41">
        <w:rPr>
          <w:rFonts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 xml:space="preserve"> – АСМ-реконструк</w:t>
      </w:r>
      <w:r w:rsidR="00196CFF">
        <w:rPr>
          <w:rFonts w:ascii="Times New Roman" w:hAnsi="Times New Roman" w:cs="Times New Roman"/>
        </w:rPr>
        <w:t>ц</w:t>
      </w:r>
      <w:r>
        <w:rPr>
          <w:rFonts w:ascii="Times New Roman" w:hAnsi="Times New Roman" w:cs="Times New Roman"/>
        </w:rPr>
        <w:t xml:space="preserve">ия </w:t>
      </w:r>
      <w:r w:rsidR="00A062F9">
        <w:rPr>
          <w:rFonts w:ascii="Times New Roman" w:hAnsi="Times New Roman" w:cs="Times New Roman"/>
        </w:rPr>
        <w:t xml:space="preserve">рельефа поверхности </w:t>
      </w:r>
      <w:r>
        <w:rPr>
          <w:rFonts w:ascii="Times New Roman" w:hAnsi="Times New Roman" w:cs="Times New Roman"/>
        </w:rPr>
        <w:t>до заточки зонда</w:t>
      </w:r>
    </w:p>
    <w:p w14:paraId="5240E7A2" w14:textId="77777777" w:rsidR="007A6B17" w:rsidRDefault="007A6B17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225F677" w14:textId="77777777" w:rsidR="00F71FAD" w:rsidRDefault="00F71FAD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0CF7D6B" w14:textId="0A42DAD4" w:rsidR="00F71FAD" w:rsidRPr="00F71FAD" w:rsidRDefault="00F71FAD" w:rsidP="00F71FAD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 рисунке 4 представлено изображение реконструкции поверхности образца, полученное после заточки зонда</w:t>
      </w:r>
      <w:r w:rsidR="00B7732E">
        <w:rPr>
          <w:rFonts w:ascii="Times New Roman" w:hAnsi="Times New Roman" w:cs="Times New Roman"/>
        </w:rPr>
        <w:t>.</w:t>
      </w:r>
    </w:p>
    <w:p w14:paraId="1C03A298" w14:textId="77777777" w:rsidR="007A6B17" w:rsidRDefault="007A6B17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14:paraId="0AE9018B" w14:textId="66E68CBA" w:rsidR="00137D9C" w:rsidRDefault="00AE0FA9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 w:rsidRPr="00AE0FA9">
        <w:rPr>
          <w:rFonts w:ascii="Times New Roman" w:hAnsi="Times New Roman" w:cs="Times New Roman"/>
        </w:rPr>
        <w:drawing>
          <wp:inline distT="0" distB="0" distL="0" distR="0" wp14:anchorId="35B1B8B4" wp14:editId="753536DA">
            <wp:extent cx="3962400" cy="3233454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7455" cy="323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48FF7" w14:textId="3A31314D" w:rsidR="00BB1C41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 w:rsidR="00BB1C41">
        <w:rPr>
          <w:rFonts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 xml:space="preserve"> – АСМ-реконструкция</w:t>
      </w:r>
      <w:r w:rsidR="00A062F9" w:rsidRPr="00A062F9">
        <w:rPr>
          <w:rFonts w:ascii="Times New Roman" w:hAnsi="Times New Roman" w:cs="Times New Roman"/>
        </w:rPr>
        <w:t xml:space="preserve"> </w:t>
      </w:r>
      <w:r w:rsidR="00A062F9">
        <w:rPr>
          <w:rFonts w:ascii="Times New Roman" w:hAnsi="Times New Roman" w:cs="Times New Roman"/>
        </w:rPr>
        <w:t>рельефа поверхности</w:t>
      </w:r>
      <w:r>
        <w:rPr>
          <w:rFonts w:ascii="Times New Roman" w:hAnsi="Times New Roman" w:cs="Times New Roman"/>
        </w:rPr>
        <w:t xml:space="preserve"> после заточки зонда</w:t>
      </w:r>
    </w:p>
    <w:p w14:paraId="13FAC8C4" w14:textId="4552A9DF" w:rsidR="00196CFF" w:rsidRDefault="00196CFF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После окончания сканирования тестового образца, с помощью наложения встроенных в программу фильтров, получили наиболее четкое изображение поверхности. </w:t>
      </w:r>
      <w:r w:rsidR="00AE0FA9">
        <w:rPr>
          <w:rFonts w:ascii="Times New Roman" w:hAnsi="Times New Roman" w:cs="Times New Roman"/>
        </w:rPr>
        <w:t xml:space="preserve">Длина стороны квадрата примерно равняется 1,8 мкм, а период между фигурами – 3,3 мкм. </w:t>
      </w:r>
    </w:p>
    <w:p w14:paraId="44C25E46" w14:textId="1FB43862" w:rsidR="00EC6EED" w:rsidRPr="00AE0FA9" w:rsidRDefault="00BB1C41" w:rsidP="00AE0FA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 результате заточки зонда увеличилась четкость изображения</w:t>
      </w:r>
      <w:r w:rsidR="00AE0FA9">
        <w:rPr>
          <w:rFonts w:ascii="Times New Roman" w:hAnsi="Times New Roman" w:cs="Times New Roman"/>
        </w:rPr>
        <w:t>, стало возможно четко увидеть форму фигур</w:t>
      </w:r>
      <w:r>
        <w:rPr>
          <w:rFonts w:ascii="Times New Roman" w:hAnsi="Times New Roman" w:cs="Times New Roman"/>
        </w:rPr>
        <w:t xml:space="preserve">. </w:t>
      </w:r>
      <w:r w:rsidR="00EC6EED">
        <w:rPr>
          <w:rFonts w:ascii="Times New Roman" w:hAnsi="Times New Roman" w:cs="Times New Roman"/>
        </w:rPr>
        <w:t xml:space="preserve">Это объясняется тем, что после процесса подготовки зонда диаметр его острия уменьшился, что привело к увеличению разрешающей способности и повышению четкости изображения. Сравнив полученные изображение до и после заточки, легко заметить, что </w:t>
      </w:r>
      <w:r w:rsidR="00BA12FA">
        <w:rPr>
          <w:rFonts w:ascii="Times New Roman" w:hAnsi="Times New Roman" w:cs="Times New Roman"/>
        </w:rPr>
        <w:t>ширина углубления близка к паспортным данным и перепад высот стал четко заметен.</w:t>
      </w:r>
    </w:p>
    <w:p w14:paraId="3DA40D65" w14:textId="223ACC75" w:rsidR="004D2EC8" w:rsidRPr="004D2EC8" w:rsidRDefault="004D2EC8" w:rsidP="001D4DC9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  <w:r w:rsidRPr="004D2EC8">
        <w:rPr>
          <w:rFonts w:ascii="Times New Roman" w:hAnsi="Times New Roman" w:cs="Times New Roman"/>
          <w:b/>
          <w:bCs/>
        </w:rPr>
        <w:t>Вывод: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изучен принцип работы установки для заточки зонда и подготовлен зонд к работе. Получено изображение после заточки зонда, а также проведен анализ с результатом сканирование из первой лабораторной работы до заточки зонда.</w:t>
      </w:r>
    </w:p>
    <w:p w14:paraId="34D58506" w14:textId="6D22C712" w:rsidR="00137D9C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17AEA60" w14:textId="77777777" w:rsidR="00BB1C41" w:rsidRPr="00403815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D5C3C01" w14:textId="77777777" w:rsidR="001D4DC9" w:rsidRPr="00403815" w:rsidRDefault="001D4DC9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476B03A" w14:textId="77777777" w:rsidR="001D4DC9" w:rsidRPr="00403815" w:rsidRDefault="001D4DC9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9EBB2B5" w14:textId="77777777" w:rsidR="00BB1C41" w:rsidRDefault="00BB1C41" w:rsidP="001D4DC9">
      <w:pPr>
        <w:spacing w:after="0" w:line="360" w:lineRule="auto"/>
        <w:rPr>
          <w:rFonts w:ascii="Times New Roman" w:hAnsi="Times New Roman" w:cs="Times New Roman"/>
        </w:rPr>
      </w:pPr>
    </w:p>
    <w:p w14:paraId="22570D0C" w14:textId="77777777" w:rsidR="00BB1C41" w:rsidRDefault="00BB1C41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4049991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415563EF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652F6B1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33A3D95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56036C7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216ADEF6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1FE92547" w14:textId="77777777" w:rsidR="00AC6B6F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0777F16A" w14:textId="77777777" w:rsidR="00AC6B6F" w:rsidRPr="00137D9C" w:rsidRDefault="00AC6B6F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317F9D55" w14:textId="77777777" w:rsidR="00137D9C" w:rsidRPr="008E6E7D" w:rsidRDefault="00137D9C" w:rsidP="001D4DC9">
      <w:pPr>
        <w:spacing w:after="0" w:line="360" w:lineRule="auto"/>
        <w:jc w:val="center"/>
        <w:rPr>
          <w:rFonts w:ascii="Times New Roman" w:hAnsi="Times New Roman" w:cs="Times New Roman"/>
        </w:rPr>
      </w:pPr>
    </w:p>
    <w:p w14:paraId="75A88E62" w14:textId="77777777" w:rsidR="00BB1C41" w:rsidRDefault="00BB1C41" w:rsidP="001D4DC9">
      <w:pPr>
        <w:spacing w:after="0"/>
        <w:jc w:val="right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Подпись студента____________________</w:t>
      </w:r>
    </w:p>
    <w:p w14:paraId="5E6B3C10" w14:textId="77777777" w:rsidR="00BB1C41" w:rsidRDefault="00BB1C41" w:rsidP="001D4DC9">
      <w:pPr>
        <w:spacing w:after="0"/>
        <w:jc w:val="right"/>
        <w:rPr>
          <w:rFonts w:ascii="Times New Roman" w:hAnsi="Times New Roman"/>
          <w:i/>
        </w:rPr>
      </w:pPr>
    </w:p>
    <w:p w14:paraId="52EC1265" w14:textId="77777777" w:rsidR="00BB1C41" w:rsidRPr="00EC362F" w:rsidRDefault="00BB1C41" w:rsidP="001D4DC9">
      <w:pPr>
        <w:spacing w:after="0" w:line="360" w:lineRule="auto"/>
        <w:ind w:firstLine="709"/>
        <w:rPr>
          <w:rFonts w:ascii="Times New Roman" w:hAnsi="Times New Roman" w:cs="Times New Roman"/>
        </w:rPr>
      </w:pPr>
      <w:r>
        <w:rPr>
          <w:rFonts w:ascii="Times New Roman" w:hAnsi="Times New Roman"/>
          <w:i/>
        </w:rPr>
        <w:t xml:space="preserve">                                                                        Подпись преподавателя_______________</w:t>
      </w:r>
    </w:p>
    <w:p w14:paraId="68D64766" w14:textId="5A78AE49" w:rsidR="0076320E" w:rsidRDefault="0076320E" w:rsidP="00126DA8">
      <w:pPr>
        <w:spacing w:line="360" w:lineRule="auto"/>
        <w:ind w:firstLine="709"/>
        <w:jc w:val="both"/>
        <w:rPr>
          <w:rFonts w:ascii="Times New Roman" w:hAnsi="Times New Roman" w:cs="Times New Roman"/>
        </w:rPr>
      </w:pPr>
    </w:p>
    <w:p w14:paraId="62C30813" w14:textId="77777777" w:rsidR="00AE0FA9" w:rsidRPr="00AE0FA9" w:rsidRDefault="00AE0FA9" w:rsidP="00AE0FA9">
      <w:pPr>
        <w:jc w:val="center"/>
        <w:rPr>
          <w:rFonts w:ascii="Times New Roman" w:hAnsi="Times New Roman" w:cs="Times New Roman"/>
        </w:rPr>
      </w:pPr>
    </w:p>
    <w:sectPr w:rsidR="00AE0FA9" w:rsidRPr="00AE0FA9">
      <w:footerReference w:type="default" r:id="rId13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85F77AE" w14:textId="77777777" w:rsidR="00D54A17" w:rsidRDefault="00D54A17" w:rsidP="00622F40">
      <w:pPr>
        <w:spacing w:after="0" w:line="240" w:lineRule="auto"/>
      </w:pPr>
      <w:r>
        <w:separator/>
      </w:r>
    </w:p>
  </w:endnote>
  <w:endnote w:type="continuationSeparator" w:id="0">
    <w:p w14:paraId="091BAAD9" w14:textId="77777777" w:rsidR="00D54A17" w:rsidRDefault="00D54A17" w:rsidP="00622F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BDA826" w14:textId="0B39B174" w:rsidR="00622F40" w:rsidRDefault="00622F40">
    <w:pPr>
      <w:pStyle w:val="ae"/>
      <w:jc w:val="center"/>
    </w:pPr>
  </w:p>
  <w:p w14:paraId="409E1CB1" w14:textId="77777777" w:rsidR="00622F40" w:rsidRDefault="00622F4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6BA1CB" w14:textId="77777777" w:rsidR="00D54A17" w:rsidRDefault="00D54A17" w:rsidP="00622F40">
      <w:pPr>
        <w:spacing w:after="0" w:line="240" w:lineRule="auto"/>
      </w:pPr>
      <w:r>
        <w:separator/>
      </w:r>
    </w:p>
  </w:footnote>
  <w:footnote w:type="continuationSeparator" w:id="0">
    <w:p w14:paraId="37A61B1E" w14:textId="77777777" w:rsidR="00D54A17" w:rsidRDefault="00D54A17" w:rsidP="00622F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141859"/>
    <w:multiLevelType w:val="hybridMultilevel"/>
    <w:tmpl w:val="9E522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1F2709"/>
    <w:multiLevelType w:val="hybridMultilevel"/>
    <w:tmpl w:val="6F86DB3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6E0EEA"/>
    <w:multiLevelType w:val="hybridMultilevel"/>
    <w:tmpl w:val="D4125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4635"/>
    <w:rsid w:val="00054635"/>
    <w:rsid w:val="00126DA8"/>
    <w:rsid w:val="00137D9C"/>
    <w:rsid w:val="00196CFF"/>
    <w:rsid w:val="001D4DC9"/>
    <w:rsid w:val="00250876"/>
    <w:rsid w:val="00266E86"/>
    <w:rsid w:val="003D2F45"/>
    <w:rsid w:val="00403815"/>
    <w:rsid w:val="004D2EC8"/>
    <w:rsid w:val="00513908"/>
    <w:rsid w:val="00565FFA"/>
    <w:rsid w:val="00566FDF"/>
    <w:rsid w:val="005A3354"/>
    <w:rsid w:val="005B54BE"/>
    <w:rsid w:val="00622F40"/>
    <w:rsid w:val="0076320E"/>
    <w:rsid w:val="007A6B17"/>
    <w:rsid w:val="007B1CC1"/>
    <w:rsid w:val="00834D4A"/>
    <w:rsid w:val="008E6E7D"/>
    <w:rsid w:val="00956C53"/>
    <w:rsid w:val="00996116"/>
    <w:rsid w:val="00A062F9"/>
    <w:rsid w:val="00A668FC"/>
    <w:rsid w:val="00A900A0"/>
    <w:rsid w:val="00AC6B6F"/>
    <w:rsid w:val="00AE0FA9"/>
    <w:rsid w:val="00B17344"/>
    <w:rsid w:val="00B7732E"/>
    <w:rsid w:val="00BA12FA"/>
    <w:rsid w:val="00BB1C41"/>
    <w:rsid w:val="00C37039"/>
    <w:rsid w:val="00C44D2C"/>
    <w:rsid w:val="00C77CC4"/>
    <w:rsid w:val="00C96BCC"/>
    <w:rsid w:val="00CD28FF"/>
    <w:rsid w:val="00D3342B"/>
    <w:rsid w:val="00D54A17"/>
    <w:rsid w:val="00DB3D0E"/>
    <w:rsid w:val="00E66A59"/>
    <w:rsid w:val="00EC6EED"/>
    <w:rsid w:val="00F71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75430B"/>
  <w15:chartTrackingRefBased/>
  <w15:docId w15:val="{0ADFE172-E5F9-4E84-872B-40D40A9C0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5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46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46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546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546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46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463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5463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5463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5463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5463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546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5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5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5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5463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5463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5463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546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5463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54635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22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22F40"/>
  </w:style>
  <w:style w:type="paragraph" w:styleId="ae">
    <w:name w:val="footer"/>
    <w:basedOn w:val="a"/>
    <w:link w:val="af"/>
    <w:uiPriority w:val="99"/>
    <w:unhideWhenUsed/>
    <w:rsid w:val="00622F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22F40"/>
  </w:style>
  <w:style w:type="table" w:styleId="af0">
    <w:name w:val="Table Grid"/>
    <w:basedOn w:val="a1"/>
    <w:uiPriority w:val="39"/>
    <w:rsid w:val="00EC6E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C4CD70-882E-427F-B49D-C1559E6E5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552</Words>
  <Characters>3478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Misha Vlasov</dc:creator>
  <cp:keywords/>
  <dc:description/>
  <cp:lastModifiedBy>андрей леготин</cp:lastModifiedBy>
  <cp:revision>2</cp:revision>
  <dcterms:created xsi:type="dcterms:W3CDTF">2026-01-25T19:56:00Z</dcterms:created>
  <dcterms:modified xsi:type="dcterms:W3CDTF">2026-01-25T19:56:00Z</dcterms:modified>
</cp:coreProperties>
</file>