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2B8C9" w14:textId="77777777" w:rsidR="00F856CC" w:rsidRPr="00F856CC" w:rsidRDefault="00F856CC" w:rsidP="00D863BA">
      <w:pPr>
        <w:spacing w:after="0" w:line="276" w:lineRule="auto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b/>
          <w:bCs/>
          <w:sz w:val="24"/>
          <w:szCs w:val="24"/>
          <w:lang w:val="ru-RU" w:eastAsia="zh-CN"/>
        </w:rPr>
        <w:t>Лабораторная работа №2</w:t>
      </w:r>
    </w:p>
    <w:p w14:paraId="3127CB04" w14:textId="77777777" w:rsidR="00F856CC" w:rsidRPr="00F856CC" w:rsidRDefault="00F856CC" w:rsidP="00D863BA">
      <w:pPr>
        <w:spacing w:after="0" w:line="360" w:lineRule="auto"/>
        <w:jc w:val="center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«Визуализация и структурный анализ кристаллических веществ»</w:t>
      </w:r>
    </w:p>
    <w:p w14:paraId="5EA423AE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b/>
          <w:bCs/>
          <w:sz w:val="24"/>
          <w:szCs w:val="24"/>
          <w:lang w:val="ru-RU" w:eastAsia="zh-CN"/>
        </w:rPr>
        <w:t>Цель работы:</w:t>
      </w:r>
      <w:r w:rsidRPr="00F856CC">
        <w:rPr>
          <w:rFonts w:ascii="Calibri" w:eastAsia="DengXian" w:hAnsi="Calibri" w:cs="Times New Roman"/>
          <w:sz w:val="24"/>
          <w:szCs w:val="24"/>
          <w:lang w:val="ru-RU" w:eastAsia="zh-CN"/>
        </w:rPr>
        <w:t xml:space="preserve"> 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ознакомление с синтаксисом формата CIF и получение навыков визуализации и анализа строения кристаллов.</w:t>
      </w:r>
    </w:p>
    <w:p w14:paraId="59F9B223" w14:textId="77777777" w:rsidR="00F856CC" w:rsidRPr="00B37279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b/>
          <w:bCs/>
          <w:sz w:val="24"/>
          <w:szCs w:val="24"/>
          <w:lang w:val="en-US" w:eastAsia="zh-CN"/>
        </w:rPr>
      </w:pPr>
      <w:r w:rsidRPr="00F856CC">
        <w:rPr>
          <w:rFonts w:ascii="Times New Roman" w:eastAsia="DengXian" w:hAnsi="Times New Roman" w:cs="Times New Roman"/>
          <w:b/>
          <w:bCs/>
          <w:sz w:val="24"/>
          <w:szCs w:val="24"/>
          <w:lang w:val="ru-RU" w:eastAsia="zh-CN"/>
        </w:rPr>
        <w:t>Ход</w:t>
      </w:r>
      <w:r w:rsidRPr="00B37279">
        <w:rPr>
          <w:rFonts w:ascii="Times New Roman" w:eastAsia="DengXi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 w:rsidRPr="00F856CC">
        <w:rPr>
          <w:rFonts w:ascii="Times New Roman" w:eastAsia="DengXian" w:hAnsi="Times New Roman" w:cs="Times New Roman"/>
          <w:b/>
          <w:bCs/>
          <w:sz w:val="24"/>
          <w:szCs w:val="24"/>
          <w:lang w:val="ru-RU" w:eastAsia="zh-CN"/>
        </w:rPr>
        <w:t>работы</w:t>
      </w:r>
      <w:r w:rsidRPr="00B37279">
        <w:rPr>
          <w:rFonts w:ascii="Times New Roman" w:eastAsia="DengXian" w:hAnsi="Times New Roman" w:cs="Times New Roman"/>
          <w:b/>
          <w:bCs/>
          <w:sz w:val="24"/>
          <w:szCs w:val="24"/>
          <w:lang w:val="en-US" w:eastAsia="zh-CN"/>
        </w:rPr>
        <w:t>:</w:t>
      </w:r>
    </w:p>
    <w:p w14:paraId="5B33C014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data_ZrO2</w:t>
      </w:r>
    </w:p>
    <w:p w14:paraId="6B5CB786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</w:p>
    <w:p w14:paraId="5EF97DF9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_symmetry_cell_setting</w:t>
      </w: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monoclinic</w:t>
      </w:r>
    </w:p>
    <w:p w14:paraId="2462A1AF" w14:textId="77777777" w:rsidR="0098358F" w:rsidRPr="0098358F" w:rsidRDefault="00CF172A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_cell_length_a</w:t>
      </w:r>
      <w:r w:rsidRPr="00CF172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</w:r>
      <w:r w:rsidR="0098358F"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5.1454</w:t>
      </w:r>
    </w:p>
    <w:p w14:paraId="76E18373" w14:textId="77777777" w:rsidR="0098358F" w:rsidRPr="0098358F" w:rsidRDefault="0035047F" w:rsidP="00D863BA">
      <w:pPr>
        <w:tabs>
          <w:tab w:val="left" w:pos="1985"/>
        </w:tabs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_cell_length_b</w:t>
      </w:r>
      <w:r w:rsidR="00CF172A" w:rsidRPr="00CF172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 xml:space="preserve"> </w:t>
      </w:r>
      <w:r w:rsidR="0098358F"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5.3107</w:t>
      </w:r>
    </w:p>
    <w:p w14:paraId="447CBA8E" w14:textId="77777777" w:rsidR="0098358F" w:rsidRPr="0098358F" w:rsidRDefault="00CF172A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_cell_length_c</w:t>
      </w:r>
      <w:r w:rsidRPr="00CF172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</w:r>
      <w:r w:rsidR="0098358F"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5.3107</w:t>
      </w:r>
    </w:p>
    <w:p w14:paraId="000DA318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</w:p>
    <w:p w14:paraId="26368A77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_cell_angle_alpha</w:t>
      </w: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90.0</w:t>
      </w:r>
    </w:p>
    <w:p w14:paraId="156ABA4C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_cell_angle_beta</w:t>
      </w: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99.23</w:t>
      </w:r>
    </w:p>
    <w:p w14:paraId="3A79A62A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_cell_angle_gamma</w:t>
      </w: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90.0</w:t>
      </w:r>
    </w:p>
    <w:p w14:paraId="67E867B5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</w:p>
    <w:p w14:paraId="59DF6B69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loop_</w:t>
      </w:r>
    </w:p>
    <w:p w14:paraId="6B28811F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_atom_site_label</w:t>
      </w:r>
    </w:p>
    <w:p w14:paraId="0BEE6445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_atom_site_fract_x</w:t>
      </w:r>
    </w:p>
    <w:p w14:paraId="53897505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_atom_site_fract_y</w:t>
      </w:r>
    </w:p>
    <w:p w14:paraId="5B5B255E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eastAsia="zh-CN"/>
        </w:rPr>
        <w:t>_atom_site_fract_z</w:t>
      </w:r>
    </w:p>
    <w:p w14:paraId="52B57E35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eastAsia="zh-CN"/>
        </w:rPr>
        <w:t>Zr1</w:t>
      </w:r>
      <w:r w:rsidRPr="0098358F">
        <w:rPr>
          <w:rFonts w:ascii="Times New Roman" w:eastAsia="DengXian" w:hAnsi="Times New Roman" w:cs="Times New Roman"/>
          <w:sz w:val="24"/>
          <w:szCs w:val="24"/>
          <w:lang w:eastAsia="zh-CN"/>
        </w:rPr>
        <w:tab/>
        <w:t>0.2758</w:t>
      </w:r>
      <w:r w:rsidRPr="0098358F">
        <w:rPr>
          <w:rFonts w:ascii="Times New Roman" w:eastAsia="DengXian" w:hAnsi="Times New Roman" w:cs="Times New Roman"/>
          <w:sz w:val="24"/>
          <w:szCs w:val="24"/>
          <w:lang w:eastAsia="zh-CN"/>
        </w:rPr>
        <w:tab/>
        <w:t>0.0411</w:t>
      </w:r>
      <w:r w:rsidRPr="0098358F">
        <w:rPr>
          <w:rFonts w:ascii="Times New Roman" w:eastAsia="DengXian" w:hAnsi="Times New Roman" w:cs="Times New Roman"/>
          <w:sz w:val="24"/>
          <w:szCs w:val="24"/>
          <w:lang w:eastAsia="zh-CN"/>
        </w:rPr>
        <w:tab/>
        <w:t>0.2082</w:t>
      </w:r>
    </w:p>
    <w:p w14:paraId="17B7A926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eastAsia="zh-CN"/>
        </w:rPr>
        <w:t>Zr2</w:t>
      </w:r>
      <w:r w:rsidRPr="0098358F">
        <w:rPr>
          <w:rFonts w:ascii="Times New Roman" w:eastAsia="DengXian" w:hAnsi="Times New Roman" w:cs="Times New Roman"/>
          <w:sz w:val="24"/>
          <w:szCs w:val="24"/>
          <w:lang w:eastAsia="zh-CN"/>
        </w:rPr>
        <w:tab/>
        <w:t>0.7242</w:t>
      </w:r>
      <w:r w:rsidRPr="0098358F">
        <w:rPr>
          <w:rFonts w:ascii="Times New Roman" w:eastAsia="DengXian" w:hAnsi="Times New Roman" w:cs="Times New Roman"/>
          <w:sz w:val="24"/>
          <w:szCs w:val="24"/>
          <w:lang w:eastAsia="zh-CN"/>
        </w:rPr>
        <w:tab/>
        <w:t>0.5411</w:t>
      </w:r>
      <w:r w:rsidRPr="0098358F">
        <w:rPr>
          <w:rFonts w:ascii="Times New Roman" w:eastAsia="DengXian" w:hAnsi="Times New Roman" w:cs="Times New Roman"/>
          <w:sz w:val="24"/>
          <w:szCs w:val="24"/>
          <w:lang w:eastAsia="zh-CN"/>
        </w:rPr>
        <w:tab/>
        <w:t>0.2918</w:t>
      </w:r>
    </w:p>
    <w:p w14:paraId="7BE0CDE0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eastAsia="zh-CN"/>
        </w:rPr>
        <w:t>Zr3</w:t>
      </w:r>
      <w:r w:rsidRPr="0098358F">
        <w:rPr>
          <w:rFonts w:ascii="Times New Roman" w:eastAsia="DengXian" w:hAnsi="Times New Roman" w:cs="Times New Roman"/>
          <w:sz w:val="24"/>
          <w:szCs w:val="24"/>
          <w:lang w:eastAsia="zh-CN"/>
        </w:rPr>
        <w:tab/>
        <w:t>0.7242</w:t>
      </w:r>
      <w:r w:rsidRPr="0098358F">
        <w:rPr>
          <w:rFonts w:ascii="Times New Roman" w:eastAsia="DengXian" w:hAnsi="Times New Roman" w:cs="Times New Roman"/>
          <w:sz w:val="24"/>
          <w:szCs w:val="24"/>
          <w:lang w:eastAsia="zh-CN"/>
        </w:rPr>
        <w:tab/>
        <w:t>0.9589</w:t>
      </w:r>
      <w:r w:rsidRPr="0098358F">
        <w:rPr>
          <w:rFonts w:ascii="Times New Roman" w:eastAsia="DengXian" w:hAnsi="Times New Roman" w:cs="Times New Roman"/>
          <w:sz w:val="24"/>
          <w:szCs w:val="24"/>
          <w:lang w:eastAsia="zh-CN"/>
        </w:rPr>
        <w:tab/>
        <w:t>0.7918</w:t>
      </w:r>
    </w:p>
    <w:p w14:paraId="7A46F79E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Zr4</w:t>
      </w: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0.2758</w:t>
      </w: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0.4589</w:t>
      </w: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0.7082</w:t>
      </w:r>
    </w:p>
    <w:p w14:paraId="0F96624F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O5</w:t>
      </w: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0.0703</w:t>
      </w: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0.3359</w:t>
      </w: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0.3406</w:t>
      </w:r>
    </w:p>
    <w:p w14:paraId="1746388F" w14:textId="77777777" w:rsidR="0098358F" w:rsidRPr="0098358F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O6</w:t>
      </w: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0.4423</w:t>
      </w: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0.7549</w:t>
      </w: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0.4789</w:t>
      </w:r>
    </w:p>
    <w:p w14:paraId="7BF480D7" w14:textId="77777777" w:rsidR="0098358F" w:rsidRPr="00D863BA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7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0.9297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0.8359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0.1594</w:t>
      </w:r>
    </w:p>
    <w:p w14:paraId="6DFFAF77" w14:textId="77777777" w:rsidR="0098358F" w:rsidRPr="00D863BA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8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0.5577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0.2549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0.0211</w:t>
      </w:r>
    </w:p>
    <w:p w14:paraId="04FB4FB6" w14:textId="77777777" w:rsidR="0098358F" w:rsidRPr="00D863BA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9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0.9297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0.6641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0.6594</w:t>
      </w:r>
    </w:p>
    <w:p w14:paraId="382DA6C0" w14:textId="77777777" w:rsidR="0098358F" w:rsidRPr="00D863BA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10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0.5577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0.2451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0.5211</w:t>
      </w:r>
    </w:p>
    <w:p w14:paraId="4A62DEFA" w14:textId="77777777" w:rsidR="0098358F" w:rsidRPr="00D863BA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11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0.0703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0.1641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0.8406</w:t>
      </w:r>
    </w:p>
    <w:p w14:paraId="4E1104BF" w14:textId="77777777" w:rsidR="00F856CC" w:rsidRPr="00D863BA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12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0.4423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0.7451</w:t>
      </w:r>
      <w:r w:rsidRPr="00D863B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0.9789</w:t>
      </w:r>
    </w:p>
    <w:p w14:paraId="7DEFEAC0" w14:textId="77777777" w:rsidR="0098358F" w:rsidRPr="00D863BA" w:rsidRDefault="0098358F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</w:p>
    <w:p w14:paraId="780DC002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lastRenderedPageBreak/>
        <w:t xml:space="preserve">Полученный файл импортировали в программу </w:t>
      </w:r>
      <w:r w:rsidRPr="00F856CC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MS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</w:t>
      </w:r>
      <w:r w:rsidRPr="00F856CC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Modeling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. Выбрали отображение ячейки “</w:t>
      </w:r>
      <w:r w:rsidRPr="00F856CC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balls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</w:t>
      </w:r>
      <w:r w:rsidRPr="00F856CC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and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</w:t>
      </w:r>
      <w:r w:rsidRPr="00F856CC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stick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” и провели связи между атомами и размножили по осям. Результат представлен на рисунке 1.</w:t>
      </w:r>
    </w:p>
    <w:p w14:paraId="428BFB19" w14:textId="77777777" w:rsidR="00F856CC" w:rsidRPr="00F856CC" w:rsidRDefault="0098358F" w:rsidP="00D863BA">
      <w:pPr>
        <w:spacing w:after="0" w:line="360" w:lineRule="auto"/>
        <w:contextualSpacing/>
        <w:jc w:val="center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>
        <w:rPr>
          <w:noProof/>
          <w:lang w:val="ru-RU" w:eastAsia="ru-RU"/>
        </w:rPr>
        <w:drawing>
          <wp:inline distT="0" distB="0" distL="0" distR="0" wp14:anchorId="2ED8E37D" wp14:editId="519BF47F">
            <wp:extent cx="2451524" cy="2152015"/>
            <wp:effectExtent l="0" t="0" r="6350" b="635"/>
            <wp:docPr id="7" name="Рисунок 7" descr="Изображение выглядит как шаблон, Творчество, искусство, реме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шаблон, Творчество, искусство, реме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/>
                    <a:srcRect l="11155" t="12083" r="3821" b="12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626" cy="217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66FF8DEB" wp14:editId="74F44BC8">
            <wp:extent cx="2459446" cy="2152015"/>
            <wp:effectExtent l="0" t="0" r="0" b="635"/>
            <wp:docPr id="1" name="Рисунок 1" descr="Изображение выглядит как шаблон, искусство, зарисовк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шаблон, искусство, зарисовка, рисуно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/>
                    <a:srcRect l="13153" t="6002" r="15885" b="6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094" cy="217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CB6FE" w14:textId="77777777" w:rsidR="00F856CC" w:rsidRPr="0098358F" w:rsidRDefault="00F856CC" w:rsidP="00D863BA">
      <w:pPr>
        <w:spacing w:after="0" w:line="360" w:lineRule="auto"/>
        <w:jc w:val="center"/>
        <w:rPr>
          <w:rFonts w:ascii="Times New Roman" w:eastAsia="DengXian" w:hAnsi="Times New Roman" w:cs="Times New Roman"/>
          <w:sz w:val="24"/>
          <w:szCs w:val="24"/>
          <w:vertAlign w:val="subscript"/>
          <w:lang w:val="ru-RU" w:eastAsia="zh-CN"/>
        </w:rPr>
      </w:pP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Рисунок 1 – кристаллическая решетка </w:t>
      </w:r>
      <w:r w:rsid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Zr</w:t>
      </w:r>
      <w:r w:rsidRPr="00F856CC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</w:t>
      </w:r>
      <w:r w:rsidRPr="00F856CC">
        <w:rPr>
          <w:rFonts w:ascii="Times New Roman" w:eastAsia="DengXian" w:hAnsi="Times New Roman" w:cs="Times New Roman"/>
          <w:sz w:val="24"/>
          <w:szCs w:val="24"/>
          <w:vertAlign w:val="subscript"/>
          <w:lang w:val="ru-RU" w:eastAsia="zh-CN"/>
        </w:rPr>
        <w:t>2</w:t>
      </w:r>
    </w:p>
    <w:p w14:paraId="4174D7A2" w14:textId="77777777" w:rsidR="0098358F" w:rsidRPr="00F856CC" w:rsidRDefault="0098358F" w:rsidP="00D863BA">
      <w:pPr>
        <w:spacing w:after="0" w:line="360" w:lineRule="auto"/>
        <w:jc w:val="center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3A8145E2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При помощи встроенной в программу функции измерили длины связей </w:t>
      </w:r>
      <w:r w:rsid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Zr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–</w:t>
      </w:r>
      <w:r w:rsidRPr="00F856CC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в разных направлениях, получили величины </w:t>
      </w:r>
      <w:r w:rsidR="0098358F" w:rsidRPr="0098358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2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,</w:t>
      </w:r>
      <w:r w:rsidR="0098358F" w:rsidRPr="0098358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166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Å, </w:t>
      </w:r>
      <w:r w:rsidR="0098358F" w:rsidRPr="0098358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2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,</w:t>
      </w:r>
      <w:r w:rsidR="0098358F" w:rsidRPr="0098358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241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Å</w:t>
      </w:r>
      <w:r w:rsidR="0098358F" w:rsidRPr="0098358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,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2,</w:t>
      </w:r>
      <w:r w:rsidR="0098358F" w:rsidRPr="0098358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201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Å,</w:t>
      </w:r>
      <w:r w:rsidR="0098358F" w:rsidRPr="0098358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2,074 </w:t>
      </w:r>
      <w:r w:rsidR="0098358F"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Å</w:t>
      </w:r>
      <w:r w:rsidR="0098358F" w:rsidRPr="0098358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, 2,295 </w:t>
      </w:r>
      <w:r w:rsidR="0098358F"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Å</w:t>
      </w:r>
      <w:r w:rsidR="0098358F" w:rsidRPr="0098358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,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</w:t>
      </w:r>
      <w:r w:rsidR="0098358F" w:rsidRPr="0098358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2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,</w:t>
      </w:r>
      <w:r w:rsidR="0098358F" w:rsidRPr="0098358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172</w:t>
      </w:r>
      <w:r w:rsid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 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Å. </w:t>
      </w:r>
    </w:p>
    <w:p w14:paraId="0C62B563" w14:textId="77777777" w:rsidR="00F856CC" w:rsidRPr="00F856CC" w:rsidRDefault="0098358F" w:rsidP="00D863BA">
      <w:pPr>
        <w:spacing w:after="0" w:line="360" w:lineRule="auto"/>
        <w:contextualSpacing/>
        <w:jc w:val="center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827610">
        <w:rPr>
          <w:noProof/>
          <w:lang w:val="ru-RU" w:eastAsia="ru-RU"/>
        </w:rPr>
        <w:drawing>
          <wp:inline distT="0" distB="0" distL="0" distR="0" wp14:anchorId="5B0C2892" wp14:editId="7C7D5F0C">
            <wp:extent cx="4514850" cy="3468014"/>
            <wp:effectExtent l="0" t="0" r="0" b="0"/>
            <wp:docPr id="12" name="Рисунок 10" descr="Изображение выглядит как мультфильм, искусств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0" descr="Изображение выглядит как мультфильм, искусство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/>
                    <a:srcRect b="7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794" cy="347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558FA" w14:textId="77777777" w:rsidR="00F856CC" w:rsidRPr="0098358F" w:rsidRDefault="00F856CC" w:rsidP="00D863BA">
      <w:pPr>
        <w:spacing w:after="0" w:line="360" w:lineRule="auto"/>
        <w:jc w:val="center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Рисунок 2 – Длины связей в кристалле</w:t>
      </w:r>
    </w:p>
    <w:p w14:paraId="30C349A2" w14:textId="77777777" w:rsidR="0098358F" w:rsidRPr="00F856CC" w:rsidRDefault="0098358F" w:rsidP="00D863BA">
      <w:pPr>
        <w:spacing w:after="0" w:line="360" w:lineRule="auto"/>
        <w:jc w:val="center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4EECAB62" w14:textId="77777777" w:rsidR="00F856CC" w:rsidRPr="00F856CC" w:rsidRDefault="00F856CC" w:rsidP="00D863BA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Исходя из визуализации определили координационное число для </w:t>
      </w:r>
      <w:r w:rsid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Zr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по кислороду (КЧ</w:t>
      </w:r>
      <w:r w:rsidR="0098358F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Zr</w:t>
      </w:r>
      <w:r w:rsidRPr="00F856CC">
        <w:rPr>
          <w:rFonts w:ascii="Times New Roman" w:eastAsia="DengXian" w:hAnsi="Times New Roman" w:cs="Times New Roman"/>
          <w:sz w:val="24"/>
          <w:szCs w:val="24"/>
          <w:vertAlign w:val="subscript"/>
          <w:lang w:val="en-US" w:eastAsia="zh-CN"/>
        </w:rPr>
        <w:t>O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) и для кислорода </w:t>
      </w:r>
      <w:r w:rsidR="00911D0E"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по цирконию</w:t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(КЧ</w:t>
      </w:r>
      <w:r w:rsidRPr="00911D0E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</w:t>
      </w:r>
      <w:r w:rsidR="0098358F" w:rsidRPr="00911D0E">
        <w:rPr>
          <w:rFonts w:ascii="Times New Roman" w:eastAsia="DengXian" w:hAnsi="Times New Roman" w:cs="Times New Roman"/>
          <w:sz w:val="24"/>
          <w:szCs w:val="24"/>
          <w:vertAlign w:val="subscript"/>
          <w:lang w:val="en-US" w:eastAsia="zh-CN"/>
        </w:rPr>
        <w:t>Zr</w:t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). КЧ</w:t>
      </w:r>
      <w:r w:rsidR="0098358F" w:rsidRPr="00911D0E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Zr</w:t>
      </w:r>
      <w:r w:rsidRPr="00911D0E">
        <w:rPr>
          <w:rFonts w:ascii="Times New Roman" w:eastAsia="DengXian" w:hAnsi="Times New Roman" w:cs="Times New Roman"/>
          <w:sz w:val="24"/>
          <w:szCs w:val="24"/>
          <w:vertAlign w:val="subscript"/>
          <w:lang w:val="en-US" w:eastAsia="zh-CN"/>
        </w:rPr>
        <w:t>O</w:t>
      </w:r>
      <w:r w:rsidRPr="00911D0E">
        <w:rPr>
          <w:rFonts w:ascii="Calibri" w:eastAsia="DengXian" w:hAnsi="Calibri" w:cs="Times New Roman"/>
          <w:sz w:val="24"/>
          <w:szCs w:val="24"/>
          <w:lang w:val="en-US" w:eastAsia="zh-CN"/>
        </w:rPr>
        <w:t> </w:t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=</w:t>
      </w:r>
      <w:r w:rsidRPr="00911D0E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 </w:t>
      </w:r>
      <w:r w:rsidR="0098358F"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7</w:t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, КЧ</w:t>
      </w:r>
      <w:r w:rsidR="00193ED2"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1</w:t>
      </w:r>
      <w:r w:rsidR="0098358F" w:rsidRPr="00911D0E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</w:t>
      </w:r>
      <w:r w:rsidR="0098358F" w:rsidRPr="00911D0E">
        <w:rPr>
          <w:rFonts w:ascii="Times New Roman" w:eastAsia="DengXian" w:hAnsi="Times New Roman" w:cs="Times New Roman"/>
          <w:sz w:val="24"/>
          <w:szCs w:val="24"/>
          <w:vertAlign w:val="subscript"/>
          <w:lang w:val="en-US" w:eastAsia="zh-CN"/>
        </w:rPr>
        <w:t>Zr</w:t>
      </w:r>
      <w:r w:rsidRPr="00911D0E">
        <w:rPr>
          <w:rFonts w:ascii="Calibri" w:eastAsia="DengXian" w:hAnsi="Calibri" w:cs="Times New Roman"/>
          <w:sz w:val="24"/>
          <w:szCs w:val="24"/>
          <w:lang w:val="en-US" w:eastAsia="zh-CN"/>
        </w:rPr>
        <w:t> </w:t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=</w:t>
      </w:r>
      <w:r w:rsidRPr="00911D0E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 </w:t>
      </w:r>
      <w:r w:rsidR="0098358F"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4</w:t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; КЧ</w:t>
      </w:r>
      <w:r w:rsidR="00193ED2"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2</w:t>
      </w:r>
      <w:r w:rsidRPr="00911D0E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</w:t>
      </w:r>
      <w:r w:rsidR="00193ED2" w:rsidRPr="00911D0E">
        <w:rPr>
          <w:rFonts w:ascii="Times New Roman" w:eastAsia="DengXian" w:hAnsi="Times New Roman" w:cs="Times New Roman"/>
          <w:sz w:val="24"/>
          <w:szCs w:val="24"/>
          <w:vertAlign w:val="subscript"/>
          <w:lang w:val="en-US" w:eastAsia="zh-CN"/>
        </w:rPr>
        <w:t>Zr</w:t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= </w:t>
      </w:r>
      <w:r w:rsidR="00193ED2"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3</w:t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.</w:t>
      </w:r>
    </w:p>
    <w:p w14:paraId="6877BF24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lastRenderedPageBreak/>
        <w:t xml:space="preserve">Построили поверхностный слой, образованный сечением по плоскости (100). </w:t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Нас</w:t>
      </w:r>
      <w:r w:rsidR="00911D0E"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ыти</w:t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ли образовавшиеся связи кислородом, а их в свою очередь водородом. Измерили расстояние между водо</w:t>
      </w:r>
      <w:r w:rsidR="00911D0E"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род</w:t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ом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одной и кислородом другой получившихся ОН–групп. Если расстояние больше 3 Å, то </w:t>
      </w:r>
      <w:r w:rsidR="00546C6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э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то </w:t>
      </w:r>
      <w:r w:rsidR="00B37279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терминальная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гидроксильная группа, если меньше – вицинальные, а если две группы связаны с одним атомом </w:t>
      </w:r>
      <w:r w:rsidR="00546C6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Zr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, то геминальные.</w:t>
      </w:r>
    </w:p>
    <w:p w14:paraId="54ECC189" w14:textId="77777777" w:rsidR="00F856CC" w:rsidRPr="00F856CC" w:rsidRDefault="00F856CC" w:rsidP="00D863BA">
      <w:pPr>
        <w:spacing w:after="0" w:line="360" w:lineRule="auto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19C98F78" w14:textId="77777777" w:rsidR="00F856CC" w:rsidRPr="00F856CC" w:rsidRDefault="009E4F9A" w:rsidP="00D863BA">
      <w:pPr>
        <w:spacing w:after="0" w:line="360" w:lineRule="auto"/>
        <w:jc w:val="center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>
        <w:rPr>
          <w:rFonts w:ascii="Times New Roman" w:eastAsia="DengXi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70B452C8" wp14:editId="50D8B393">
            <wp:extent cx="2667000" cy="2565976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332" cy="2567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DengXi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246DDE0E" wp14:editId="25EC75C9">
            <wp:extent cx="3086100" cy="2724753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724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91BB3E" w14:textId="1CC9FE35" w:rsidR="00F856CC" w:rsidRPr="00B37279" w:rsidRDefault="00F856CC" w:rsidP="00D863BA">
      <w:pPr>
        <w:spacing w:after="0" w:line="360" w:lineRule="auto"/>
        <w:jc w:val="center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Рисунок </w:t>
      </w:r>
      <w:r w:rsidR="00D863B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3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– Поверхность по плоскости сечения (100)</w:t>
      </w:r>
    </w:p>
    <w:p w14:paraId="45C932C2" w14:textId="77777777" w:rsidR="00FB019D" w:rsidRPr="00B37279" w:rsidRDefault="00FB019D" w:rsidP="00D863BA">
      <w:pPr>
        <w:spacing w:after="0" w:line="360" w:lineRule="auto"/>
        <w:jc w:val="center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52AD1245" w14:textId="77777777" w:rsidR="00F856CC" w:rsidRPr="00911D0E" w:rsidRDefault="00F856CC" w:rsidP="00D863BA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B37279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Получили что на поверхности находится </w:t>
      </w:r>
      <w:r w:rsidR="00CF172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1 +</w:t>
      </w:r>
      <w:r w:rsid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2*1</w:t>
      </w:r>
      <w:r w:rsidR="00911D0E"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/2 = </w:t>
      </w:r>
      <w:r w:rsidR="00CF172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2</w:t>
      </w:r>
      <w:r w:rsidR="00123891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</w:t>
      </w:r>
      <w:r w:rsidR="00123891"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вицинальных</w:t>
      </w:r>
      <w:r w:rsidRPr="00B37279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</w:t>
      </w:r>
      <w:r w:rsidRPr="00911D0E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OH</w:t>
      </w:r>
      <w:r w:rsidR="00123891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-групп</w:t>
      </w:r>
      <w:r w:rsidR="00911D0E"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,</w:t>
      </w:r>
      <w:r w:rsidR="00123891">
        <w:rPr>
          <w:rFonts w:ascii="Times New Roman" w:eastAsia="DengXian" w:hAnsi="Times New Roman" w:cs="Times New Roman"/>
          <w:sz w:val="24"/>
          <w:szCs w:val="24"/>
          <w:lang w:val="ru-RU" w:eastAsia="zh-CN"/>
        </w:rPr>
        <w:br/>
      </w:r>
      <w:r w:rsidR="00911D0E"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1 </w:t>
      </w:r>
      <w:r w:rsidR="00CF172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+ 2*1/2 = 2</w:t>
      </w:r>
      <w:r w:rsid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мостиковых групп.</w:t>
      </w:r>
    </w:p>
    <w:p w14:paraId="54A2BA15" w14:textId="77777777" w:rsidR="00F856CC" w:rsidRDefault="00123891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По формуле (1)</w:t>
      </w:r>
      <w:r w:rsidR="00F856CC" w:rsidRPr="00B37279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рассчитали поверхностную концентрацию гидроксильных групп:</w:t>
      </w:r>
    </w:p>
    <w:p w14:paraId="01C98961" w14:textId="77777777" w:rsidR="00911D0E" w:rsidRDefault="00911D0E" w:rsidP="00D863BA">
      <w:pPr>
        <w:spacing w:after="0" w:line="360" w:lineRule="auto"/>
        <w:ind w:firstLine="709"/>
        <w:contextualSpacing/>
        <w:jc w:val="center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2BA8083C" w14:textId="77777777" w:rsidR="003B5685" w:rsidRPr="00911D0E" w:rsidRDefault="00911D0E" w:rsidP="00D863BA">
      <w:pPr>
        <w:spacing w:after="0" w:line="360" w:lineRule="auto"/>
        <w:ind w:firstLine="709"/>
        <w:contextualSpacing/>
        <w:jc w:val="right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911D0E">
        <w:rPr>
          <w:rFonts w:ascii="Times New Roman" w:eastAsia="DengXian" w:hAnsi="Times New Roman" w:cs="Times New Roman"/>
          <w:position w:val="-24"/>
          <w:sz w:val="24"/>
          <w:szCs w:val="24"/>
          <w:lang w:val="ru-RU" w:eastAsia="zh-CN"/>
        </w:rPr>
        <w:object w:dxaOrig="1260" w:dyaOrig="639" w14:anchorId="7B6F6A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32.25pt" o:ole="">
            <v:imagedata r:id="rId10" o:title=""/>
          </v:shape>
          <o:OLEObject Type="Embed" ProgID="Equation.3" ShapeID="_x0000_i1025" DrawAspect="Content" ObjectID="_1828040054" r:id="rId11"/>
        </w:object>
      </w: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ab/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ab/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ab/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ab/>
      </w: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</w:r>
      <w:r w:rsidRP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(1)</w:t>
      </w:r>
    </w:p>
    <w:p w14:paraId="6850AFE7" w14:textId="77777777" w:rsidR="00911D0E" w:rsidRPr="00911D0E" w:rsidRDefault="00911D0E" w:rsidP="00D863BA">
      <w:pPr>
        <w:spacing w:after="0" w:line="360" w:lineRule="auto"/>
        <w:contextualSpacing/>
        <w:rPr>
          <w:rFonts w:ascii="Times New Roman" w:eastAsia="DengXian" w:hAnsi="Times New Roman" w:cs="Times New Roman"/>
          <w:sz w:val="24"/>
          <w:szCs w:val="24"/>
          <w:u w:val="single"/>
          <w:lang w:val="ru-RU" w:eastAsia="zh-CN"/>
        </w:rPr>
      </w:pPr>
    </w:p>
    <w:p w14:paraId="7A79140B" w14:textId="77777777" w:rsidR="00F856CC" w:rsidRPr="00F856CC" w:rsidRDefault="00F856CC" w:rsidP="00D863BA">
      <w:pPr>
        <w:spacing w:after="0" w:line="360" w:lineRule="auto"/>
        <w:contextualSpacing/>
        <w:jc w:val="both"/>
        <w:rPr>
          <w:rFonts w:ascii="Times New Roman" w:eastAsia="DengXian" w:hAnsi="Times New Roman" w:cs="Times New Roman"/>
          <w:iCs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iCs/>
          <w:sz w:val="24"/>
          <w:szCs w:val="24"/>
          <w:lang w:val="ru-RU" w:eastAsia="zh-CN"/>
        </w:rPr>
        <w:t xml:space="preserve">где </w:t>
      </w:r>
      <m:oMath>
        <m:sSub>
          <m:sSubPr>
            <m:ctrlPr>
              <w:rPr>
                <w:rFonts w:ascii="Cambria Math" w:eastAsia="DengXian" w:hAnsi="Cambria Math" w:cs="Times New Roman"/>
                <w:iCs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ascii="Cambria Math" w:eastAsia="DengXian" w:hAnsi="Cambria Math" w:cs="Times New Roman"/>
                <w:sz w:val="24"/>
                <w:szCs w:val="24"/>
                <w:lang w:val="en-US" w:eastAsia="zh-CN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DengXian" w:hAnsi="Cambria Math" w:cs="Times New Roman"/>
                <w:sz w:val="24"/>
                <w:szCs w:val="24"/>
                <w:lang w:val="en-US" w:eastAsia="zh-CN"/>
              </w:rPr>
              <m:t>OH</m:t>
            </m:r>
          </m:sub>
        </m:sSub>
        <m:r>
          <w:rPr>
            <w:rFonts w:ascii="Cambria Math" w:eastAsia="DengXian" w:hAnsi="Cambria Math" w:cs="Times New Roman"/>
            <w:sz w:val="24"/>
            <w:szCs w:val="24"/>
            <w:lang w:val="ru-RU" w:eastAsia="zh-CN"/>
          </w:rPr>
          <m:t>-</m:t>
        </m:r>
      </m:oMath>
      <w:r w:rsidRPr="00F856CC">
        <w:rPr>
          <w:rFonts w:ascii="Times New Roman" w:eastAsia="DengXian" w:hAnsi="Times New Roman" w:cs="Times New Roman"/>
          <w:iCs/>
          <w:sz w:val="24"/>
          <w:szCs w:val="24"/>
          <w:lang w:val="ru-RU" w:eastAsia="zh-CN"/>
        </w:rPr>
        <w:t xml:space="preserve"> число гидрооксильных групп,</w:t>
      </w:r>
    </w:p>
    <w:p w14:paraId="1202F61D" w14:textId="77777777" w:rsidR="00F856CC" w:rsidRPr="00F856CC" w:rsidRDefault="00F856CC" w:rsidP="00D863BA">
      <w:pPr>
        <w:spacing w:after="0" w:line="360" w:lineRule="auto"/>
        <w:ind w:firstLine="426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m:oMath>
        <m:r>
          <m:rPr>
            <m:sty m:val="p"/>
          </m:rPr>
          <w:rPr>
            <w:rFonts w:ascii="Cambria Math" w:eastAsia="DengXian" w:hAnsi="Cambria Math" w:cs="Times New Roman"/>
            <w:sz w:val="24"/>
            <w:szCs w:val="24"/>
            <w:lang w:val="en-US" w:eastAsia="zh-CN"/>
          </w:rPr>
          <m:t>S</m:t>
        </m:r>
        <m:r>
          <w:rPr>
            <w:rFonts w:ascii="Cambria Math" w:eastAsia="DengXian" w:hAnsi="Cambria Math" w:cs="Times New Roman"/>
            <w:sz w:val="24"/>
            <w:szCs w:val="24"/>
            <w:lang w:val="ru-RU" w:eastAsia="zh-CN"/>
          </w:rPr>
          <m:t>-</m:t>
        </m:r>
      </m:oMath>
      <w:r w:rsidRPr="00F856CC">
        <w:rPr>
          <w:rFonts w:ascii="Times New Roman" w:eastAsia="DengXian" w:hAnsi="Times New Roman" w:cs="Times New Roman"/>
          <w:i/>
          <w:iCs/>
          <w:sz w:val="24"/>
          <w:szCs w:val="24"/>
          <w:lang w:val="ru-RU" w:eastAsia="zh-CN"/>
        </w:rPr>
        <w:t xml:space="preserve"> 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площадь поверхности, нм</w:t>
      </w:r>
      <w:r w:rsidRPr="00F856CC"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  <w:t>-2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.</w:t>
      </w:r>
    </w:p>
    <w:p w14:paraId="16A883CA" w14:textId="77777777" w:rsidR="00F856CC" w:rsidRDefault="00F856CC" w:rsidP="00D863BA">
      <w:pPr>
        <w:spacing w:after="0" w:line="360" w:lineRule="auto"/>
        <w:ind w:firstLine="709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Площадь поверхности </w:t>
      </w:r>
      <w:r w:rsidRPr="00CF172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составила </w:t>
      </w:r>
      <w:r w:rsidR="00FB019D" w:rsidRPr="00D863BA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CF172A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FB019D" w:rsidRPr="00D863BA">
        <w:rPr>
          <w:rFonts w:ascii="Times New Roman" w:hAnsi="Times New Roman" w:cs="Times New Roman"/>
          <w:sz w:val="24"/>
          <w:szCs w:val="24"/>
          <w:lang w:val="ru-RU"/>
        </w:rPr>
        <w:t>82035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нм</w:t>
      </w:r>
      <w:r w:rsidRPr="00F856CC"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  <w:t>2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. Тогда концентрация </w:t>
      </w:r>
      <w:r w:rsidRPr="00F856CC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OH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-групп:</w:t>
      </w:r>
    </w:p>
    <w:p w14:paraId="59D49A46" w14:textId="77777777" w:rsidR="00123891" w:rsidRDefault="00123891" w:rsidP="00D863BA">
      <w:pPr>
        <w:spacing w:after="0" w:line="360" w:lineRule="auto"/>
        <w:ind w:firstLine="709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4C2F4A9E" w14:textId="77777777" w:rsidR="00123891" w:rsidRPr="00123891" w:rsidRDefault="00181CFE" w:rsidP="00D863BA">
      <w:pPr>
        <w:spacing w:after="0" w:line="360" w:lineRule="auto"/>
        <w:ind w:firstLine="709"/>
        <w:jc w:val="center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CF172A">
        <w:rPr>
          <w:rFonts w:ascii="Times New Roman" w:eastAsia="DengXian" w:hAnsi="Times New Roman" w:cs="Times New Roman"/>
          <w:position w:val="-28"/>
          <w:sz w:val="24"/>
          <w:szCs w:val="24"/>
          <w:lang w:val="ru-RU" w:eastAsia="zh-CN"/>
        </w:rPr>
        <w:object w:dxaOrig="3340" w:dyaOrig="660" w14:anchorId="7C52993B">
          <v:shape id="_x0000_i1026" type="#_x0000_t75" style="width:167.25pt;height:33pt" o:ole="">
            <v:imagedata r:id="rId12" o:title=""/>
          </v:shape>
          <o:OLEObject Type="Embed" ProgID="Equation.3" ShapeID="_x0000_i1026" DrawAspect="Content" ObjectID="_1828040055" r:id="rId13"/>
        </w:object>
      </w:r>
    </w:p>
    <w:p w14:paraId="4D4E6B69" w14:textId="77777777" w:rsidR="00123891" w:rsidRDefault="00123891" w:rsidP="00D863BA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547B7715" w14:textId="77777777" w:rsidR="00F856CC" w:rsidRPr="00CF172A" w:rsidRDefault="00F856CC" w:rsidP="00D863BA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9E4F9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lastRenderedPageBreak/>
        <w:t xml:space="preserve">Затем аналогично построили сечение по плоскости (110). Здесь на поверхность одной </w:t>
      </w:r>
      <w:r w:rsid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элементарной ячейки приходится 2*1/2 = 1</w:t>
      </w:r>
      <w:r w:rsidR="00123891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вицинальная</w:t>
      </w:r>
      <w:r w:rsid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</w:t>
      </w:r>
      <w:r w:rsidRPr="009E4F9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OH</w:t>
      </w:r>
      <w:r w:rsid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-групп</w:t>
      </w:r>
      <w:r w:rsidR="00123891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а</w:t>
      </w:r>
      <w:r w:rsidR="00911D0E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и 2</w:t>
      </w:r>
      <w:r w:rsidRPr="009E4F9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</w:t>
      </w:r>
      <w:r w:rsidR="00123891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геминальные</w:t>
      </w:r>
      <w:r w:rsidRPr="009E4F9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</w:t>
      </w:r>
      <w:r w:rsidRPr="009E4F9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OH</w:t>
      </w:r>
      <w:r w:rsidRPr="009E4F9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-групп</w:t>
      </w:r>
      <w:r w:rsidR="00123891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ы</w:t>
      </w:r>
      <w:r w:rsidRPr="009E4F9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.</w:t>
      </w:r>
      <w:r w:rsidR="00CF172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Всего групп 1+2 = 3.</w:t>
      </w:r>
    </w:p>
    <w:p w14:paraId="1F94359A" w14:textId="77777777" w:rsidR="00F856CC" w:rsidRPr="00F856CC" w:rsidRDefault="009E4F9A" w:rsidP="00D863BA">
      <w:pPr>
        <w:spacing w:after="0" w:line="360" w:lineRule="auto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>
        <w:rPr>
          <w:rFonts w:ascii="Times New Roman" w:eastAsia="DengXi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07CD7123" wp14:editId="6F79F333">
            <wp:extent cx="3190875" cy="1790763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501" cy="1793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C4D91">
        <w:rPr>
          <w:rFonts w:ascii="Times New Roman" w:eastAsia="DengXi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3473E12A" wp14:editId="5C91E8FD">
            <wp:extent cx="2406375" cy="226695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634" cy="2269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D907AD" w14:textId="421B7734" w:rsidR="00F856CC" w:rsidRPr="00B37279" w:rsidRDefault="00F856CC" w:rsidP="00D863BA">
      <w:pPr>
        <w:spacing w:after="0" w:line="360" w:lineRule="auto"/>
        <w:jc w:val="center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Рисунок </w:t>
      </w:r>
      <w:r w:rsidR="00D863B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4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– Поверхность по плоскости сечения (110)</w:t>
      </w:r>
    </w:p>
    <w:p w14:paraId="08082A34" w14:textId="77777777" w:rsidR="00FB019D" w:rsidRPr="00B37279" w:rsidRDefault="00FB019D" w:rsidP="00D863BA">
      <w:pPr>
        <w:spacing w:after="0" w:line="360" w:lineRule="auto"/>
        <w:jc w:val="center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3C47C2C4" w14:textId="77777777" w:rsidR="00F856CC" w:rsidRPr="009E4F9A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iCs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Площадь поверхности элементарной ячейки составила </w:t>
      </w:r>
      <w:r w:rsidR="00FB019D" w:rsidRPr="00FB019D">
        <w:rPr>
          <w:lang w:val="ru-RU"/>
        </w:rPr>
        <w:t>3</w:t>
      </w:r>
      <w:r w:rsidR="00CF172A">
        <w:rPr>
          <w:lang w:val="ru-RU"/>
        </w:rPr>
        <w:t>,9</w:t>
      </w:r>
      <w:r w:rsidR="00FB019D" w:rsidRPr="00FB019D">
        <w:rPr>
          <w:lang w:val="ru-RU"/>
        </w:rPr>
        <w:t>0246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нм</w:t>
      </w:r>
      <w:r w:rsidRPr="00F856CC"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  <w:t>2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, а </w:t>
      </w:r>
      <w:r w:rsidRPr="009E4F9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поверхностная концентрация</w:t>
      </w:r>
      <w:r w:rsidR="009E4F9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</w:t>
      </w:r>
      <w:r w:rsidR="00CF172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ОН–групп 0,769</w:t>
      </w:r>
      <w:r w:rsidRPr="009E4F9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</w:t>
      </w:r>
      <w:r w:rsidR="00CF172A" w:rsidRPr="002175FB">
        <w:rPr>
          <w:position w:val="-20"/>
        </w:rPr>
        <w:object w:dxaOrig="880" w:dyaOrig="499" w14:anchorId="64A41EDB">
          <v:shape id="_x0000_i1027" type="#_x0000_t75" style="width:44.25pt;height:24.75pt" o:ole="">
            <v:imagedata r:id="rId16" o:title=""/>
          </v:shape>
          <o:OLEObject Type="Embed" ProgID="Equation.3" ShapeID="_x0000_i1027" DrawAspect="Content" ObjectID="_1828040056" r:id="rId17"/>
        </w:object>
      </w:r>
      <w:r w:rsidRPr="009E4F9A">
        <w:rPr>
          <w:rFonts w:ascii="Times New Roman" w:eastAsia="DengXian" w:hAnsi="Times New Roman" w:cs="Times New Roman"/>
          <w:iCs/>
          <w:sz w:val="24"/>
          <w:szCs w:val="24"/>
          <w:lang w:val="ru-RU" w:eastAsia="zh-CN"/>
        </w:rPr>
        <w:t>.</w:t>
      </w:r>
    </w:p>
    <w:p w14:paraId="2807A3AF" w14:textId="77777777" w:rsidR="00F856CC" w:rsidRPr="00F856CC" w:rsidRDefault="00F856CC" w:rsidP="00D863BA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9E4F9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Далее также построили поверхность по плоскости сечения (111). Здесь на поверхность одной элементарной ячейки приходится </w:t>
      </w:r>
      <w:r w:rsidR="00CF172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3 + 2/2 = 4</w:t>
      </w:r>
      <w:r w:rsidR="00123891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вицинальных</w:t>
      </w:r>
      <w:r w:rsidRPr="009E4F9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</w:t>
      </w:r>
      <w:r w:rsidRPr="009E4F9A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OH</w:t>
      </w:r>
      <w:r w:rsidR="00123891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-групп, 2 мостиковые </w:t>
      </w:r>
      <w:r w:rsidRPr="009E4F9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групп</w:t>
      </w:r>
      <w:r w:rsidR="00123891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ы</w:t>
      </w:r>
      <w:r w:rsidRPr="009E4F9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.</w:t>
      </w:r>
    </w:p>
    <w:p w14:paraId="481F392E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70E173EC" w14:textId="77777777" w:rsidR="00F856CC" w:rsidRPr="00F856CC" w:rsidRDefault="004C4D91" w:rsidP="00D863BA">
      <w:pPr>
        <w:spacing w:after="0" w:line="360" w:lineRule="auto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>
        <w:rPr>
          <w:rFonts w:ascii="Times New Roman" w:eastAsia="DengXi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07409573" wp14:editId="53B200BE">
            <wp:extent cx="2943225" cy="1775692"/>
            <wp:effectExtent l="1905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528" cy="1780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F172A">
        <w:rPr>
          <w:rFonts w:ascii="Times New Roman" w:eastAsia="DengXi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6ED35A0E" wp14:editId="3D32AD8B">
            <wp:extent cx="2886075" cy="2048547"/>
            <wp:effectExtent l="1905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048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291940" w14:textId="7BCD3F2F" w:rsidR="00F856CC" w:rsidRPr="00B37279" w:rsidRDefault="00F856CC" w:rsidP="00D863BA">
      <w:pPr>
        <w:spacing w:after="0" w:line="360" w:lineRule="auto"/>
        <w:contextualSpacing/>
        <w:jc w:val="center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Рисунок </w:t>
      </w:r>
      <w:r w:rsidR="00D863B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5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– Поверхность по плоскости сечения (111)</w:t>
      </w:r>
    </w:p>
    <w:p w14:paraId="07BA711D" w14:textId="77777777" w:rsidR="00FB019D" w:rsidRPr="00B37279" w:rsidRDefault="00FB019D" w:rsidP="00D863BA">
      <w:pPr>
        <w:spacing w:after="0" w:line="360" w:lineRule="auto"/>
        <w:contextualSpacing/>
        <w:jc w:val="center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1692163E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iCs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Площадь поверхности элементарной ячейки составила </w:t>
      </w:r>
      <w:r w:rsidR="00CF172A">
        <w:rPr>
          <w:lang w:val="ru-RU"/>
        </w:rPr>
        <w:t>5,0</w:t>
      </w:r>
      <w:r w:rsidR="00FB019D" w:rsidRPr="00FB019D">
        <w:rPr>
          <w:lang w:val="ru-RU"/>
        </w:rPr>
        <w:t xml:space="preserve">1682 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нм</w:t>
      </w:r>
      <w:r w:rsidRPr="00F856CC"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  <w:t>2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, а поверхностная концентрация ОН–групп</w:t>
      </w:r>
      <w:r w:rsidR="00CF172A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0,</w:t>
      </w:r>
      <w:r w:rsidR="00621D63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797</w:t>
      </w:r>
      <w:r w:rsidR="00CF172A">
        <w:rPr>
          <w:rFonts w:ascii="Times New Roman" w:eastAsia="DengXian" w:hAnsi="Times New Roman" w:cs="Times New Roman"/>
          <w:iCs/>
          <w:sz w:val="24"/>
          <w:szCs w:val="24"/>
          <w:lang w:val="ru-RU" w:eastAsia="zh-CN"/>
        </w:rPr>
        <w:t xml:space="preserve"> </w:t>
      </w:r>
      <w:r w:rsidR="00CF172A" w:rsidRPr="002175FB">
        <w:rPr>
          <w:position w:val="-20"/>
        </w:rPr>
        <w:object w:dxaOrig="880" w:dyaOrig="499" w14:anchorId="5C387B0C">
          <v:shape id="_x0000_i1028" type="#_x0000_t75" style="width:44.25pt;height:24.75pt" o:ole="">
            <v:imagedata r:id="rId20" o:title=""/>
          </v:shape>
          <o:OLEObject Type="Embed" ProgID="Equation.3" ShapeID="_x0000_i1028" DrawAspect="Content" ObjectID="_1828040057" r:id="rId21"/>
        </w:object>
      </w:r>
    </w:p>
    <w:p w14:paraId="7D6BFE8B" w14:textId="77777777" w:rsidR="00FB019D" w:rsidRDefault="00FB019D" w:rsidP="00D863BA">
      <w:pPr>
        <w:spacing w:after="0"/>
        <w:rPr>
          <w:rFonts w:ascii="Times New Roman" w:eastAsia="DengXian" w:hAnsi="Times New Roman" w:cs="Times New Roman"/>
          <w:b/>
          <w:bCs/>
          <w:sz w:val="24"/>
          <w:szCs w:val="24"/>
          <w:lang w:val="ru-RU" w:eastAsia="zh-CN"/>
        </w:rPr>
      </w:pPr>
      <w:r>
        <w:rPr>
          <w:rFonts w:ascii="Times New Roman" w:eastAsia="DengXian" w:hAnsi="Times New Roman" w:cs="Times New Roman"/>
          <w:b/>
          <w:bCs/>
          <w:sz w:val="24"/>
          <w:szCs w:val="24"/>
          <w:lang w:val="ru-RU" w:eastAsia="zh-CN"/>
        </w:rPr>
        <w:br w:type="page"/>
      </w:r>
    </w:p>
    <w:p w14:paraId="33111947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F856CC">
        <w:rPr>
          <w:rFonts w:ascii="Times New Roman" w:eastAsia="DengXian" w:hAnsi="Times New Roman" w:cs="Times New Roman"/>
          <w:b/>
          <w:bCs/>
          <w:sz w:val="24"/>
          <w:szCs w:val="24"/>
          <w:lang w:val="ru-RU" w:eastAsia="zh-CN"/>
        </w:rPr>
        <w:lastRenderedPageBreak/>
        <w:t>Вывод: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изучили работу с </w:t>
      </w:r>
      <w:r w:rsidRPr="00F856CC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CIF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файлами и программой </w:t>
      </w:r>
      <w:r w:rsidRPr="00F856CC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MS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</w:t>
      </w:r>
      <w:r w:rsidRPr="00F856CC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Modeling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. Построили элементарную ячейку для соединения </w:t>
      </w:r>
      <w:r w:rsidR="004C4D91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Zr</w:t>
      </w:r>
      <w:r w:rsidRPr="00F856CC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O</w:t>
      </w:r>
      <w:r w:rsidRPr="00F856CC">
        <w:rPr>
          <w:rFonts w:ascii="Times New Roman" w:eastAsia="DengXian" w:hAnsi="Times New Roman" w:cs="Times New Roman"/>
          <w:sz w:val="24"/>
          <w:szCs w:val="24"/>
          <w:vertAlign w:val="subscript"/>
          <w:lang w:val="ru-RU" w:eastAsia="zh-CN"/>
        </w:rPr>
        <w:t>2</w:t>
      </w:r>
      <w:r w:rsidR="004C4D91" w:rsidRPr="004C4D91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,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представили поверхность сечения по плоскостям (100), (110), (111) и выявлено, что наиболее в</w:t>
      </w:r>
      <w:r w:rsidR="004C4D91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ероятен раскол по плоскости (</w:t>
      </w:r>
      <w:r w:rsidR="00621D63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100</w:t>
      </w:r>
      <w:r w:rsidRPr="00F856CC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), так как она характеризуется наименьшей концентрацией гидроксильных групп на поверхности.</w:t>
      </w:r>
    </w:p>
    <w:p w14:paraId="32037928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4A4BCE7E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593DA53E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2CF923D3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6CE0297F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6EA4D0CA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43EAC5B3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20AF48A9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7F832CB2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6656966F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22D5FE36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068627F3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63B74FF2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0A82D960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58D9DEE9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394982D6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542D1EB0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61FF22B2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13E301ED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06CD8CDC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16A18A66" w14:textId="77777777" w:rsidR="00F856CC" w:rsidRPr="00F856CC" w:rsidRDefault="00F856CC" w:rsidP="00D863BA">
      <w:pPr>
        <w:spacing w:after="0" w:line="360" w:lineRule="auto"/>
        <w:ind w:firstLine="709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4E47208E" w14:textId="77777777" w:rsidR="00F856CC" w:rsidRPr="00F856CC" w:rsidRDefault="00F856CC" w:rsidP="00D863BA">
      <w:pPr>
        <w:spacing w:after="0" w:line="360" w:lineRule="auto"/>
        <w:contextualSpacing/>
        <w:jc w:val="both"/>
        <w:rPr>
          <w:rFonts w:ascii="Times New Roman" w:eastAsia="DengXian" w:hAnsi="Times New Roman" w:cs="Times New Roman"/>
          <w:sz w:val="24"/>
          <w:szCs w:val="24"/>
          <w:vertAlign w:val="superscript"/>
          <w:lang w:val="ru-RU" w:eastAsia="zh-CN"/>
        </w:rPr>
      </w:pPr>
    </w:p>
    <w:p w14:paraId="19B8B597" w14:textId="77777777" w:rsidR="00F856CC" w:rsidRPr="00F856CC" w:rsidRDefault="00F856CC" w:rsidP="00D863B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zh-CN"/>
        </w:rPr>
      </w:pPr>
      <w:r w:rsidRPr="00F856C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zh-CN"/>
        </w:rPr>
        <w:t>Подпись студента____________________</w:t>
      </w:r>
    </w:p>
    <w:p w14:paraId="5E1B18B4" w14:textId="77777777" w:rsidR="00F856CC" w:rsidRPr="00F856CC" w:rsidRDefault="00F856CC" w:rsidP="00D863B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zh-CN"/>
        </w:rPr>
      </w:pPr>
    </w:p>
    <w:p w14:paraId="508F89BB" w14:textId="77777777" w:rsidR="00F856CC" w:rsidRPr="00F856CC" w:rsidRDefault="00F856CC" w:rsidP="00D863B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zh-CN"/>
        </w:rPr>
      </w:pPr>
      <w:r w:rsidRPr="00F856C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zh-CN"/>
        </w:rPr>
        <w:t>Подпись преподавателя_______________</w:t>
      </w:r>
    </w:p>
    <w:p w14:paraId="2DA3AAB2" w14:textId="77777777" w:rsidR="00F856CC" w:rsidRPr="00F856CC" w:rsidRDefault="00F856CC" w:rsidP="00D863B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zh-CN"/>
        </w:rPr>
      </w:pPr>
    </w:p>
    <w:p w14:paraId="7AD82762" w14:textId="77777777" w:rsidR="00F856CC" w:rsidRPr="00F856CC" w:rsidRDefault="00F856CC" w:rsidP="00D863BA">
      <w:pPr>
        <w:spacing w:after="0" w:line="360" w:lineRule="auto"/>
        <w:jc w:val="right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 w:rsidRPr="00F856C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zh-CN"/>
        </w:rPr>
        <w:t>Дата_____________</w:t>
      </w:r>
    </w:p>
    <w:p w14:paraId="516BC7B2" w14:textId="77777777" w:rsidR="00007EBD" w:rsidRPr="00F856CC" w:rsidRDefault="00007EBD" w:rsidP="00D863BA">
      <w:pPr>
        <w:spacing w:after="0"/>
        <w:rPr>
          <w:lang w:val="ru-RU"/>
        </w:rPr>
      </w:pPr>
    </w:p>
    <w:sectPr w:rsidR="00007EBD" w:rsidRPr="00F856CC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56CC"/>
    <w:rsid w:val="00007EBD"/>
    <w:rsid w:val="00092DF3"/>
    <w:rsid w:val="00123891"/>
    <w:rsid w:val="00181CFE"/>
    <w:rsid w:val="00193ED2"/>
    <w:rsid w:val="0025029A"/>
    <w:rsid w:val="00292401"/>
    <w:rsid w:val="0035047F"/>
    <w:rsid w:val="003B4E14"/>
    <w:rsid w:val="003B5685"/>
    <w:rsid w:val="004C4D91"/>
    <w:rsid w:val="00546C6A"/>
    <w:rsid w:val="005E46B9"/>
    <w:rsid w:val="00621D63"/>
    <w:rsid w:val="0082264C"/>
    <w:rsid w:val="008B2027"/>
    <w:rsid w:val="00911D0E"/>
    <w:rsid w:val="0098358F"/>
    <w:rsid w:val="009E4F9A"/>
    <w:rsid w:val="00B37279"/>
    <w:rsid w:val="00BE6C83"/>
    <w:rsid w:val="00CF172A"/>
    <w:rsid w:val="00D863BA"/>
    <w:rsid w:val="00EF086D"/>
    <w:rsid w:val="00F856CC"/>
    <w:rsid w:val="00FB019D"/>
    <w:rsid w:val="00FE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74D58"/>
  <w15:docId w15:val="{11A3DD02-D130-4D24-8D05-CBC4ABF7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2401"/>
  </w:style>
  <w:style w:type="paragraph" w:styleId="1">
    <w:name w:val="heading 1"/>
    <w:basedOn w:val="a"/>
    <w:next w:val="a"/>
    <w:link w:val="10"/>
    <w:uiPriority w:val="9"/>
    <w:qFormat/>
    <w:rsid w:val="00F85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6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56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56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56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56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56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5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56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56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56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5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56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56CC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B372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372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2.bin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oleObject" Target="embeddings/oleObject4.bin"/><Relationship Id="rId7" Type="http://schemas.openxmlformats.org/officeDocument/2006/relationships/image" Target="media/image3.png"/><Relationship Id="rId12" Type="http://schemas.openxmlformats.org/officeDocument/2006/relationships/image" Target="media/image7.wmf"/><Relationship Id="rId17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6.wmf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5430DC-F8BC-40EC-9A02-AF2A546F0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462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6</cp:revision>
  <dcterms:created xsi:type="dcterms:W3CDTF">2025-12-01T18:42:00Z</dcterms:created>
  <dcterms:modified xsi:type="dcterms:W3CDTF">2025-12-23T21:08:00Z</dcterms:modified>
</cp:coreProperties>
</file>