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A5825" w14:textId="0A6D5288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1FD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821F81" wp14:editId="3DFF966B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81EC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490596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616836F0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76108128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7237D1EA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627CFDE9" w14:textId="77777777" w:rsidR="008C076A" w:rsidRPr="00AC1FD8" w:rsidRDefault="008C076A" w:rsidP="008C076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7025AFE1" w14:textId="77777777" w:rsidR="008C076A" w:rsidRPr="00AC1FD8" w:rsidRDefault="008C076A" w:rsidP="008C07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8C076A" w:rsidRPr="00AC1FD8" w14:paraId="2D364554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3B94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F8BE2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8C076A" w:rsidRPr="00AC1FD8" w14:paraId="2107BD3E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0E7465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94081B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8C076A" w:rsidRPr="00AC1FD8" w14:paraId="09875371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F3A74D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65FC27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8C076A" w:rsidRPr="00AC1FD8" w14:paraId="112A9BA2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98BF6A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F4032D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8C076A" w:rsidRPr="00AC1FD8" w14:paraId="4CA2629D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A157DD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B4941A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8C076A" w:rsidRPr="00AC1FD8" w14:paraId="4F1D3B9F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AE1195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E52DDD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C076A" w:rsidRPr="00AC1FD8" w14:paraId="73F2E707" w14:textId="77777777" w:rsidTr="00DA7EE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850F6A" w14:textId="77777777" w:rsidR="008C076A" w:rsidRPr="00AC1FD8" w:rsidRDefault="008C076A" w:rsidP="00DA7E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AD2862" w14:textId="77777777" w:rsidR="008C076A" w:rsidRPr="00AC1FD8" w:rsidRDefault="008C076A" w:rsidP="00DA7EE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5F6EC" w14:textId="77777777" w:rsidR="008C076A" w:rsidRPr="00AC1FD8" w:rsidRDefault="008C076A" w:rsidP="008C076A">
      <w:pPr>
        <w:pStyle w:val="12"/>
        <w:spacing w:before="240"/>
        <w:ind w:firstLine="0"/>
        <w:jc w:val="center"/>
        <w:rPr>
          <w:b/>
          <w:lang w:val="ru-RU"/>
        </w:rPr>
      </w:pPr>
      <w:r w:rsidRPr="00AC1FD8">
        <w:rPr>
          <w:b/>
        </w:rPr>
        <w:t>РАСЧЕТНО-ГРАФИЧЕСКАЯ РАБОТА (РГР 1)</w:t>
      </w:r>
    </w:p>
    <w:p w14:paraId="3C2E8D7B" w14:textId="77777777" w:rsidR="008C076A" w:rsidRPr="00AC1FD8" w:rsidRDefault="008C076A" w:rsidP="008C076A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AC1FD8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60F6880A" w14:textId="77777777" w:rsidR="008C076A" w:rsidRPr="00AC1FD8" w:rsidRDefault="008C076A" w:rsidP="008C076A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расчетных схем:</w:t>
      </w:r>
    </w:p>
    <w:p w14:paraId="6CCDD819" w14:textId="77777777" w:rsidR="008C076A" w:rsidRPr="00AC1FD8" w:rsidRDefault="008C076A" w:rsidP="008C076A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значений параметров:</w:t>
      </w:r>
    </w:p>
    <w:p w14:paraId="2FE82993" w14:textId="77777777" w:rsidR="008C076A" w:rsidRPr="00AC1FD8" w:rsidRDefault="008C076A" w:rsidP="008C076A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8C076A" w:rsidRPr="00AC1FD8" w14:paraId="53D39B82" w14:textId="77777777" w:rsidTr="00DA7EED">
        <w:tc>
          <w:tcPr>
            <w:tcW w:w="3190" w:type="dxa"/>
            <w:vAlign w:val="center"/>
            <w:hideMark/>
          </w:tcPr>
          <w:p w14:paraId="788FB4DB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1A2833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850312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</w:tr>
      <w:tr w:rsidR="008C076A" w:rsidRPr="00AC1FD8" w14:paraId="33806238" w14:textId="77777777" w:rsidTr="00DA7EED">
        <w:tc>
          <w:tcPr>
            <w:tcW w:w="3190" w:type="dxa"/>
            <w:vAlign w:val="center"/>
          </w:tcPr>
          <w:p w14:paraId="7801BF7C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1C0283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994F35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  <w:tr w:rsidR="008C076A" w:rsidRPr="00AC1FD8" w14:paraId="4C3DF306" w14:textId="77777777" w:rsidTr="00DA7EED">
        <w:tc>
          <w:tcPr>
            <w:tcW w:w="3190" w:type="dxa"/>
            <w:vAlign w:val="center"/>
            <w:hideMark/>
          </w:tcPr>
          <w:p w14:paraId="5F44E080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656663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15E6A3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</w:tr>
      <w:tr w:rsidR="008C076A" w:rsidRPr="00AC1FD8" w14:paraId="16EA74AC" w14:textId="77777777" w:rsidTr="00DA7EED">
        <w:tc>
          <w:tcPr>
            <w:tcW w:w="3190" w:type="dxa"/>
            <w:vAlign w:val="center"/>
          </w:tcPr>
          <w:p w14:paraId="7FA11819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267F00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E31004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  <w:tr w:rsidR="008C076A" w:rsidRPr="00AC1FD8" w14:paraId="442B7481" w14:textId="77777777" w:rsidTr="00DA7EED">
        <w:tc>
          <w:tcPr>
            <w:tcW w:w="3190" w:type="dxa"/>
            <w:vAlign w:val="center"/>
            <w:hideMark/>
          </w:tcPr>
          <w:p w14:paraId="3B8AB0D8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AF1773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236D79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</w:tr>
      <w:tr w:rsidR="008C076A" w:rsidRPr="00AC1FD8" w14:paraId="477C4535" w14:textId="77777777" w:rsidTr="00DA7EED">
        <w:tc>
          <w:tcPr>
            <w:tcW w:w="3190" w:type="dxa"/>
            <w:vAlign w:val="center"/>
          </w:tcPr>
          <w:p w14:paraId="52213F85" w14:textId="77777777" w:rsidR="008C076A" w:rsidRPr="00AC1FD8" w:rsidRDefault="008C076A" w:rsidP="00DA7EED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8EB62B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EF7C31" w14:textId="77777777" w:rsidR="008C076A" w:rsidRPr="00AC1FD8" w:rsidRDefault="008C076A" w:rsidP="00DA7EED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</w:tbl>
    <w:p w14:paraId="0577E131" w14:textId="77777777" w:rsidR="008C076A" w:rsidRPr="00AC1FD8" w:rsidRDefault="008C076A" w:rsidP="008C076A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6306CD98" w14:textId="77777777" w:rsidR="008C076A" w:rsidRPr="00AC1FD8" w:rsidRDefault="008C076A" w:rsidP="008C076A">
      <w:pPr>
        <w:pStyle w:val="12"/>
        <w:spacing w:before="240" w:line="240" w:lineRule="auto"/>
        <w:ind w:firstLine="0"/>
        <w:jc w:val="center"/>
      </w:pPr>
      <w:r w:rsidRPr="00AC1FD8">
        <w:t>Санкт-Петербург</w:t>
      </w:r>
    </w:p>
    <w:p w14:paraId="170A3449" w14:textId="77777777" w:rsidR="008C076A" w:rsidRPr="00AC1FD8" w:rsidRDefault="008C076A" w:rsidP="008C076A">
      <w:pPr>
        <w:pStyle w:val="12"/>
        <w:spacing w:line="240" w:lineRule="auto"/>
        <w:ind w:firstLine="0"/>
        <w:jc w:val="center"/>
      </w:pPr>
      <w:r w:rsidRPr="00AC1FD8">
        <w:t>2024 год</w:t>
      </w:r>
    </w:p>
    <w:p w14:paraId="7D8495DB" w14:textId="77777777" w:rsidR="008C076A" w:rsidRPr="00AC1FD8" w:rsidRDefault="008C076A" w:rsidP="008C076A">
      <w:pPr>
        <w:spacing w:line="259" w:lineRule="auto"/>
        <w:rPr>
          <w:rFonts w:ascii="Times New Roman" w:hAnsi="Times New Roman" w:cs="Times New Roman"/>
        </w:rPr>
      </w:pPr>
      <w:r w:rsidRPr="00AC1FD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275DB62" w14:textId="77777777" w:rsidR="008C076A" w:rsidRPr="00AC1FD8" w:rsidRDefault="008C076A" w:rsidP="008C076A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C1FD8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E3D7246" w14:textId="47410BA3" w:rsidR="00D57D75" w:rsidRPr="00D57D75" w:rsidRDefault="008C076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200614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_Toc162200614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5C95C" w14:textId="176AB7A6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5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_Toc162200615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AB7C6" w14:textId="4EA79DDA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6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_Toc162200616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8E93F" w14:textId="309EBF07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7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_Toc162200617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8BFD8" w14:textId="1EEB002A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8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_Toc162200618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4B6E2" w14:textId="3F1C6E2C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9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_Toc162200619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8D57E" w14:textId="2855FDD9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0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_Toc162200620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31100" w14:textId="32BC664F" w:rsidR="00D57D75" w:rsidRPr="00D57D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1" w:history="1">
            <w:r w:rsidR="00D57D75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_Toc162200621 \h </w:instrTex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D57D75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0D304" w14:textId="140FF8C1" w:rsidR="008C076A" w:rsidRPr="00D57D75" w:rsidRDefault="008C076A" w:rsidP="00D57D75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  <w:sectPr w:rsidR="008C076A" w:rsidRPr="00D57D75" w:rsidSect="00B9235D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AC1F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DC2DB3" w14:textId="75AB802B" w:rsidR="008C076A" w:rsidRPr="00AC1FD8" w:rsidRDefault="00D57D75" w:rsidP="00D57D75">
      <w:pPr>
        <w:pStyle w:val="1"/>
        <w:jc w:val="center"/>
        <w:rPr>
          <w:rFonts w:ascii="Times New Roman" w:hAnsi="Times New Roman" w:cs="Times New Roman"/>
          <w:color w:val="auto"/>
          <w:sz w:val="28"/>
          <w:lang w:val="ru-RU"/>
        </w:rPr>
      </w:pPr>
      <w:bookmarkStart w:id="0" w:name="_Toc162200614"/>
      <w:r>
        <w:rPr>
          <w:rFonts w:ascii="Times New Roman" w:hAnsi="Times New Roman" w:cs="Times New Roman"/>
          <w:color w:val="auto"/>
          <w:lang w:val="ru-RU"/>
        </w:rPr>
        <w:lastRenderedPageBreak/>
        <w:t>В</w:t>
      </w:r>
      <w:r w:rsidR="008C076A" w:rsidRPr="00AC1FD8">
        <w:rPr>
          <w:rFonts w:ascii="Times New Roman" w:hAnsi="Times New Roman" w:cs="Times New Roman"/>
          <w:color w:val="auto"/>
          <w:lang w:val="ru-RU"/>
        </w:rPr>
        <w:t>ведение</w:t>
      </w:r>
      <w:bookmarkEnd w:id="0"/>
    </w:p>
    <w:p w14:paraId="5AE23218" w14:textId="57518CE9" w:rsidR="003914B8" w:rsidRPr="003914B8" w:rsidRDefault="003914B8" w:rsidP="003914B8">
      <w:pPr>
        <w:pStyle w:val="12"/>
        <w:rPr>
          <w:lang w:val="ru-RU"/>
        </w:rPr>
      </w:pPr>
      <w:r w:rsidRPr="003914B8">
        <w:rPr>
          <w:lang w:val="ru-RU"/>
        </w:rPr>
        <w:t>Для того чтобы конструкция была надежной в эксплуатации, экономичной и удобной в изготовлении, транспортировке и монтаже, а также обеспечивала безопасность во время использования, необходимо учитывать ее прочность и жесткость. Прочность представляет собой способность элементов конструкций сопротивляться воздействию внешних нагрузок без разрушения, а жесткость - способность конструкции не деформироваться значительно при нагрузках. Растяжение-сжатие, кручение и изгиб - основные виды деформаций, которые могут возникнуть в конструкциях.</w:t>
      </w:r>
    </w:p>
    <w:p w14:paraId="0B53F710" w14:textId="4850E816" w:rsidR="003914B8" w:rsidRPr="003914B8" w:rsidRDefault="003914B8" w:rsidP="003914B8">
      <w:pPr>
        <w:pStyle w:val="12"/>
        <w:rPr>
          <w:lang w:val="ru-RU"/>
        </w:rPr>
      </w:pPr>
      <w:r w:rsidRPr="003914B8">
        <w:rPr>
          <w:lang w:val="ru-RU"/>
        </w:rPr>
        <w:t>При простейших случаях нагружения бруса в его сечениях могут возникать различные внутренние силы: растяжение, сжатие, кручение, изгиб и сдвиг. Различные виды деформаций требуют различных подходов к оценке прочности конструкции. Например, растяжение или сжатие возникают при действии продольных сил</w:t>
      </w:r>
      <w:r>
        <w:rPr>
          <w:lang w:val="ru-RU"/>
        </w:rPr>
        <w:t xml:space="preserve"> </w:t>
      </w:r>
      <w:r>
        <w:rPr>
          <w:lang w:val="en-US"/>
        </w:rPr>
        <w:t>N</w:t>
      </w:r>
      <w:r w:rsidRPr="003914B8">
        <w:rPr>
          <w:lang w:val="ru-RU"/>
        </w:rPr>
        <w:t xml:space="preserve">, кручение - при крутящем моменте </w:t>
      </w:r>
      <w:r>
        <w:rPr>
          <w:lang w:val="en-US"/>
        </w:rPr>
        <w:t>T</w:t>
      </w:r>
      <w:r w:rsidRPr="003914B8">
        <w:rPr>
          <w:lang w:val="ru-RU"/>
        </w:rPr>
        <w:t xml:space="preserve">, изгиб - при изгибающем моменте </w:t>
      </w:r>
      <w:r>
        <w:rPr>
          <w:lang w:val="en-US"/>
        </w:rPr>
        <w:t>M</w:t>
      </w:r>
      <w:r w:rsidRPr="003914B8">
        <w:rPr>
          <w:lang w:val="ru-RU"/>
        </w:rPr>
        <w:t xml:space="preserve">, а сдвиг - при поперечных силах </w:t>
      </w:r>
      <w:r>
        <w:rPr>
          <w:lang w:val="en-US"/>
        </w:rPr>
        <w:t>Q</w:t>
      </w:r>
      <w:r w:rsidRPr="003914B8">
        <w:rPr>
          <w:lang w:val="ru-RU"/>
        </w:rPr>
        <w:t>.</w:t>
      </w:r>
    </w:p>
    <w:p w14:paraId="7E91F2A6" w14:textId="2F39D0C5" w:rsidR="008C076A" w:rsidRPr="00AC1FD8" w:rsidRDefault="003914B8" w:rsidP="003914B8">
      <w:pPr>
        <w:pStyle w:val="12"/>
        <w:rPr>
          <w:lang w:val="ru-RU"/>
        </w:rPr>
      </w:pPr>
      <w:r w:rsidRPr="003914B8">
        <w:rPr>
          <w:lang w:val="ru-RU"/>
        </w:rPr>
        <w:t>Изучение внутренних усилий в сечениях стержней при различных деформациях позволяет определить прочностные характеристики конструкции и выбрать наиболее подходящие материалы и спецификации для создания надежного и безопасного сооружения. Это также позволяет учесть необходимость улучшения жесткости и прочности конструкции, чтобы обеспечить ее долговечность и стабильную работу в условиях эксплуатации.</w:t>
      </w:r>
      <w:r w:rsidR="008C076A" w:rsidRPr="00AC1FD8">
        <w:rPr>
          <w:lang w:val="ru-RU"/>
        </w:rPr>
        <w:br w:type="page"/>
      </w:r>
    </w:p>
    <w:p w14:paraId="4016C9AF" w14:textId="3E907CBF" w:rsidR="008C076A" w:rsidRPr="00AC1FD8" w:rsidRDefault="008C076A" w:rsidP="008C076A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200615"/>
      <w:r w:rsidRPr="00AC1FD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04BC0E" wp14:editId="480E7CFC">
            <wp:simplePos x="0" y="0"/>
            <wp:positionH relativeFrom="margin">
              <wp:align>center</wp:align>
            </wp:positionH>
            <wp:positionV relativeFrom="paragraph">
              <wp:posOffset>2091690</wp:posOffset>
            </wp:positionV>
            <wp:extent cx="5191850" cy="6754168"/>
            <wp:effectExtent l="0" t="0" r="8890" b="8890"/>
            <wp:wrapTopAndBottom/>
            <wp:docPr id="1834257234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7234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</w:rPr>
        <w:t>Исходные данные</w:t>
      </w:r>
      <w:bookmarkEnd w:id="1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8C076A" w:rsidRPr="00AC1FD8" w14:paraId="3B21E9CF" w14:textId="77777777" w:rsidTr="00DA7EED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41052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FA25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34DE9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AFC6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0762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2D3D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7A10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B03A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050A6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D742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C87C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F7CA" w14:textId="77777777" w:rsidR="008C076A" w:rsidRPr="00AC1FD8" w:rsidRDefault="008C076A" w:rsidP="00DA7EED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м</w:t>
            </w:r>
          </w:p>
        </w:tc>
      </w:tr>
      <w:tr w:rsidR="008C076A" w:rsidRPr="00AC1FD8" w14:paraId="00EC2CDF" w14:textId="77777777" w:rsidTr="00DA7EED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738E" w14:textId="5AA426F5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E1C2" w14:textId="0DB1E84E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9AC8" w14:textId="45885B84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B330" w14:textId="751639D5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A0BAF" w14:textId="7ED9342C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70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0AD9" w14:textId="178DE7C2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EB3D" w14:textId="4AE9EBC6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50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7D26" w14:textId="2260ACCB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C332" w14:textId="12D4D905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04F9" w14:textId="40D94882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7395" w14:textId="4CDDA17D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24FF" w14:textId="3F3A6B2A" w:rsidR="008C076A" w:rsidRPr="00AC1FD8" w:rsidRDefault="008C076A" w:rsidP="008C076A">
            <w:pPr>
              <w:pStyle w:val="12"/>
              <w:ind w:firstLine="0"/>
              <w:jc w:val="center"/>
            </w:pPr>
            <w:r w:rsidRPr="00AC1FD8">
              <w:t>3</w:t>
            </w:r>
          </w:p>
        </w:tc>
      </w:tr>
    </w:tbl>
    <w:p w14:paraId="6A454BD1" w14:textId="328EAF81" w:rsidR="008C076A" w:rsidRPr="00AC1FD8" w:rsidRDefault="008C076A">
      <w:pPr>
        <w:rPr>
          <w:rFonts w:ascii="Times New Roman" w:hAnsi="Times New Roman" w:cs="Times New Roman"/>
        </w:rPr>
      </w:pPr>
    </w:p>
    <w:p w14:paraId="26EFBE55" w14:textId="2A959A4D" w:rsidR="008C076A" w:rsidRPr="00AC1FD8" w:rsidRDefault="008C076A" w:rsidP="008C076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AC1FD8">
        <w:rPr>
          <w:rFonts w:ascii="Times New Roman" w:hAnsi="Times New Roman" w:cs="Times New Roman"/>
          <w:lang w:val="ru-RU"/>
        </w:rPr>
        <w:br w:type="page"/>
      </w:r>
      <w:bookmarkStart w:id="2" w:name="_Toc162200616"/>
      <w:r w:rsidRPr="00AC1FD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15D95F" wp14:editId="484D48C6">
            <wp:simplePos x="0" y="0"/>
            <wp:positionH relativeFrom="page">
              <wp:align>center</wp:align>
            </wp:positionH>
            <wp:positionV relativeFrom="paragraph">
              <wp:posOffset>480060</wp:posOffset>
            </wp:positionV>
            <wp:extent cx="4296375" cy="1333686"/>
            <wp:effectExtent l="0" t="0" r="9525" b="0"/>
            <wp:wrapTopAndBottom/>
            <wp:docPr id="1696533071" name="Рисунок 1" descr="Изображение выглядит как линия, диаграмма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33071" name="Рисунок 1" descr="Изображение выглядит как линия, диаграмма, Шрифт,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  <w:lang w:val="ru-RU"/>
        </w:rPr>
        <w:t>Задача №1</w:t>
      </w:r>
      <w:bookmarkEnd w:id="2"/>
    </w:p>
    <w:p w14:paraId="57EDB4BC" w14:textId="77777777" w:rsidR="008C076A" w:rsidRPr="00AC1FD8" w:rsidRDefault="008C076A" w:rsidP="008C076A">
      <w:pPr>
        <w:pStyle w:val="12"/>
        <w:rPr>
          <w:lang w:val="ru-RU"/>
        </w:rPr>
      </w:pPr>
      <w:r w:rsidRPr="00AC1FD8">
        <w:rPr>
          <w:lang w:val="ru-RU"/>
        </w:rPr>
        <w:t xml:space="preserve">Определяем реакцию опор. Сумма сил относительно оси </w:t>
      </w:r>
      <w:r w:rsidRPr="00AC1FD8">
        <w:rPr>
          <w:i/>
          <w:lang w:val="en-US"/>
        </w:rPr>
        <w:t>Ox</w:t>
      </w:r>
      <w:r w:rsidRPr="00AC1FD8">
        <w:rPr>
          <w:lang w:val="ru-RU"/>
        </w:rPr>
        <w:t xml:space="preserve">: </w:t>
      </w:r>
    </w:p>
    <w:p w14:paraId="553B8436" w14:textId="1DEB11A8" w:rsidR="008C076A" w:rsidRPr="00AC1FD8" w:rsidRDefault="00000000" w:rsidP="008C076A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674BE561" w14:textId="19A9D771" w:rsidR="008C076A" w:rsidRPr="00AC1FD8" w:rsidRDefault="008C076A" w:rsidP="008C076A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R=30</m:t>
          </m:r>
          <m:r>
            <w:rPr>
              <w:rFonts w:ascii="Cambria Math" w:hAnsi="Cambria Math"/>
              <w:lang w:val="ru-RU"/>
            </w:rPr>
            <m:t>+7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 xml:space="preserve">50=50 </m:t>
          </m:r>
          <m:r>
            <w:rPr>
              <w:rFonts w:ascii="Cambria Math" w:hAnsi="Cambria Math"/>
            </w:rPr>
            <m:t>кН</m:t>
          </m:r>
        </m:oMath>
      </m:oMathPara>
    </w:p>
    <w:p w14:paraId="65ABAB4E" w14:textId="77777777" w:rsidR="008C076A" w:rsidRPr="00AC1FD8" w:rsidRDefault="008C076A" w:rsidP="008C076A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продольную силу </w:t>
      </w:r>
      <w:r w:rsidRPr="00AC1FD8">
        <w:rPr>
          <w:rFonts w:eastAsiaTheme="minorEastAsia"/>
          <w:i/>
          <w:lang w:val="en-US"/>
        </w:rPr>
        <w:t>N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05D7ACDA" w14:textId="77777777" w:rsidR="008C076A" w:rsidRPr="00AC1FD8" w:rsidRDefault="008C076A" w:rsidP="008C076A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 – крайний правый:</w:t>
      </w:r>
    </w:p>
    <w:p w14:paraId="3E0ECEAF" w14:textId="4DC6788F" w:rsidR="008C076A" w:rsidRPr="00AC1FD8" w:rsidRDefault="00000000" w:rsidP="008C076A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91BDED9" w14:textId="57E5863F" w:rsidR="008C076A" w:rsidRPr="00AC1FD8" w:rsidRDefault="00000000" w:rsidP="008C076A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0 </m:t>
          </m:r>
          <m:r>
            <w:rPr>
              <w:rFonts w:ascii="Cambria Math" w:hAnsi="Cambria Math"/>
            </w:rPr>
            <m:t>кН</m:t>
          </m:r>
        </m:oMath>
      </m:oMathPara>
    </w:p>
    <w:p w14:paraId="1D410B6B" w14:textId="77777777" w:rsidR="008C076A" w:rsidRPr="00AC1FD8" w:rsidRDefault="008C076A" w:rsidP="008C076A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635FC084" w14:textId="77777777" w:rsidR="008C076A" w:rsidRPr="00AC1FD8" w:rsidRDefault="008C076A" w:rsidP="008C076A">
      <w:pPr>
        <w:pStyle w:val="12"/>
        <w:rPr>
          <w:lang w:val="ru-RU"/>
        </w:rPr>
      </w:pPr>
      <w:r w:rsidRPr="00AC1FD8">
        <w:rPr>
          <w:lang w:val="ru-RU"/>
        </w:rPr>
        <w:t>Второй грузовой участок – посередине балки:</w:t>
      </w:r>
    </w:p>
    <w:p w14:paraId="6B696E14" w14:textId="3CA611AF" w:rsidR="008C076A" w:rsidRPr="00AC1FD8" w:rsidRDefault="00000000" w:rsidP="008C076A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6B0E535" w14:textId="37657EC4" w:rsidR="008C076A" w:rsidRPr="00AC1FD8" w:rsidRDefault="00000000" w:rsidP="008C076A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=-100 </m:t>
          </m:r>
          <m:r>
            <w:rPr>
              <w:rFonts w:ascii="Cambria Math" w:hAnsi="Cambria Math"/>
            </w:rPr>
            <m:t>кН</m:t>
          </m:r>
        </m:oMath>
      </m:oMathPara>
    </w:p>
    <w:p w14:paraId="0B560A7C" w14:textId="3B2E0A1E" w:rsidR="008C076A" w:rsidRPr="00AC1FD8" w:rsidRDefault="008C076A" w:rsidP="008C076A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7EDCDD8E" w14:textId="77777777" w:rsidR="008C076A" w:rsidRPr="00AC1FD8" w:rsidRDefault="008C076A" w:rsidP="008C076A">
      <w:pPr>
        <w:pStyle w:val="12"/>
        <w:rPr>
          <w:lang w:val="ru-RU"/>
        </w:rPr>
      </w:pPr>
      <w:r w:rsidRPr="00AC1FD8">
        <w:rPr>
          <w:lang w:val="ru-RU"/>
        </w:rPr>
        <w:t>Третий грузовой участок – крайний левый:</w:t>
      </w:r>
    </w:p>
    <w:p w14:paraId="7A2C9EB9" w14:textId="6C5BB0FF" w:rsidR="008C076A" w:rsidRPr="00AC1FD8" w:rsidRDefault="00000000" w:rsidP="008C076A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CD20F14" w14:textId="74FB83A7" w:rsidR="008C076A" w:rsidRPr="00AC1FD8" w:rsidRDefault="00000000" w:rsidP="008C076A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50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1992D16" w14:textId="608AE872" w:rsidR="008C076A" w:rsidRPr="00AC1FD8" w:rsidRDefault="0086584F" w:rsidP="008C076A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</w:t>
      </w:r>
      <w:r w:rsidR="008C076A" w:rsidRPr="00AC1FD8">
        <w:rPr>
          <w:lang w:val="ru-RU"/>
        </w:rPr>
        <w:t>.</w:t>
      </w:r>
    </w:p>
    <w:p w14:paraId="2C636F06" w14:textId="77777777" w:rsidR="008C076A" w:rsidRPr="00AC1FD8" w:rsidRDefault="008C076A" w:rsidP="008C076A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7DA6FE56" w14:textId="782985A7" w:rsidR="0034700C" w:rsidRPr="00AC1FD8" w:rsidRDefault="008C076A" w:rsidP="008C076A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100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>.</w:t>
      </w:r>
    </w:p>
    <w:p w14:paraId="70346394" w14:textId="77777777" w:rsidR="0034700C" w:rsidRPr="00AC1FD8" w:rsidRDefault="0034700C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AC1FD8">
        <w:rPr>
          <w:rFonts w:ascii="Times New Roman" w:hAnsi="Times New Roman" w:cs="Times New Roman"/>
          <w:bCs/>
        </w:rPr>
        <w:br w:type="page"/>
      </w:r>
    </w:p>
    <w:p w14:paraId="64F2A852" w14:textId="3678AE59" w:rsidR="008C076A" w:rsidRPr="00AC1FD8" w:rsidRDefault="0034700C" w:rsidP="0034700C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3" w:name="_Toc162200617"/>
      <w:r w:rsidRPr="00AC1FD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ABEB6E" wp14:editId="33F2354C">
            <wp:simplePos x="0" y="0"/>
            <wp:positionH relativeFrom="page">
              <wp:align>center</wp:align>
            </wp:positionH>
            <wp:positionV relativeFrom="paragraph">
              <wp:posOffset>413385</wp:posOffset>
            </wp:positionV>
            <wp:extent cx="3505689" cy="2267266"/>
            <wp:effectExtent l="0" t="0" r="0" b="0"/>
            <wp:wrapTopAndBottom/>
            <wp:docPr id="1157535306" name="Рисунок 1" descr="Изображение выглядит как диаграмма, линия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35306" name="Рисунок 1" descr="Изображение выглядит как диаграмма, линия, Шрифт, текс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  <w:lang w:val="ru-RU"/>
        </w:rPr>
        <w:t>Задача №2</w:t>
      </w:r>
      <w:bookmarkEnd w:id="3"/>
    </w:p>
    <w:p w14:paraId="44AF6561" w14:textId="3F0ED452" w:rsidR="0034700C" w:rsidRPr="00AC1FD8" w:rsidRDefault="0034700C" w:rsidP="0034700C">
      <w:pPr>
        <w:pStyle w:val="12"/>
        <w:rPr>
          <w:lang w:val="ru-RU"/>
        </w:rPr>
      </w:pPr>
      <w:r w:rsidRPr="00AC1FD8">
        <w:rPr>
          <w:noProof/>
        </w:rPr>
        <w:drawing>
          <wp:anchor distT="0" distB="0" distL="114300" distR="114300" simplePos="0" relativeHeight="251661312" behindDoc="0" locked="0" layoutInCell="1" allowOverlap="1" wp14:anchorId="48B76A96" wp14:editId="36F422FC">
            <wp:simplePos x="0" y="0"/>
            <wp:positionH relativeFrom="page">
              <wp:align>center</wp:align>
            </wp:positionH>
            <wp:positionV relativeFrom="paragraph">
              <wp:posOffset>2942590</wp:posOffset>
            </wp:positionV>
            <wp:extent cx="4401164" cy="971686"/>
            <wp:effectExtent l="0" t="0" r="0" b="0"/>
            <wp:wrapTopAndBottom/>
            <wp:docPr id="289529093" name="Рисунок 1" descr="Изображение выглядит как линия, диаграмма, Шрифт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9093" name="Рисунок 1" descr="Изображение выглядит как линия, диаграмма, Шрифт, Параллель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lang w:val="ru-RU"/>
        </w:rPr>
        <w:t xml:space="preserve">После того, как отметим реакцию в опоре, заменим пары сил </w:t>
      </w:r>
      <w:r w:rsidRPr="00AC1FD8">
        <w:rPr>
          <w:i/>
          <w:iCs/>
        </w:rPr>
        <w:t>M</w:t>
      </w:r>
      <w:r w:rsidRPr="00AC1FD8">
        <w:rPr>
          <w:lang w:val="ru-RU"/>
        </w:rPr>
        <w:t xml:space="preserve"> векторами их моментов:</w:t>
      </w:r>
    </w:p>
    <w:p w14:paraId="14810523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>Находим реакцию в опоре:</w:t>
      </w:r>
    </w:p>
    <w:p w14:paraId="34AECA03" w14:textId="7524CC95" w:rsidR="0034700C" w:rsidRPr="00AC1FD8" w:rsidRDefault="00000000" w:rsidP="0034700C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308894B5" w14:textId="06322F87" w:rsidR="0034700C" w:rsidRPr="00AC1FD8" w:rsidRDefault="00000000" w:rsidP="0034700C">
      <w:pPr>
        <w:pStyle w:val="12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=50-30+20=40 кН∙м</m:t>
          </m:r>
        </m:oMath>
      </m:oMathPara>
    </w:p>
    <w:p w14:paraId="02BD9F67" w14:textId="77777777" w:rsidR="0034700C" w:rsidRPr="00AC1FD8" w:rsidRDefault="0034700C" w:rsidP="0034700C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крутящий момент </w:t>
      </w:r>
      <w:r w:rsidRPr="00AC1FD8">
        <w:rPr>
          <w:rFonts w:eastAsiaTheme="minorEastAsia"/>
          <w:i/>
          <w:lang w:val="ru-RU"/>
        </w:rPr>
        <w:t>T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3F98D602" w14:textId="77777777" w:rsidR="0034700C" w:rsidRPr="00AC1FD8" w:rsidRDefault="0034700C" w:rsidP="0034700C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участок:</w:t>
      </w:r>
    </w:p>
    <w:p w14:paraId="6556EF48" w14:textId="57621C02" w:rsidR="0034700C" w:rsidRPr="00AC1FD8" w:rsidRDefault="00000000" w:rsidP="0034700C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532684DB" w14:textId="54AE0EE7" w:rsidR="0034700C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=-50 кН∙м</m:t>
          </m:r>
        </m:oMath>
      </m:oMathPara>
    </w:p>
    <w:p w14:paraId="07C3AE63" w14:textId="77777777" w:rsidR="0034700C" w:rsidRPr="00AC1FD8" w:rsidRDefault="0034700C" w:rsidP="0034700C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Второй грузовой участок:</w:t>
      </w:r>
    </w:p>
    <w:p w14:paraId="7905C3DC" w14:textId="611B5A7A" w:rsidR="0034700C" w:rsidRPr="00AC1FD8" w:rsidRDefault="00000000" w:rsidP="0034700C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6D37BC17" w14:textId="46C52406" w:rsidR="0034700C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=-20 кН∙м</m:t>
          </m:r>
        </m:oMath>
      </m:oMathPara>
    </w:p>
    <w:p w14:paraId="0E37B139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>Третий грузовой участок:</w:t>
      </w:r>
    </w:p>
    <w:p w14:paraId="09969CB8" w14:textId="473A9E29" w:rsidR="0034700C" w:rsidRPr="00AC1FD8" w:rsidRDefault="00000000" w:rsidP="0034700C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7206FD7B" w14:textId="2E22BE45" w:rsidR="0034700C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=-40 кН∙м</m:t>
          </m:r>
        </m:oMath>
      </m:oMathPara>
    </w:p>
    <w:p w14:paraId="11375232" w14:textId="77777777" w:rsidR="0034700C" w:rsidRPr="00AC1FD8" w:rsidRDefault="0034700C" w:rsidP="0034700C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1258FB0B" w14:textId="0E468B99" w:rsidR="0034700C" w:rsidRPr="00AC1FD8" w:rsidRDefault="0034700C" w:rsidP="0034700C">
      <w:pPr>
        <w:pStyle w:val="12"/>
        <w:rPr>
          <w:bCs/>
          <w:lang w:val="ru-RU"/>
        </w:rPr>
      </w:pPr>
      <w:r w:rsidRPr="00AC1FD8">
        <w:rPr>
          <w:bCs/>
          <w:lang w:val="ru-RU"/>
        </w:rPr>
        <w:lastRenderedPageBreak/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№1,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4366274A" w14:textId="77777777" w:rsidR="0034700C" w:rsidRPr="00AC1FD8" w:rsidRDefault="0034700C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AC1FD8">
        <w:rPr>
          <w:rFonts w:ascii="Times New Roman" w:hAnsi="Times New Roman" w:cs="Times New Roman"/>
          <w:bCs/>
        </w:rPr>
        <w:br w:type="page"/>
      </w:r>
    </w:p>
    <w:p w14:paraId="06D0AB41" w14:textId="24E17DBD" w:rsidR="0034700C" w:rsidRPr="00AC1FD8" w:rsidRDefault="0034700C" w:rsidP="0034700C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162200618"/>
      <w:r w:rsidRPr="00AC1FD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09C92D" wp14:editId="07482DBC">
            <wp:simplePos x="0" y="0"/>
            <wp:positionH relativeFrom="margin">
              <wp:posOffset>1231900</wp:posOffset>
            </wp:positionH>
            <wp:positionV relativeFrom="paragraph">
              <wp:posOffset>518160</wp:posOffset>
            </wp:positionV>
            <wp:extent cx="3476625" cy="2009775"/>
            <wp:effectExtent l="0" t="0" r="0" b="9525"/>
            <wp:wrapTopAndBottom/>
            <wp:docPr id="675417345" name="Рисунок 1" descr="Изображение выглядит как текст, диаграмм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7345" name="Рисунок 1" descr="Изображение выглядит как текст, диаграмма, Шрифт, лин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  <w:lang w:val="ru-RU"/>
        </w:rPr>
        <w:t>Задача №3</w:t>
      </w:r>
      <w:bookmarkEnd w:id="4"/>
    </w:p>
    <w:p w14:paraId="0A79B187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AC1FD8">
        <w:rPr>
          <w:rFonts w:eastAsiaTheme="minorEastAsia"/>
          <w:iCs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</m:oMath>
      <w:r w:rsidRPr="00AC1FD8">
        <w:rPr>
          <w:lang w:val="ru-RU"/>
        </w:rPr>
        <w:t>, составив два уравнения равновесия:</w:t>
      </w:r>
    </w:p>
    <w:p w14:paraId="799C44E2" w14:textId="77777777" w:rsidR="0034700C" w:rsidRPr="00AC1FD8" w:rsidRDefault="00000000" w:rsidP="0034700C">
      <w:pPr>
        <w:pStyle w:val="12"/>
        <w:rPr>
          <w:szCs w:val="28"/>
          <w:lang w:val="ru-RU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F=0</m:t>
              </m:r>
            </m:e>
          </m:nary>
        </m:oMath>
      </m:oMathPara>
    </w:p>
    <w:p w14:paraId="7B0B7ED2" w14:textId="2F9D2DB9" w:rsidR="0034700C" w:rsidRPr="00AC1FD8" w:rsidRDefault="00000000" w:rsidP="0034700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30D2DB6" w14:textId="0F351510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=5*3-50= -35 кН</m:t>
          </m:r>
        </m:oMath>
      </m:oMathPara>
    </w:p>
    <w:p w14:paraId="2B9F567E" w14:textId="77777777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1AC5DC2C" w14:textId="21B95A2F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)=0</m:t>
          </m:r>
        </m:oMath>
      </m:oMathPara>
    </w:p>
    <w:p w14:paraId="339C3789" w14:textId="0BC798B6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=-30+5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3+1,5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-50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(3+3)=-262,5</m:t>
          </m:r>
        </m:oMath>
      </m:oMathPara>
    </w:p>
    <w:p w14:paraId="0B0B5B6A" w14:textId="77777777" w:rsidR="0034700C" w:rsidRPr="00AC1FD8" w:rsidRDefault="0034700C" w:rsidP="0034700C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4DBEA06A" w14:textId="77777777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251CD11C" w14:textId="39500E2E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D8EE767" w14:textId="7126B05A" w:rsidR="0034700C" w:rsidRPr="00AC1FD8" w:rsidRDefault="00C06BD4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-262,5+30-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3+3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+5*3*1,5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4E503827" w14:textId="77777777" w:rsidR="0034700C" w:rsidRPr="00AC1FD8" w:rsidRDefault="0034700C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0=0</m:t>
          </m:r>
        </m:oMath>
      </m:oMathPara>
    </w:p>
    <w:p w14:paraId="768712EC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>Реакция опоры и момент определены верно.</w:t>
      </w:r>
    </w:p>
    <w:p w14:paraId="36EDD102" w14:textId="77777777" w:rsidR="0034700C" w:rsidRPr="00AC1FD8" w:rsidRDefault="0034700C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5C781B82" w14:textId="18A36F72" w:rsidR="0034700C" w:rsidRPr="00AC1FD8" w:rsidRDefault="0034700C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06C425A5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br/>
        <w:t>Уравнения для поперечной силы:</w:t>
      </w:r>
    </w:p>
    <w:p w14:paraId="2DE4CF22" w14:textId="6AAD565E" w:rsidR="0034700C" w:rsidRPr="00AC1FD8" w:rsidRDefault="00000000" w:rsidP="0034700C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F74CC30" w14:textId="49E5A245" w:rsidR="0034700C" w:rsidRPr="00AC1FD8" w:rsidRDefault="00000000" w:rsidP="00C06BD4">
      <w:pPr>
        <w:pStyle w:val="12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=-35 кН,</m:t>
          </m:r>
        </m:oMath>
      </m:oMathPara>
    </w:p>
    <w:p w14:paraId="3ECA4253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705F51C7" w14:textId="63FD99A9" w:rsidR="0034700C" w:rsidRPr="00AC1FD8" w:rsidRDefault="00000000" w:rsidP="0034700C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13D12127" w14:textId="40E52EA2" w:rsidR="0034700C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=262,5 кН∙м</m:t>
          </m:r>
        </m:oMath>
      </m:oMathPara>
    </w:p>
    <w:p w14:paraId="58F19156" w14:textId="4C46213F" w:rsidR="0034700C" w:rsidRPr="00AC1FD8" w:rsidRDefault="00000000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=262,5-35∙3=157,5 кН∙м</m:t>
          </m:r>
        </m:oMath>
      </m:oMathPara>
    </w:p>
    <w:p w14:paraId="4661649D" w14:textId="77777777" w:rsidR="0034700C" w:rsidRPr="00AC1FD8" w:rsidRDefault="0034700C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215DA2BE" w14:textId="0BA7455B" w:rsidR="0034700C" w:rsidRPr="00AC1FD8" w:rsidRDefault="0034700C" w:rsidP="003470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0392659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t>Уравнения для поперечной силы:</w:t>
      </w:r>
    </w:p>
    <w:p w14:paraId="4B80D735" w14:textId="7452C277" w:rsidR="0034700C" w:rsidRPr="00AC1FD8" w:rsidRDefault="00000000" w:rsidP="0034700C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</m:e>
          </m:nary>
        </m:oMath>
      </m:oMathPara>
    </w:p>
    <w:p w14:paraId="28CCF2E8" w14:textId="5CA257FB" w:rsidR="0034700C" w:rsidRPr="00AC1FD8" w:rsidRDefault="00000000" w:rsidP="0034700C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=-50 кН,</m:t>
          </m:r>
        </m:oMath>
      </m:oMathPara>
    </w:p>
    <w:p w14:paraId="78C9C155" w14:textId="5FB12444" w:rsidR="00C06BD4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lang w:val="ru-RU"/>
            </w:rPr>
            <m:t>=-50+5</m:t>
          </m:r>
          <m:r>
            <w:rPr>
              <w:rFonts w:ascii="Cambria Math" w:hAnsi="Cambria Math"/>
              <w:szCs w:val="28"/>
              <w:lang w:val="ru-RU"/>
            </w:rPr>
            <m:t>∙3=-35</m:t>
          </m:r>
        </m:oMath>
      </m:oMathPara>
    </w:p>
    <w:p w14:paraId="598F8246" w14:textId="77777777" w:rsidR="0034700C" w:rsidRPr="00AC1FD8" w:rsidRDefault="0034700C" w:rsidP="0034700C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7185A905" w14:textId="44201A69" w:rsidR="0034700C" w:rsidRPr="00AC1FD8" w:rsidRDefault="00000000" w:rsidP="0034700C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den>
              </m:f>
            </m:e>
          </m:nary>
        </m:oMath>
      </m:oMathPara>
    </w:p>
    <w:p w14:paraId="2FB20CBE" w14:textId="75521C85" w:rsidR="0034700C" w:rsidRPr="00AC1FD8" w:rsidRDefault="00000000" w:rsidP="0034700C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=0 кН∙м</m:t>
          </m:r>
        </m:oMath>
      </m:oMathPara>
    </w:p>
    <w:p w14:paraId="5C9FAC77" w14:textId="2C22272A" w:rsidR="0034700C" w:rsidRPr="00AC1FD8" w:rsidRDefault="00000000" w:rsidP="0034700C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lang w:val="ru-RU"/>
            </w:rPr>
            <m:t>=50*3-5*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=127,5 кН∙м</m:t>
          </m:r>
        </m:oMath>
      </m:oMathPara>
    </w:p>
    <w:p w14:paraId="74A82A18" w14:textId="77777777" w:rsidR="0034700C" w:rsidRPr="00AC1FD8" w:rsidRDefault="0034700C" w:rsidP="0034700C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по полученным результатам (Приложение А). </w:t>
      </w:r>
    </w:p>
    <w:p w14:paraId="3FF0B93F" w14:textId="7E6E0AB8" w:rsidR="002C623A" w:rsidRPr="00AC1FD8" w:rsidRDefault="0034700C" w:rsidP="0034700C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крайнее </w:t>
      </w:r>
      <w:r w:rsidR="0035780A" w:rsidRPr="00AC1FD8">
        <w:rPr>
          <w:rFonts w:ascii="Times New Roman" w:hAnsi="Times New Roman" w:cs="Times New Roman"/>
          <w:bCs/>
          <w:sz w:val="28"/>
          <w:szCs w:val="28"/>
        </w:rPr>
        <w:t>левое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262,5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DFEC2D" w14:textId="77777777" w:rsidR="002C623A" w:rsidRPr="00AC1FD8" w:rsidRDefault="002C623A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27AF6F" w14:textId="7F52C9AB" w:rsidR="008C076A" w:rsidRPr="00AC1FD8" w:rsidRDefault="002C623A" w:rsidP="002C623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162200619"/>
      <w:r w:rsidRPr="00AC1FD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102E6A" wp14:editId="260F9870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4906060" cy="2448267"/>
            <wp:effectExtent l="0" t="0" r="8890" b="9525"/>
            <wp:wrapTopAndBottom/>
            <wp:docPr id="889023954" name="Рисунок 1" descr="Изображение выглядит как диаграмма, текст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23954" name="Рисунок 1" descr="Изображение выглядит как диаграмма, текст, Шрифт, рукописный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  <w:lang w:val="ru-RU"/>
        </w:rPr>
        <w:t>Задача №4</w:t>
      </w:r>
      <w:bookmarkEnd w:id="5"/>
    </w:p>
    <w:p w14:paraId="6F88BB16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AC1FD8">
        <w:rPr>
          <w:szCs w:val="28"/>
          <w:lang w:val="ru-RU"/>
        </w:rPr>
        <w:t>, составив два уравнения равновесия:</w:t>
      </w:r>
    </w:p>
    <w:p w14:paraId="6B7E3A4B" w14:textId="77777777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48F4076" w14:textId="28EA409F" w:rsidR="002C623A" w:rsidRPr="00AC1FD8" w:rsidRDefault="00000000" w:rsidP="002C623A">
      <w:pPr>
        <w:pStyle w:val="12"/>
        <w:rPr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66A8DA63" w14:textId="6C5A30E7" w:rsidR="002C623A" w:rsidRPr="00AC1FD8" w:rsidRDefault="002C623A" w:rsidP="002C623A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76CEFAE7" w14:textId="4D47DD30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20+15</m:t>
              </m:r>
              <m:r>
                <w:rPr>
                  <w:rFonts w:ascii="Cambria Math" w:eastAsiaTheme="minorEastAsia" w:hAnsi="Cambria Math"/>
                  <w:szCs w:val="28"/>
                </w:rPr>
                <m:t>∙3∙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1,5+3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-5∙3∙1,5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=33,33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D7C622E" w14:textId="77777777" w:rsidR="002C623A" w:rsidRPr="00AC1FD8" w:rsidRDefault="00000000" w:rsidP="002C623A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27CF7F11" w14:textId="4C279291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E4A687F" w14:textId="23027F1F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6797A840" w14:textId="4D624AE6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  <m:r>
                <w:rPr>
                  <w:rFonts w:ascii="Cambria Math" w:eastAsiaTheme="minorEastAsia" w:hAnsi="Cambria Math"/>
                  <w:szCs w:val="28"/>
                </w:rPr>
                <m:t>∙3∙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1,5+3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+15∙3∙1,5-20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+3</m:t>
              </m:r>
            </m:den>
          </m:f>
          <m:r>
            <w:rPr>
              <w:rFonts w:ascii="Cambria Math" w:hAnsi="Cambria Math"/>
              <w:szCs w:val="28"/>
            </w:rPr>
            <m:t>=-3,33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401E9078" w14:textId="77777777" w:rsidR="002C623A" w:rsidRPr="00AC1FD8" w:rsidRDefault="002C623A" w:rsidP="002C623A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6F9910AD" w14:textId="77777777" w:rsidR="002C623A" w:rsidRPr="00AC1FD8" w:rsidRDefault="00000000" w:rsidP="002C623A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5E21A8D1" w14:textId="6393E271" w:rsidR="002C623A" w:rsidRPr="00AC1FD8" w:rsidRDefault="00000000" w:rsidP="002C623A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C565063" w14:textId="610A2190" w:rsidR="002C623A" w:rsidRPr="00AC1FD8" w:rsidRDefault="00AD2A45" w:rsidP="002C623A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33,33-15</m:t>
          </m:r>
          <m:r>
            <w:rPr>
              <w:rFonts w:ascii="Cambria Math" w:eastAsiaTheme="minorEastAsia" w:hAnsi="Cambria Math"/>
              <w:szCs w:val="28"/>
            </w:rPr>
            <m:t>∙3+5∙3+(-3,33)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2656C679" w14:textId="77777777" w:rsidR="002C623A" w:rsidRPr="00AC1FD8" w:rsidRDefault="002C623A" w:rsidP="002C623A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6A08E7FF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Реакции опор определены верно.</w:t>
      </w:r>
    </w:p>
    <w:p w14:paraId="72B90BE2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AC1FD8">
        <w:rPr>
          <w:i/>
          <w:szCs w:val="28"/>
          <w:lang w:val="ru-RU"/>
        </w:rPr>
        <w:t>Q</w:t>
      </w:r>
      <w:r w:rsidRPr="00AC1FD8">
        <w:rPr>
          <w:szCs w:val="28"/>
          <w:lang w:val="ru-RU"/>
        </w:rPr>
        <w:t xml:space="preserve"> и изгибающий момент </w:t>
      </w:r>
      <w:r w:rsidRPr="00AC1FD8">
        <w:rPr>
          <w:i/>
          <w:szCs w:val="28"/>
          <w:lang w:val="ru-RU"/>
        </w:rPr>
        <w:t>M</w:t>
      </w:r>
      <w:r w:rsidRPr="00AC1FD8">
        <w:rPr>
          <w:szCs w:val="28"/>
          <w:lang w:val="ru-RU"/>
        </w:rPr>
        <w:t>.</w:t>
      </w:r>
    </w:p>
    <w:p w14:paraId="4009CCAC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I:</w:t>
      </w:r>
    </w:p>
    <w:p w14:paraId="52FDA7CB" w14:textId="40DE207F" w:rsidR="002C623A" w:rsidRPr="00AC1FD8" w:rsidRDefault="002C623A" w:rsidP="002C623A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≤3 м</m:t>
          </m:r>
        </m:oMath>
      </m:oMathPara>
    </w:p>
    <w:p w14:paraId="681AF142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CA65AFF" w14:textId="1C0B20E0" w:rsidR="002C623A" w:rsidRPr="00AC1FD8" w:rsidRDefault="00000000" w:rsidP="002C623A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44FDE9AA" w14:textId="44E208A6" w:rsidR="002C623A" w:rsidRPr="00AC1FD8" w:rsidRDefault="00000000" w:rsidP="002C623A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3,33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7CB80EA6" w14:textId="2F1E23F9" w:rsidR="00AD2A45" w:rsidRPr="00AC1FD8" w:rsidRDefault="00000000" w:rsidP="002C623A">
      <w:pPr>
        <w:pStyle w:val="12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=33,33-15</m:t>
          </m:r>
          <m:r>
            <w:rPr>
              <w:rFonts w:ascii="Cambria Math" w:eastAsiaTheme="minorEastAsia" w:hAnsi="Cambria Math"/>
              <w:szCs w:val="28"/>
            </w:rPr>
            <m:t>∙3=-11,67,</m:t>
          </m:r>
        </m:oMath>
      </m:oMathPara>
    </w:p>
    <w:p w14:paraId="116F6A7A" w14:textId="51A0FAE0" w:rsidR="00AD2A45" w:rsidRPr="00AC1FD8" w:rsidRDefault="00AD2A45" w:rsidP="00AD2A45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[0;3]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7A547939" w14:textId="77777777" w:rsidR="00AD2A45" w:rsidRPr="00AC1FD8" w:rsidRDefault="00AD2A45" w:rsidP="00AD2A45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15BB74AC" w14:textId="3DA464EB" w:rsidR="00AD2A45" w:rsidRPr="00AC1FD8" w:rsidRDefault="00000000" w:rsidP="00AD2A45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377B2CA" w14:textId="5155B1B9" w:rsidR="00AD2A45" w:rsidRPr="00AC1FD8" w:rsidRDefault="00000000" w:rsidP="00AD2A45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33,33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=2,22 м</m:t>
          </m:r>
        </m:oMath>
      </m:oMathPara>
    </w:p>
    <w:p w14:paraId="70E99BA3" w14:textId="77777777" w:rsidR="00AD2A45" w:rsidRPr="00AC1FD8" w:rsidRDefault="00AD2A45" w:rsidP="002C623A">
      <w:pPr>
        <w:pStyle w:val="12"/>
        <w:rPr>
          <w:rFonts w:eastAsiaTheme="minorEastAsia"/>
          <w:szCs w:val="28"/>
          <w:lang w:val="en-US"/>
        </w:rPr>
      </w:pPr>
    </w:p>
    <w:p w14:paraId="5BF9F081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1E8C6539" w14:textId="5C4A5683" w:rsidR="002C623A" w:rsidRPr="00AC1FD8" w:rsidRDefault="00000000" w:rsidP="002C623A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0B1405D1" w14:textId="568B2583" w:rsidR="002C623A" w:rsidRPr="00AC1FD8" w:rsidRDefault="00000000" w:rsidP="002C623A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A2FC8B1" w14:textId="2F781AFB" w:rsidR="002C623A" w:rsidRPr="00AC1FD8" w:rsidRDefault="00000000" w:rsidP="002C623A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=-20+3</m:t>
          </m:r>
          <m:r>
            <w:rPr>
              <w:rFonts w:ascii="Cambria Math" w:hAnsi="Cambria Math"/>
              <w:szCs w:val="28"/>
              <w:lang w:val="en-US"/>
            </w:rPr>
            <m:t>3,33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-15</m:t>
          </m:r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=12,5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219FB066" w14:textId="300BE0F9" w:rsidR="00AC1FD8" w:rsidRDefault="00AC1FD8" w:rsidP="00AC1FD8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0A12B060" w14:textId="0E6BA063" w:rsidR="00AC1FD8" w:rsidRPr="000A7E1E" w:rsidRDefault="00000000" w:rsidP="00AC1FD8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2,22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 -20+</m:t>
          </m:r>
          <m:r>
            <w:rPr>
              <w:rFonts w:ascii="Cambria Math" w:eastAsiaTheme="minorEastAsia" w:hAnsi="Cambria Math"/>
              <w:szCs w:val="28"/>
              <w:lang w:val="en-US"/>
            </w:rPr>
            <m:t>33,33</m:t>
          </m:r>
          <m:r>
            <w:rPr>
              <w:rFonts w:ascii="Cambria Math" w:hAnsi="Cambria Math"/>
              <w:lang w:val="ru-RU"/>
            </w:rPr>
            <m:t>∙2,22-15∙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2,22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=17,03 кН∙м</m:t>
          </m:r>
        </m:oMath>
      </m:oMathPara>
    </w:p>
    <w:p w14:paraId="3632F6C2" w14:textId="36D8436E" w:rsidR="002C623A" w:rsidRPr="00AC1FD8" w:rsidRDefault="002C623A" w:rsidP="00AC1FD8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Участок II:</w:t>
      </w:r>
    </w:p>
    <w:p w14:paraId="5C313CC1" w14:textId="5562A54B" w:rsidR="002C623A" w:rsidRPr="00AC1FD8" w:rsidRDefault="002C623A" w:rsidP="002C623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67F48E81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>Уравнения для поперечной силы:</w:t>
      </w:r>
    </w:p>
    <w:p w14:paraId="2C0BD543" w14:textId="0EE827F9" w:rsidR="002C623A" w:rsidRPr="00463E80" w:rsidRDefault="00000000" w:rsidP="002C623A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ru-RU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</m:oMath>
      </m:oMathPara>
    </w:p>
    <w:p w14:paraId="600B555D" w14:textId="3F3ECB98" w:rsidR="00463E80" w:rsidRPr="00AC1FD8" w:rsidRDefault="00000000" w:rsidP="00463E80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,33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DD6C4A0" w14:textId="3880833A" w:rsidR="00463E80" w:rsidRPr="00AC1FD8" w:rsidRDefault="00000000" w:rsidP="00463E80">
      <w:pPr>
        <w:pStyle w:val="12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=3,33-5</m:t>
          </m:r>
          <m:r>
            <w:rPr>
              <w:rFonts w:ascii="Cambria Math" w:eastAsiaTheme="minorEastAsia" w:hAnsi="Cambria Math"/>
              <w:szCs w:val="28"/>
            </w:rPr>
            <m:t>∙3=-11,67,</m:t>
          </m:r>
        </m:oMath>
      </m:oMathPara>
    </w:p>
    <w:p w14:paraId="234200EC" w14:textId="77777777" w:rsidR="00463E80" w:rsidRPr="00AC1FD8" w:rsidRDefault="00463E80" w:rsidP="00463E80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[0;3]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362A2C8F" w14:textId="77777777" w:rsidR="00463E80" w:rsidRPr="00AC1FD8" w:rsidRDefault="00463E80" w:rsidP="00463E80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AFC4717" w14:textId="0D99BF13" w:rsidR="00463E80" w:rsidRPr="00AC1FD8" w:rsidRDefault="00000000" w:rsidP="00463E80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B3FE85E" w14:textId="5C9C4106" w:rsidR="00463E80" w:rsidRPr="00AC1FD8" w:rsidRDefault="00000000" w:rsidP="00463E80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3,33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ru-RU"/>
            </w:rPr>
            <m:t>,67</m:t>
          </m:r>
          <m:r>
            <w:rPr>
              <w:rFonts w:ascii="Cambria Math" w:hAnsi="Cambria Math"/>
            </w:rPr>
            <m:t> м</m:t>
          </m:r>
        </m:oMath>
      </m:oMathPara>
    </w:p>
    <w:p w14:paraId="5DAA0EEC" w14:textId="77777777" w:rsidR="00463E80" w:rsidRPr="00463E80" w:rsidRDefault="00463E80" w:rsidP="002C623A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14604C0B" w14:textId="77777777" w:rsidR="002C623A" w:rsidRPr="00AC1FD8" w:rsidRDefault="002C623A" w:rsidP="002C623A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4D51EFED" w14:textId="541624E3" w:rsidR="002C623A" w:rsidRPr="00AC1FD8" w:rsidRDefault="00000000" w:rsidP="002C623A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5B6E3E33" w14:textId="350F7E8B" w:rsidR="002C623A" w:rsidRPr="00AC1FD8" w:rsidRDefault="00000000" w:rsidP="002C623A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2F5501F8" w14:textId="66B77EE7" w:rsidR="002C623A" w:rsidRPr="000A7E1E" w:rsidRDefault="00000000" w:rsidP="002C623A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=-3</m:t>
          </m:r>
          <m:r>
            <w:rPr>
              <w:rFonts w:ascii="Cambria Math" w:hAnsi="Cambria Math"/>
              <w:szCs w:val="28"/>
              <w:lang w:val="en-US"/>
            </w:rPr>
            <m:t>,33</m:t>
          </m:r>
          <m:r>
            <w:rPr>
              <w:rFonts w:ascii="Cambria Math" w:hAnsi="Cambria Math"/>
              <w:lang w:val="en-US"/>
            </w:rPr>
            <m:t>∙3+5∙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=12,5 кН∙м</m:t>
          </m:r>
        </m:oMath>
      </m:oMathPara>
    </w:p>
    <w:p w14:paraId="53A65D46" w14:textId="77777777" w:rsidR="000A7E1E" w:rsidRDefault="000A7E1E" w:rsidP="000A7E1E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305528F6" w14:textId="17757866" w:rsidR="000A7E1E" w:rsidRPr="000A7E1E" w:rsidRDefault="00000000" w:rsidP="000A7E1E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,67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 -</m:t>
          </m:r>
          <m:r>
            <w:rPr>
              <w:rFonts w:ascii="Cambria Math" w:eastAsiaTheme="minorEastAsia" w:hAnsi="Cambria Math"/>
              <w:szCs w:val="28"/>
              <w:lang w:val="en-US"/>
            </w:rPr>
            <m:t>3,33</m:t>
          </m:r>
          <m:r>
            <w:rPr>
              <w:rFonts w:ascii="Cambria Math" w:hAnsi="Cambria Math"/>
              <w:lang w:val="ru-RU"/>
            </w:rPr>
            <m:t>∙0</m:t>
          </m:r>
          <m:r>
            <w:rPr>
              <w:rFonts w:ascii="Cambria Math" w:hAnsi="Cambria Math"/>
              <w:lang w:val="en-US"/>
            </w:rPr>
            <m:t>,67</m:t>
          </m:r>
          <m:r>
            <w:rPr>
              <w:rFonts w:ascii="Cambria Math" w:hAnsi="Cambria Math"/>
              <w:lang w:val="ru-RU"/>
            </w:rPr>
            <m:t>+5∙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,67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en-US"/>
            </w:rPr>
            <m:t>1,11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4FC836D3" w14:textId="77777777" w:rsidR="000A7E1E" w:rsidRPr="000A7E1E" w:rsidRDefault="000A7E1E" w:rsidP="002C623A">
      <w:pPr>
        <w:pStyle w:val="12"/>
        <w:rPr>
          <w:szCs w:val="28"/>
          <w:lang w:val="ru-RU"/>
        </w:rPr>
      </w:pPr>
    </w:p>
    <w:p w14:paraId="4FD84A95" w14:textId="77777777" w:rsidR="002C623A" w:rsidRPr="00AC1FD8" w:rsidRDefault="002C623A" w:rsidP="002C623A">
      <w:pPr>
        <w:pStyle w:val="12"/>
        <w:rPr>
          <w:bCs/>
          <w:szCs w:val="28"/>
          <w:lang w:val="ru-RU"/>
        </w:rPr>
      </w:pPr>
      <w:r w:rsidRPr="00AC1FD8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534AA67B" w14:textId="1DE04B1C" w:rsidR="000A7E1E" w:rsidRDefault="002C623A" w:rsidP="002C623A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крайнее </w:t>
      </w:r>
      <w:r w:rsidR="000A7E1E">
        <w:rPr>
          <w:rFonts w:ascii="Times New Roman" w:hAnsi="Times New Roman" w:cs="Times New Roman"/>
          <w:bCs/>
          <w:sz w:val="28"/>
          <w:szCs w:val="28"/>
        </w:rPr>
        <w:t>левое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40AE2180" w14:textId="77777777" w:rsidR="000A7E1E" w:rsidRDefault="000A7E1E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3480B68" w14:textId="77777777" w:rsidR="000A7E1E" w:rsidRPr="000A7E1E" w:rsidRDefault="000A7E1E" w:rsidP="000A7E1E">
      <w:pPr>
        <w:pStyle w:val="1"/>
        <w:jc w:val="center"/>
        <w:rPr>
          <w:rFonts w:eastAsiaTheme="minorHAnsi"/>
          <w:color w:val="auto"/>
          <w:lang w:val="ru-RU"/>
        </w:rPr>
      </w:pPr>
      <w:bookmarkStart w:id="6" w:name="_Toc162200620"/>
      <w:r w:rsidRPr="000A7E1E">
        <w:rPr>
          <w:rFonts w:eastAsiaTheme="minorHAnsi"/>
          <w:color w:val="auto"/>
          <w:lang w:val="ru-RU"/>
        </w:rPr>
        <w:lastRenderedPageBreak/>
        <w:t>Вывод</w:t>
      </w:r>
      <w:bookmarkEnd w:id="6"/>
    </w:p>
    <w:p w14:paraId="2DEA81CE" w14:textId="6694FE9C" w:rsidR="000A7E1E" w:rsidRDefault="000A7E1E" w:rsidP="000A7E1E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Pr="00AC1FD8">
        <w:rPr>
          <w:bCs/>
          <w:lang w:val="ru-RU"/>
        </w:rPr>
        <w:t>Наиболее</w:t>
      </w:r>
      <w:proofErr w:type="gramEnd"/>
      <w:r w:rsidRPr="00AC1FD8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100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 xml:space="preserve"> .</w:t>
      </w:r>
    </w:p>
    <w:p w14:paraId="18827A67" w14:textId="2FE4E5F5" w:rsidR="000A7E1E" w:rsidRPr="00E93D22" w:rsidRDefault="000A7E1E" w:rsidP="000A7E1E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Pr="00AC1FD8">
        <w:rPr>
          <w:bCs/>
          <w:lang w:val="ru-RU"/>
        </w:rPr>
        <w:t>Наиболее</w:t>
      </w:r>
      <w:proofErr w:type="gramEnd"/>
      <w:r w:rsidRPr="00AC1FD8">
        <w:rPr>
          <w:bCs/>
          <w:lang w:val="ru-RU"/>
        </w:rPr>
        <w:t xml:space="preserve"> опасный участок – участок №1,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609E8E98" w14:textId="21F50CF4" w:rsidR="000A7E1E" w:rsidRPr="000A7E1E" w:rsidRDefault="000A7E1E" w:rsidP="000A7E1E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Pr="000A7E1E">
        <w:rPr>
          <w:bCs/>
          <w:szCs w:val="28"/>
          <w:lang w:val="ru-RU"/>
        </w:rPr>
        <w:t>Наиболее</w:t>
      </w:r>
      <w:proofErr w:type="gramEnd"/>
      <w:r w:rsidRPr="000A7E1E">
        <w:rPr>
          <w:bCs/>
          <w:szCs w:val="28"/>
          <w:lang w:val="ru-RU"/>
        </w:rPr>
        <w:t xml:space="preserve"> опасным сечением является крайнее левое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262,5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0A7E1E">
        <w:rPr>
          <w:bCs/>
          <w:szCs w:val="28"/>
          <w:lang w:val="ru-RU"/>
        </w:rPr>
        <w:t>.</w:t>
      </w:r>
    </w:p>
    <w:p w14:paraId="3DD13A81" w14:textId="5AA5E3F5" w:rsidR="000A7E1E" w:rsidRPr="000A7E1E" w:rsidRDefault="000A7E1E" w:rsidP="000A7E1E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Pr="000A7E1E">
        <w:rPr>
          <w:bCs/>
          <w:szCs w:val="28"/>
          <w:lang w:val="ru-RU"/>
        </w:rPr>
        <w:t>Наиболее</w:t>
      </w:r>
      <w:proofErr w:type="gramEnd"/>
      <w:r w:rsidRPr="000A7E1E">
        <w:rPr>
          <w:bCs/>
          <w:szCs w:val="28"/>
          <w:lang w:val="ru-RU"/>
        </w:rPr>
        <w:t xml:space="preserve"> опасным сечением является крайнее левое 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0A7E1E">
        <w:rPr>
          <w:bCs/>
          <w:szCs w:val="28"/>
          <w:lang w:val="ru-RU"/>
        </w:rPr>
        <w:t>.</w:t>
      </w:r>
    </w:p>
    <w:p w14:paraId="1EBE462D" w14:textId="77777777" w:rsidR="000A7E1E" w:rsidRDefault="000A7E1E" w:rsidP="000A7E1E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0496E1A0" w14:textId="77777777" w:rsidR="000A7E1E" w:rsidRPr="00594A81" w:rsidRDefault="000A7E1E" w:rsidP="000A7E1E">
      <w:pPr>
        <w:pStyle w:val="1"/>
        <w:jc w:val="center"/>
      </w:pPr>
      <w:bookmarkStart w:id="7" w:name="_Toc162200621"/>
      <w:r w:rsidRPr="00594A81">
        <w:rPr>
          <w:color w:val="auto"/>
        </w:rPr>
        <w:lastRenderedPageBreak/>
        <w:t>Список литературы</w:t>
      </w:r>
      <w:bookmarkEnd w:id="7"/>
    </w:p>
    <w:p w14:paraId="2B5A7039" w14:textId="77777777" w:rsidR="000A7E1E" w:rsidRDefault="000A7E1E" w:rsidP="000A7E1E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Марцулевич, О.В. Сташевская – Санкт-Петербург: Изд-во СПбГУЭФ, 2004. – 60 с.</w:t>
      </w:r>
    </w:p>
    <w:p w14:paraId="09E128A0" w14:textId="77777777" w:rsidR="002C623A" w:rsidRPr="00AC1FD8" w:rsidRDefault="002C623A" w:rsidP="002C623A">
      <w:pPr>
        <w:rPr>
          <w:rFonts w:ascii="Times New Roman" w:hAnsi="Times New Roman" w:cs="Times New Roman"/>
        </w:rPr>
      </w:pPr>
    </w:p>
    <w:sectPr w:rsidR="002C623A" w:rsidRPr="00AC1FD8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580C4" w14:textId="77777777" w:rsidR="00B9235D" w:rsidRDefault="00B9235D">
      <w:pPr>
        <w:spacing w:after="0" w:line="240" w:lineRule="auto"/>
      </w:pPr>
      <w:r>
        <w:separator/>
      </w:r>
    </w:p>
  </w:endnote>
  <w:endnote w:type="continuationSeparator" w:id="0">
    <w:p w14:paraId="07BF3145" w14:textId="77777777" w:rsidR="00B9235D" w:rsidRDefault="00B9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EDF1B" w14:textId="59C52FA1" w:rsidR="00D57D75" w:rsidRDefault="00D57D75">
    <w:pPr>
      <w:pStyle w:val="af"/>
      <w:jc w:val="center"/>
    </w:pPr>
  </w:p>
  <w:p w14:paraId="0826F196" w14:textId="77777777" w:rsidR="00AC005C" w:rsidRDefault="00AC005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9134853"/>
      <w:docPartObj>
        <w:docPartGallery w:val="Page Numbers (Bottom of Page)"/>
        <w:docPartUnique/>
      </w:docPartObj>
    </w:sdtPr>
    <w:sdtContent>
      <w:p w14:paraId="55BB7787" w14:textId="77777777" w:rsidR="00D57D75" w:rsidRDefault="00D57D7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5508F" w14:textId="77777777" w:rsidR="00D57D75" w:rsidRDefault="00D57D7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7B46E" w14:textId="77777777" w:rsidR="00B9235D" w:rsidRDefault="00B9235D">
      <w:pPr>
        <w:spacing w:after="0" w:line="240" w:lineRule="auto"/>
      </w:pPr>
      <w:r>
        <w:separator/>
      </w:r>
    </w:p>
  </w:footnote>
  <w:footnote w:type="continuationSeparator" w:id="0">
    <w:p w14:paraId="7370CAB6" w14:textId="77777777" w:rsidR="00B9235D" w:rsidRDefault="00B9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6A"/>
    <w:rsid w:val="00007EBD"/>
    <w:rsid w:val="000A7E1E"/>
    <w:rsid w:val="0025029A"/>
    <w:rsid w:val="002C623A"/>
    <w:rsid w:val="0034700C"/>
    <w:rsid w:val="0035780A"/>
    <w:rsid w:val="003914B8"/>
    <w:rsid w:val="00463E80"/>
    <w:rsid w:val="00526D35"/>
    <w:rsid w:val="006B3487"/>
    <w:rsid w:val="0082264C"/>
    <w:rsid w:val="0086584F"/>
    <w:rsid w:val="008B2027"/>
    <w:rsid w:val="008C076A"/>
    <w:rsid w:val="00AC005C"/>
    <w:rsid w:val="00AC1FD8"/>
    <w:rsid w:val="00AD2A45"/>
    <w:rsid w:val="00B9235D"/>
    <w:rsid w:val="00C06BD4"/>
    <w:rsid w:val="00C338BE"/>
    <w:rsid w:val="00D57D75"/>
    <w:rsid w:val="00E026A0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617E"/>
  <w15:chartTrackingRefBased/>
  <w15:docId w15:val="{F25D8346-C03E-4307-B569-8C50362A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76A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07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7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7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7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7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7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7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7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7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7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7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C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76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C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76A"/>
    <w:pPr>
      <w:spacing w:before="160" w:line="259" w:lineRule="auto"/>
      <w:jc w:val="center"/>
    </w:pPr>
    <w:rPr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C0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76A"/>
    <w:pPr>
      <w:spacing w:line="259" w:lineRule="auto"/>
      <w:ind w:left="720"/>
      <w:contextualSpacing/>
    </w:pPr>
    <w:rPr>
      <w:kern w:val="2"/>
      <w:lang w:val="de-DE"/>
      <w14:ligatures w14:val="standardContextual"/>
    </w:rPr>
  </w:style>
  <w:style w:type="character" w:styleId="a8">
    <w:name w:val="Intense Emphasis"/>
    <w:basedOn w:val="a0"/>
    <w:uiPriority w:val="21"/>
    <w:qFormat/>
    <w:rsid w:val="008C07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C07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76A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8C076A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8C076A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8C076A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C076A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8C076A"/>
    <w:pPr>
      <w:spacing w:after="100" w:line="276" w:lineRule="auto"/>
    </w:pPr>
  </w:style>
  <w:style w:type="paragraph" w:styleId="ae">
    <w:name w:val="TOC Heading"/>
    <w:basedOn w:val="1"/>
    <w:next w:val="a"/>
    <w:uiPriority w:val="39"/>
    <w:unhideWhenUsed/>
    <w:qFormat/>
    <w:rsid w:val="008C076A"/>
    <w:pPr>
      <w:spacing w:before="480" w:after="0" w:line="276" w:lineRule="auto"/>
      <w:outlineLvl w:val="9"/>
    </w:pPr>
    <w:rPr>
      <w:b/>
      <w:bCs/>
      <w:kern w:val="0"/>
      <w:sz w:val="28"/>
      <w:szCs w:val="28"/>
      <w:lang w:val="ru-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8C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C076A"/>
    <w:rPr>
      <w:kern w:val="0"/>
      <w:lang w:val="ru-RU"/>
      <w14:ligatures w14:val="none"/>
    </w:rPr>
  </w:style>
  <w:style w:type="character" w:styleId="af1">
    <w:name w:val="Placeholder Text"/>
    <w:basedOn w:val="a0"/>
    <w:uiPriority w:val="99"/>
    <w:semiHidden/>
    <w:rsid w:val="00C06BD4"/>
    <w:rPr>
      <w:color w:val="666666"/>
    </w:rPr>
  </w:style>
  <w:style w:type="paragraph" w:styleId="af2">
    <w:name w:val="header"/>
    <w:basedOn w:val="a"/>
    <w:link w:val="af3"/>
    <w:uiPriority w:val="99"/>
    <w:unhideWhenUsed/>
    <w:rsid w:val="00D57D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D57D75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1170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7</cp:revision>
  <dcterms:created xsi:type="dcterms:W3CDTF">2024-03-24T10:30:00Z</dcterms:created>
  <dcterms:modified xsi:type="dcterms:W3CDTF">2024-03-24T18:46:00Z</dcterms:modified>
</cp:coreProperties>
</file>