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8E01B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 w:eastAsia="ru-RU"/>
          <w14:ligatures w14:val="none"/>
        </w:rPr>
        <w:drawing>
          <wp:inline distT="0" distB="0" distL="0" distR="0" wp14:anchorId="28C838F3" wp14:editId="243D7AC6">
            <wp:extent cx="419100" cy="542925"/>
            <wp:effectExtent l="0" t="0" r="0" b="9525"/>
            <wp:docPr id="106" name="Рисунок 38" descr="логотип 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логотип 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12FE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en-US"/>
          <w14:ligatures w14:val="none"/>
        </w:rPr>
      </w:pPr>
    </w:p>
    <w:p w14:paraId="6CD79A6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Минобрнауки России</w:t>
      </w:r>
    </w:p>
    <w:p w14:paraId="264B2C46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CEE3E97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высшего образования </w:t>
      </w:r>
    </w:p>
    <w:p w14:paraId="4AE3F36F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 xml:space="preserve">«Санкт-Петербургский государственный технологический институт </w:t>
      </w:r>
    </w:p>
    <w:p w14:paraId="25FEB53A" w14:textId="77777777" w:rsidR="00CD4D4C" w:rsidRPr="00CD4D4C" w:rsidRDefault="00CD4D4C" w:rsidP="00CD4D4C">
      <w:pPr>
        <w:spacing w:after="0" w:line="276" w:lineRule="auto"/>
        <w:jc w:val="center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  <w:t>(технический университет)»</w:t>
      </w:r>
    </w:p>
    <w:p w14:paraId="377B4BFC" w14:textId="77777777" w:rsidR="00CD4D4C" w:rsidRPr="00CD4D4C" w:rsidRDefault="00CD4D4C" w:rsidP="00CD4D4C">
      <w:pPr>
        <w:spacing w:line="276" w:lineRule="auto"/>
        <w:rPr>
          <w:rFonts w:ascii="Times New Roman" w:eastAsia="Calibri" w:hAnsi="Times New Roman" w:cs="Mangal"/>
          <w:kern w:val="0"/>
          <w:sz w:val="24"/>
          <w:szCs w:val="24"/>
          <w:lang w:val="ru-RU"/>
          <w14:ligatures w14:val="none"/>
        </w:rPr>
      </w:pPr>
    </w:p>
    <w:tbl>
      <w:tblPr>
        <w:tblStyle w:val="af4"/>
        <w:tblpPr w:leftFromText="180" w:rightFromText="180" w:vertAnchor="text" w:horzAnchor="margin" w:tblpY="161"/>
        <w:tblOverlap w:val="never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715"/>
        <w:gridCol w:w="5268"/>
      </w:tblGrid>
      <w:tr w:rsidR="00CD4D4C" w:rsidRPr="00CD4D4C" w14:paraId="3F3B0F5B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1EDB31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5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B95B6" w14:textId="3701260D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5BAC8227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C8DE4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Направленность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049A9E" w14:textId="0DBE04E1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D4C" w:rsidRPr="00CD4D4C" w14:paraId="310389EC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9FB72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Факультет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FFFFC3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Механический</w:t>
            </w:r>
          </w:p>
        </w:tc>
      </w:tr>
      <w:tr w:rsidR="00CD4D4C" w:rsidRPr="00CD4D4C" w14:paraId="1182C1A9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CEF168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Кафедра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101857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Механики</w:t>
            </w:r>
          </w:p>
        </w:tc>
      </w:tr>
      <w:tr w:rsidR="00CD4D4C" w:rsidRPr="00CD4D4C" w14:paraId="2E6F8621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04C3434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Учебная дисциплина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7B977D" w14:textId="77777777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Прикладная механика</w:t>
            </w:r>
          </w:p>
        </w:tc>
      </w:tr>
      <w:tr w:rsidR="00CD4D4C" w:rsidRPr="00CD4D4C" w14:paraId="15D7E810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9732A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 xml:space="preserve">Курс 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43B732" w14:textId="1C40B99D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4D4C" w:rsidRPr="00CD4D4C" w14:paraId="74D42B98" w14:textId="77777777" w:rsidTr="00CD4D4C"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EE5AB3" w14:textId="77777777" w:rsidR="00CD4D4C" w:rsidRPr="00CD4D4C" w:rsidRDefault="00CD4D4C" w:rsidP="00CD4D4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CD4D4C">
              <w:rPr>
                <w:rFonts w:ascii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5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11A30EF" w14:textId="005E9C26" w:rsidR="00CD4D4C" w:rsidRPr="00CD4D4C" w:rsidRDefault="00CD4D4C" w:rsidP="00CD4D4C">
            <w:pPr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A996035" w14:textId="77777777" w:rsidR="00CD4D4C" w:rsidRPr="00CD4D4C" w:rsidRDefault="00CD4D4C" w:rsidP="00CD4D4C">
      <w:pPr>
        <w:spacing w:before="240" w:after="0" w:line="360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571DA3">
        <w:rPr>
          <w:rFonts w:ascii="Times New Roman" w:eastAsia="Calibri" w:hAnsi="Times New Roman" w:cs="Times New Roman"/>
          <w:b/>
          <w:sz w:val="28"/>
          <w:lang w:val="ru-RU"/>
        </w:rPr>
        <w:t>РАСЧЕТНО-ГРАФИЧЕСКАЯ РАБОТА (РГР 2)</w:t>
      </w:r>
    </w:p>
    <w:p w14:paraId="390C79A4" w14:textId="77777777" w:rsidR="00CD4D4C" w:rsidRPr="00CD4D4C" w:rsidRDefault="00CD4D4C" w:rsidP="00CD4D4C">
      <w:pPr>
        <w:spacing w:before="240" w:after="0" w:line="276" w:lineRule="auto"/>
        <w:jc w:val="center"/>
        <w:rPr>
          <w:rFonts w:ascii="Times New Roman" w:eastAsia="Calibri" w:hAnsi="Times New Roman" w:cs="Times New Roman"/>
          <w:b/>
          <w:sz w:val="28"/>
          <w:lang w:val="ru-RU"/>
        </w:rPr>
      </w:pPr>
      <w:r w:rsidRPr="00CD4D4C">
        <w:rPr>
          <w:rFonts w:ascii="Times New Roman" w:eastAsia="Calibri" w:hAnsi="Times New Roman" w:cs="Times New Roman"/>
          <w:b/>
          <w:sz w:val="28"/>
          <w:lang w:val="ru-RU"/>
        </w:rPr>
        <w:t>Тема: РАСЧЕТ НА ПРОЧНОСТЬ И ЖЕСТКОСТЬ В СЕЧЕНИЯХ СТЕРЖНЕЙ ПРИ ПРОСТЫХ ДЕФОРМАЦИЯХ</w:t>
      </w:r>
    </w:p>
    <w:p w14:paraId="2EA35EBF" w14:textId="214EC1D5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Номер варианта расчетных схем: </w:t>
      </w:r>
      <w:r w:rsidR="00C8590E">
        <w:rPr>
          <w:rFonts w:ascii="Times New Roman" w:eastAsia="Calibri" w:hAnsi="Times New Roman" w:cs="Times New Roman"/>
          <w:sz w:val="28"/>
          <w:lang w:val="ru-RU"/>
        </w:rPr>
        <w:t>13</w:t>
      </w:r>
    </w:p>
    <w:p w14:paraId="4C769AE1" w14:textId="63D3561C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Номер варианта значений параметров: 2</w:t>
      </w:r>
      <w:r w:rsidR="00C8590E">
        <w:rPr>
          <w:rFonts w:ascii="Times New Roman" w:eastAsia="Calibri" w:hAnsi="Times New Roman" w:cs="Times New Roman"/>
          <w:sz w:val="28"/>
          <w:lang w:val="ru-RU"/>
        </w:rPr>
        <w:t>2</w:t>
      </w:r>
    </w:p>
    <w:p w14:paraId="7D208D3D" w14:textId="77777777" w:rsidR="00CD4D4C" w:rsidRPr="00CD4D4C" w:rsidRDefault="00CD4D4C" w:rsidP="00CD4D4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tbl>
      <w:tblPr>
        <w:tblStyle w:val="af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7"/>
        <w:gridCol w:w="3108"/>
        <w:gridCol w:w="3110"/>
      </w:tblGrid>
      <w:tr w:rsidR="00CD4D4C" w:rsidRPr="00CD4D4C" w14:paraId="3EA33704" w14:textId="77777777" w:rsidTr="00CD4D4C">
        <w:tc>
          <w:tcPr>
            <w:tcW w:w="3190" w:type="dxa"/>
            <w:vAlign w:val="center"/>
            <w:hideMark/>
          </w:tcPr>
          <w:p w14:paraId="64D765C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677C0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0EB785" w14:textId="23F735B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ADAF093" w14:textId="77777777" w:rsidTr="00CD4D4C">
        <w:tc>
          <w:tcPr>
            <w:tcW w:w="3190" w:type="dxa"/>
            <w:vAlign w:val="center"/>
          </w:tcPr>
          <w:p w14:paraId="16827C2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6E1CCFF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820A8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59805555" w14:textId="77777777" w:rsidTr="00CD4D4C">
        <w:tc>
          <w:tcPr>
            <w:tcW w:w="3190" w:type="dxa"/>
            <w:vAlign w:val="center"/>
            <w:hideMark/>
          </w:tcPr>
          <w:p w14:paraId="3C4C2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Преподаватель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FB7E2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229A25" w14:textId="5DD474BC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75E3A8E2" w14:textId="77777777" w:rsidTr="00CD4D4C">
        <w:tc>
          <w:tcPr>
            <w:tcW w:w="3190" w:type="dxa"/>
            <w:vAlign w:val="center"/>
          </w:tcPr>
          <w:p w14:paraId="2B567A31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9A7B40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4770ABC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  <w:tr w:rsidR="00CD4D4C" w:rsidRPr="00CD4D4C" w14:paraId="17FF11F7" w14:textId="77777777" w:rsidTr="00CD4D4C">
        <w:tc>
          <w:tcPr>
            <w:tcW w:w="3190" w:type="dxa"/>
            <w:vAlign w:val="center"/>
            <w:hideMark/>
          </w:tcPr>
          <w:p w14:paraId="39D2D718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Оценка за РГР 2</w:t>
            </w:r>
          </w:p>
        </w:tc>
        <w:tc>
          <w:tcPr>
            <w:tcW w:w="31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928A4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CEFE4F" w14:textId="3A8F4689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CD4D4C" w:rsidRPr="00CD4D4C" w14:paraId="4CE1046A" w14:textId="77777777" w:rsidTr="00CD4D4C">
        <w:tc>
          <w:tcPr>
            <w:tcW w:w="3190" w:type="dxa"/>
            <w:vAlign w:val="center"/>
          </w:tcPr>
          <w:p w14:paraId="2F60EE79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9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4A96536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(подпись, дата)</w:t>
            </w:r>
          </w:p>
        </w:tc>
        <w:tc>
          <w:tcPr>
            <w:tcW w:w="319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9C8682" w14:textId="7777777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CD4D4C">
              <w:rPr>
                <w:rFonts w:ascii="Times New Roman" w:hAnsi="Times New Roman" w:cs="Times New Roman"/>
                <w:sz w:val="28"/>
              </w:rPr>
              <w:t>(Фамилия И.О.)</w:t>
            </w:r>
          </w:p>
        </w:tc>
      </w:tr>
    </w:tbl>
    <w:p w14:paraId="6F733284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3165F441" w14:textId="77777777" w:rsidR="00CD4D4C" w:rsidRPr="00CD4D4C" w:rsidRDefault="00CD4D4C" w:rsidP="00CD4D4C">
      <w:pPr>
        <w:spacing w:before="240"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sz w:val="28"/>
        </w:rPr>
        <w:t>Санкт-Петербург</w:t>
      </w:r>
      <w:proofErr w:type="spellEnd"/>
    </w:p>
    <w:p w14:paraId="2F5836A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CD4D4C">
        <w:rPr>
          <w:rFonts w:ascii="Times New Roman" w:eastAsia="Calibri" w:hAnsi="Times New Roman" w:cs="Times New Roman"/>
          <w:sz w:val="28"/>
        </w:rPr>
        <w:t xml:space="preserve">2024 </w:t>
      </w:r>
      <w:proofErr w:type="spellStart"/>
      <w:r w:rsidRPr="00CD4D4C">
        <w:rPr>
          <w:rFonts w:ascii="Times New Roman" w:eastAsia="Calibri" w:hAnsi="Times New Roman" w:cs="Times New Roman"/>
          <w:sz w:val="28"/>
        </w:rPr>
        <w:t>год</w:t>
      </w:r>
      <w:proofErr w:type="spellEnd"/>
    </w:p>
    <w:p w14:paraId="149C56AE" w14:textId="77777777" w:rsidR="00CD4D4C" w:rsidRDefault="00CD4D4C">
      <w:pPr>
        <w:rPr>
          <w:rFonts w:ascii="Times New Roman" w:eastAsia="Calibri" w:hAnsi="Times New Roman" w:cs="Times New Roman"/>
          <w:b/>
          <w:bCs/>
          <w:sz w:val="28"/>
        </w:rPr>
      </w:pPr>
      <w:r>
        <w:rPr>
          <w:rFonts w:ascii="Times New Roman" w:eastAsia="Calibri" w:hAnsi="Times New Roman" w:cs="Times New Roman"/>
          <w:b/>
          <w:bCs/>
          <w:sz w:val="28"/>
        </w:rPr>
        <w:br w:type="page"/>
      </w:r>
    </w:p>
    <w:p w14:paraId="6635AB16" w14:textId="01863498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</w:rPr>
      </w:pPr>
      <w:proofErr w:type="spellStart"/>
      <w:r w:rsidRPr="00CD4D4C">
        <w:rPr>
          <w:rFonts w:ascii="Times New Roman" w:eastAsia="Calibri" w:hAnsi="Times New Roman" w:cs="Times New Roman"/>
          <w:b/>
          <w:bCs/>
          <w:sz w:val="28"/>
        </w:rPr>
        <w:lastRenderedPageBreak/>
        <w:t>Содержание</w:t>
      </w:r>
      <w:proofErr w:type="spellEnd"/>
    </w:p>
    <w:sdt>
      <w:sdtP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id w:val="-517770598"/>
        <w:docPartObj>
          <w:docPartGallery w:val="Table of Contents"/>
          <w:docPartUnique/>
        </w:docPartObj>
      </w:sdtPr>
      <w:sdtContent>
        <w:p w14:paraId="33F165F3" w14:textId="77777777" w:rsidR="00CD4D4C" w:rsidRPr="00CD4D4C" w:rsidRDefault="00CD4D4C" w:rsidP="00CD4D4C">
          <w:pPr>
            <w:keepNext/>
            <w:keepLines/>
            <w:spacing w:before="240" w:after="0" w:line="256" w:lineRule="auto"/>
            <w:rPr>
              <w:rFonts w:ascii="Cambria" w:eastAsia="SimSun" w:hAnsi="Cambria" w:cs="Mangal"/>
              <w:kern w:val="0"/>
              <w:sz w:val="32"/>
              <w:szCs w:val="32"/>
              <w:lang w:val="ru-RU" w:eastAsia="zh-CN" w:bidi="hi-IN"/>
              <w14:ligatures w14:val="none"/>
            </w:rPr>
          </w:pPr>
        </w:p>
        <w:p w14:paraId="0D53C295" w14:textId="2C01D40C" w:rsidR="00836995" w:rsidRDefault="00CD4D4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r w:rsidRPr="00CD4D4C">
            <w:fldChar w:fldCharType="begin"/>
          </w:r>
          <w:r w:rsidRPr="00CD4D4C">
            <w:instrText xml:space="preserve"> TOC \o "1-3" \h \z \u </w:instrText>
          </w:r>
          <w:r w:rsidRPr="00CD4D4C">
            <w:fldChar w:fldCharType="separate"/>
          </w:r>
          <w:hyperlink w:anchor="_Toc179743199" w:history="1">
            <w:r w:rsidR="00836995" w:rsidRPr="005D54DC">
              <w:rPr>
                <w:rStyle w:val="af5"/>
                <w:rFonts w:eastAsia="SimSun"/>
                <w:b/>
                <w:bCs/>
                <w:noProof/>
              </w:rPr>
              <w:t>Введение</w:t>
            </w:r>
            <w:r w:rsidR="00836995">
              <w:rPr>
                <w:noProof/>
                <w:webHidden/>
              </w:rPr>
              <w:tab/>
            </w:r>
            <w:r w:rsidR="00836995">
              <w:rPr>
                <w:noProof/>
                <w:webHidden/>
              </w:rPr>
              <w:fldChar w:fldCharType="begin"/>
            </w:r>
            <w:r w:rsidR="00836995">
              <w:rPr>
                <w:noProof/>
                <w:webHidden/>
              </w:rPr>
              <w:instrText xml:space="preserve"> PAGEREF _Toc179743199 \h </w:instrText>
            </w:r>
            <w:r w:rsidR="00836995">
              <w:rPr>
                <w:noProof/>
                <w:webHidden/>
              </w:rPr>
            </w:r>
            <w:r w:rsidR="00836995">
              <w:rPr>
                <w:noProof/>
                <w:webHidden/>
              </w:rPr>
              <w:fldChar w:fldCharType="separate"/>
            </w:r>
            <w:r w:rsidR="00836995">
              <w:rPr>
                <w:noProof/>
                <w:webHidden/>
              </w:rPr>
              <w:t>3</w:t>
            </w:r>
            <w:r w:rsidR="00836995">
              <w:rPr>
                <w:noProof/>
                <w:webHidden/>
              </w:rPr>
              <w:fldChar w:fldCharType="end"/>
            </w:r>
          </w:hyperlink>
        </w:p>
        <w:p w14:paraId="615C84C0" w14:textId="72534F06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0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DA38D" w14:textId="2BDEB567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1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81DFB" w14:textId="48C2D0BB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2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0425" w14:textId="36DA44C8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3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2D0BC" w14:textId="51548467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4" w:history="1">
            <w:r w:rsidRPr="005D54DC">
              <w:rPr>
                <w:rStyle w:val="af5"/>
                <w:rFonts w:eastAsia="SimSun"/>
                <w:b/>
                <w:bCs/>
                <w:noProof/>
              </w:rPr>
              <w:t>Задача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EBF92" w14:textId="72E9F824" w:rsidR="00836995" w:rsidRDefault="00836995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DE" w:eastAsia="de-DE"/>
              <w14:ligatures w14:val="standardContextual"/>
            </w:rPr>
          </w:pPr>
          <w:hyperlink w:anchor="_Toc179743205" w:history="1">
            <w:r w:rsidRPr="005D54DC">
              <w:rPr>
                <w:rStyle w:val="af5"/>
                <w:rFonts w:eastAsia="SimSun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_Toc179743205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1DE4" w14:textId="621826DE" w:rsidR="00CD4D4C" w:rsidRPr="00CD4D4C" w:rsidRDefault="00CD4D4C" w:rsidP="00CD4D4C">
          <w:pPr>
            <w:spacing w:line="256" w:lineRule="auto"/>
            <w:rPr>
              <w:rFonts w:ascii="Times New Roman" w:eastAsia="Calibri" w:hAnsi="Times New Roman" w:cs="Mangal"/>
              <w:kern w:val="0"/>
              <w:sz w:val="28"/>
              <w:lang w:val="ru-RU"/>
              <w14:ligatures w14:val="none"/>
            </w:rPr>
          </w:pPr>
          <w:r w:rsidRPr="00CD4D4C">
            <w:rPr>
              <w:rFonts w:ascii="Times New Roman" w:eastAsia="Calibri" w:hAnsi="Times New Roman" w:cs="Mangal"/>
              <w:b/>
              <w:bCs/>
              <w:kern w:val="0"/>
              <w:sz w:val="28"/>
              <w:lang w:val="ru-RU"/>
              <w14:ligatures w14:val="none"/>
            </w:rPr>
            <w:fldChar w:fldCharType="end"/>
          </w:r>
        </w:p>
      </w:sdtContent>
    </w:sdt>
    <w:p w14:paraId="744C947C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8E93F0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723AB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E6DFA4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C26BCC6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524C90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3FF35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3684C5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34594B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F67655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CA84055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DB8C26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4072590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138E30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E6B261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A20F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4559E9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A96EDB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B2AC73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2A8B17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226A49B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F85B16F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6F4FB71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F5EEB4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775CD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4F0542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B8990F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078C15D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42EFACE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9586390" w14:textId="77777777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0" w:name="_Toc179743199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0EF0640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73A3CC8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совокупность элементов, соединенных между собой и предназначенных для выполнения определенной функции. Конструкции используются в различных областях человеческой деятельности, таких как строительство, машиностроение, авиация, космонавтика и другие. Качество конструкций во многом определяет эффективность и безопасность их применения. Поэтому при проектировании и изготовлении конструкций необходимо учитывать ряд требований, которые можно сформулировать следующим образом: любая конструкция должна быть надежной в работе, экономичной, технологичной в изготовлении, удобной при транспортировке и монтаже и безопасной при эксплуатации.</w:t>
      </w:r>
    </w:p>
    <w:p w14:paraId="503A8F22" w14:textId="77777777" w:rsidR="00CD4D4C" w:rsidRPr="00CD4D4C" w:rsidRDefault="00CD4D4C" w:rsidP="00CD4D4C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Надежность конструкции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выполнять свою функцию в заданных условиях и в течение заданного срока без разрушения или неисправности. Надежность конструкции зависит от многих факторов, таких как свойства материалов, конструктивные решения, нагрузки, воздействие окружающей среды и другие. Одними из наиболее важных критериев оценки надежности конструкций и их элементов являются прочность и жесткость. Прочность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сопротивляться разрушению под действием внешних сил. Жесткость </w:t>
      </w:r>
      <w:proofErr w:type="gramStart"/>
      <w:r w:rsidRPr="00CD4D4C">
        <w:rPr>
          <w:rFonts w:ascii="Times New Roman" w:eastAsia="Calibri" w:hAnsi="Times New Roman" w:cs="Times New Roman"/>
          <w:sz w:val="28"/>
          <w:lang w:val="ru-RU"/>
        </w:rPr>
        <w:t>- это</w:t>
      </w:r>
      <w:proofErr w:type="gramEnd"/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способность конструкции или ее элемента сохранять свою форму и размеры при действии внешних сил. </w:t>
      </w:r>
    </w:p>
    <w:p w14:paraId="7191FA51" w14:textId="77777777" w:rsidR="00CD4D4C" w:rsidRPr="00CD4D4C" w:rsidRDefault="00CD4D4C" w:rsidP="00CD4D4C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К основным видам деформации относят: растяжение-сжатие, кручение и плоский изгиб.</w:t>
      </w:r>
    </w:p>
    <w:p w14:paraId="083CF602" w14:textId="77777777" w:rsidR="00CD4D4C" w:rsidRPr="00CD4D4C" w:rsidRDefault="00CD4D4C" w:rsidP="00CD4D4C">
      <w:pPr>
        <w:spacing w:after="0" w:line="240" w:lineRule="auto"/>
        <w:rPr>
          <w:rFonts w:ascii="Times New Roman" w:eastAsia="Calibri" w:hAnsi="Times New Roman" w:cs="Times New Roman"/>
          <w:sz w:val="28"/>
          <w:lang w:val="ru-RU"/>
        </w:rPr>
      </w:pPr>
    </w:p>
    <w:p w14:paraId="25B65284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E8856BC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2F7460C3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1EB0D2F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009AE598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516695BD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78B633A" w14:textId="77777777" w:rsidR="00CD4D4C" w:rsidRPr="00CD4D4C" w:rsidRDefault="00CD4D4C" w:rsidP="00CD4D4C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lang w:val="ru-RU"/>
        </w:rPr>
      </w:pPr>
    </w:p>
    <w:p w14:paraId="696A9F21" w14:textId="77777777" w:rsidR="00CD4D4C" w:rsidRPr="00CD4D4C" w:rsidRDefault="00CD4D4C" w:rsidP="00CD4D4C">
      <w:pPr>
        <w:keepNext/>
        <w:keepLines/>
        <w:spacing w:before="480" w:after="0" w:line="256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" w:name="_Toc179743200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Исходные данные</w:t>
      </w:r>
      <w:bookmarkEnd w:id="1"/>
    </w:p>
    <w:p w14:paraId="3A67A6E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tbl>
      <w:tblPr>
        <w:tblStyle w:val="af4"/>
        <w:tblW w:w="957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97"/>
        <w:gridCol w:w="798"/>
        <w:gridCol w:w="797"/>
        <w:gridCol w:w="798"/>
        <w:gridCol w:w="797"/>
        <w:gridCol w:w="798"/>
        <w:gridCol w:w="798"/>
        <w:gridCol w:w="797"/>
        <w:gridCol w:w="798"/>
        <w:gridCol w:w="797"/>
        <w:gridCol w:w="798"/>
        <w:gridCol w:w="798"/>
      </w:tblGrid>
      <w:tr w:rsidR="00CD4D4C" w:rsidRPr="00CD4D4C" w14:paraId="0CCF41C3" w14:textId="77777777" w:rsidTr="00CD4D4C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9E32D" w14:textId="218848DE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CFC3B" w14:textId="7B6347C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536D5" w14:textId="54F0903F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q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кН/м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54339" w14:textId="7B57CFC9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0C43D" w14:textId="79B72D90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2C9A" w14:textId="760D5138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F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кН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D04FC" w14:textId="1040795F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506E5" w14:textId="1486A550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666BF" w14:textId="3DF5BA7A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M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кНм</w:t>
            </w:r>
            <w:proofErr w:type="spellEnd"/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61EA" w14:textId="6AFFD6F1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90E26" w14:textId="540F8E27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8DDE" w14:textId="26BA761B" w:rsidR="00CD4D4C" w:rsidRPr="00CD4D4C" w:rsidRDefault="00CD4D4C" w:rsidP="00CD4D4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l</w:t>
            </w:r>
            <w:r w:rsidRPr="00CD4D4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3</w:t>
            </w:r>
            <w:r w:rsidRPr="00CD4D4C">
              <w:rPr>
                <w:rFonts w:ascii="Times New Roman" w:hAnsi="Times New Roman" w:cs="Times New Roman"/>
                <w:sz w:val="28"/>
                <w:szCs w:val="28"/>
              </w:rPr>
              <w:t>, м</w:t>
            </w:r>
          </w:p>
        </w:tc>
      </w:tr>
      <w:tr w:rsidR="00571DA3" w:rsidRPr="00CD4D4C" w14:paraId="2DF01E7B" w14:textId="77777777" w:rsidTr="00CD4D4C">
        <w:trPr>
          <w:trHeight w:val="664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A8D97" w14:textId="4C6470F5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692BA" w14:textId="0B3F7771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7BE3D" w14:textId="5655168C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A0DBD" w14:textId="0088881C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DF4DC" w14:textId="1F102B71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776AA" w14:textId="44D30919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009F6" w14:textId="734FAD3A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F0AA" w14:textId="156A6083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FA2D8" w14:textId="3E9D5EA5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0053" w14:textId="06F98F6D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0,6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5169" w14:textId="2C2BA573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3FA25" w14:textId="6A7CF8A7" w:rsidR="00571DA3" w:rsidRPr="00571DA3" w:rsidRDefault="00571DA3" w:rsidP="00571DA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71DA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13BADD0B" w14:textId="67294AEB" w:rsidR="00CD4D4C" w:rsidRPr="00CD4D4C" w:rsidRDefault="00571DA3" w:rsidP="00571DA3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0D79D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C9B1485" wp14:editId="4DA347A0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4962525" cy="6531610"/>
            <wp:effectExtent l="0" t="0" r="9525" b="2540"/>
            <wp:wrapTopAndBottom/>
            <wp:docPr id="991577873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7873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53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2B34F" w14:textId="77777777" w:rsidR="00CD4D4C" w:rsidRDefault="00CD4D4C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02BEB116" w14:textId="07D0FD51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" w:name="_Toc179743201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№1</w:t>
      </w:r>
      <w:bookmarkEnd w:id="2"/>
    </w:p>
    <w:p w14:paraId="689C5468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растяжении (сжатии)</w:t>
      </w:r>
    </w:p>
    <w:p w14:paraId="505F1B8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6BB11E8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продольной силы, построенная в предыдущей работе:</w:t>
      </w:r>
    </w:p>
    <w:p w14:paraId="04EC27BD" w14:textId="63DAC6B0" w:rsidR="00CD4D4C" w:rsidRPr="00CD4D4C" w:rsidRDefault="00400E26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400E26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5B053E7A" wp14:editId="310F07FE">
            <wp:extent cx="4591691" cy="4363059"/>
            <wp:effectExtent l="0" t="0" r="0" b="0"/>
            <wp:docPr id="2135651255" name="Рисунок 1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1255" name="Рисунок 1" descr="Изображение выглядит как текст, диаграмма, линия, снимок экран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2E4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напряжение на растяжение – сжатие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 = 170 МПа,</w:t>
      </w:r>
    </w:p>
    <w:p w14:paraId="5EA5A24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продольной упругости Е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Па,</w:t>
      </w:r>
    </w:p>
    <w:p w14:paraId="1350408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Допускаемое значение удлинения стержня [∆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]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i</m:t>
                </m:r>
              </m:sub>
            </m:s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e>
        </m:nary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м, 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длины грузовых участков.</w:t>
      </w:r>
    </w:p>
    <w:p w14:paraId="08C7A195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размеров постоянного по длине поперечного стержня квадратного сечения воспользуемся условием прочности:</w:t>
      </w:r>
    </w:p>
    <w:bookmarkStart w:id="3" w:name="_Hlk165383616"/>
    <w:p w14:paraId="6D8E893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4" w:name="_Hlk16538365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4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σ</m:t>
              </m:r>
            </m:e>
          </m:d>
        </m:oMath>
      </m:oMathPara>
    </w:p>
    <w:p w14:paraId="103437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σ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нормального напряжения при растяжении (сжатии),</w:t>
      </w:r>
    </w:p>
    <w:p w14:paraId="3E53BECB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максимальное значение продольной силы, определяемое по эпюре,</w:t>
      </w:r>
    </w:p>
    <w:p w14:paraId="2DCB573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A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площадь поперечного сечения стержня. </w:t>
      </w:r>
    </w:p>
    <w:p w14:paraId="6CDD171E" w14:textId="5F49C1F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В нашем случае</w:t>
      </w: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= </w:t>
      </w:r>
      <w:r w:rsidR="00400E26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="00A25704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0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кН (см. эпюру), [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σ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]= 170 МПа. Решая предыдущее неравенство относительно площади А, получаем:</w:t>
      </w:r>
    </w:p>
    <w:p w14:paraId="78CCC0B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0974F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FD8C46E" w14:textId="150BBC50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A≥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170*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=3,53×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59F4793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Поскольку по условию задачи поперечное сечение имеет форму квадрата, то сторона квадрата:</w:t>
      </w:r>
    </w:p>
    <w:bookmarkStart w:id="5" w:name="_Hlk165384060"/>
    <w:p w14:paraId="12DC0BBB" w14:textId="12613E9E" w:rsidR="00CD4D4C" w:rsidRPr="00400E26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mp</m:t>
              </m:r>
            </m:sub>
          </m:sSub>
          <w:bookmarkEnd w:id="5"/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 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A</m:t>
              </m:r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3,53*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=0,0188=1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8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,8 м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</m:oMath>
      </m:oMathPara>
    </w:p>
    <w:p w14:paraId="1EBAADFF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Расчетное значение стороны квадрата </w:t>
      </w: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 поперечных размеров стального прутка круглого и квадратного поперечного сечения:</w:t>
      </w:r>
    </w:p>
    <w:p w14:paraId="7AB1D7CA" w14:textId="1C100CD5" w:rsidR="00CD4D4C" w:rsidRPr="00400E26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mp</m:t>
            </m:r>
          </m:sub>
        </m:sSub>
      </m:oMath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= </w:t>
      </w:r>
      <w:r w:rsidR="00400E26" w:rsidRPr="00E939B9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20</w:t>
      </w:r>
      <w:r w:rsidR="00CD4D4C"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 </w:t>
      </w:r>
      <w:r w:rsidR="00400E26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мм</w:t>
      </w:r>
    </w:p>
    <w:p w14:paraId="13B05D84" w14:textId="643B7764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Тогда площадь: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A=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16</m:t>
            </m: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=400 м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=0,0004 </m:t>
        </m:r>
        <m:sSup>
          <m:sSupP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м</m:t>
            </m:r>
            <m:ctrlPr>
              <w:rPr>
                <w:rFonts w:ascii="Cambria Math" w:eastAsia="SimSun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e>
          <m:sup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p>
        </m:sSup>
      </m:oMath>
    </w:p>
    <w:p w14:paraId="7000519D" w14:textId="77777777" w:rsidR="00CD4D4C" w:rsidRPr="00CD4D4C" w:rsidRDefault="00CD4D4C" w:rsidP="00CD4D4C">
      <w:pPr>
        <w:numPr>
          <w:ilvl w:val="0"/>
          <w:numId w:val="2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Нормальные напряжения в материале при растяжении-сжатии стержней определяются по формуле:</w:t>
      </w:r>
    </w:p>
    <w:p w14:paraId="5747EAD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D0A4A25" w14:textId="77B160E1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0,0004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=1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50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ECB652E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</w:p>
    <w:p w14:paraId="2BF5536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Проверка:</w:t>
      </w:r>
    </w:p>
    <w:p w14:paraId="7D8C7685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10ABB4B2" w14:textId="79B70ED5" w:rsidR="00CD4D4C" w:rsidRPr="00CD4D4C" w:rsidRDefault="00CD4D4C" w:rsidP="00CD4D4C">
      <w:pPr>
        <w:spacing w:line="256" w:lineRule="auto"/>
        <w:ind w:left="720"/>
        <w:contextualSpacing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≤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𝜎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→ </w:t>
      </w:r>
      <w:r w:rsidR="00400E26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150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МПа ≤ 170 МПа</w:t>
      </w:r>
    </w:p>
    <w:p w14:paraId="263FC531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777CA8F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Внешние силы действуют строго по оси стержня. Следовательно, напряжения в сечении будут распределены равномерно. Выбранное стандартное сечение стержня и эпюра возникающих в нем напряжений:</w:t>
      </w:r>
    </w:p>
    <w:p w14:paraId="0469EB9D" w14:textId="3DA920E1" w:rsidR="00CD4D4C" w:rsidRPr="00CD4D4C" w:rsidRDefault="00400E26" w:rsidP="00CD4D4C">
      <w:pPr>
        <w:spacing w:line="256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400E26">
        <w:rPr>
          <w:rFonts w:ascii="Times New Roman" w:eastAsia="Calibri" w:hAnsi="Times New Roman" w:cs="Times New Roman"/>
          <w:iCs/>
          <w:noProof/>
          <w:kern w:val="0"/>
          <w:sz w:val="28"/>
          <w:szCs w:val="28"/>
          <w:lang w:val="ru-RU"/>
          <w14:ligatures w14:val="none"/>
        </w:rPr>
        <w:lastRenderedPageBreak/>
        <w:drawing>
          <wp:inline distT="0" distB="0" distL="0" distR="0" wp14:anchorId="1C5F3B9F" wp14:editId="7E742B6C">
            <wp:extent cx="4525006" cy="2553056"/>
            <wp:effectExtent l="0" t="0" r="9525" b="0"/>
            <wp:docPr id="1053975007" name="Рисунок 1" descr="Изображение выглядит как диаграмма, линия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5007" name="Рисунок 1" descr="Изображение выглядит как диаграмма, линия, текст, дизайн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9337" w14:textId="77777777" w:rsidR="00CD4D4C" w:rsidRPr="00CD4D4C" w:rsidRDefault="00CD4D4C" w:rsidP="00CD4D4C">
      <w:pPr>
        <w:numPr>
          <w:ilvl w:val="0"/>
          <w:numId w:val="2"/>
        </w:numPr>
        <w:spacing w:before="240" w:line="256" w:lineRule="auto"/>
        <w:contextualSpacing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Деформация на i-м участке стержня при растяжении-сжатии определяется по закону Гука, записанному для деформаций:</w:t>
      </w:r>
    </w:p>
    <w:p w14:paraId="559C9320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w:bookmarkStart w:id="6" w:name="_Hlk16538569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x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(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-1)</m:t>
              </m:r>
            </m:sub>
          </m:sSub>
          <w:bookmarkEnd w:id="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w:bookmarkStart w:id="7" w:name="_Hlk165385725"/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xi</m:t>
                  </m:r>
                </m:sub>
              </m:sSub>
              <w:bookmarkEnd w:id="7"/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×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A</m:t>
              </m:r>
            </m:den>
          </m:f>
        </m:oMath>
      </m:oMathPara>
    </w:p>
    <w:p w14:paraId="72C50D10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(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</m:t>
            </m:r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-1)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перемещение крайнего сечения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одного грузового участка на границе с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соседним участком,</w:t>
      </w:r>
    </w:p>
    <w:p w14:paraId="0C9301DF" w14:textId="77777777" w:rsidR="00CD4D4C" w:rsidRPr="00CD4D4C" w:rsidRDefault="00000000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N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</m:t>
        </m:r>
      </m:oMath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– продольная сила на </w:t>
      </w:r>
      <w:proofErr w:type="spellStart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="00CD4D4C"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участке,</w:t>
      </w:r>
    </w:p>
    <w:p w14:paraId="7EBB8094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en-US"/>
          <w14:ligatures w14:val="none"/>
        </w:rPr>
        <w:t>𝑥𝑖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координата произвольного сечения на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-м участке относительно его начала.</w:t>
      </w:r>
    </w:p>
    <w:p w14:paraId="7A40B349" w14:textId="77777777" w:rsidR="00CD4D4C" w:rsidRPr="00CD4D4C" w:rsidRDefault="00CD4D4C" w:rsidP="00CD4D4C">
      <w:pPr>
        <w:spacing w:before="240"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Нумерацию участков при построении эпюры перемещения Δℓ рекомендуется вести от заделки стержня, так как сечение в заделке неподвижно и его перемещение всегда равно нулю.</w:t>
      </w:r>
    </w:p>
    <w:p w14:paraId="1F2AEBBC" w14:textId="73E932E2" w:rsidR="00CD4D4C" w:rsidRPr="00E939B9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≤0,6</m:t>
        </m:r>
      </m:oMath>
    </w:p>
    <w:p w14:paraId="4CA25AA5" w14:textId="77777777" w:rsidR="00CD4D4C" w:rsidRPr="00CD4D4C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w:bookmarkStart w:id="8" w:name="_Hlk165386001"/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=0</m:t>
          </m:r>
          <w:bookmarkEnd w:id="8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w:bookmarkStart w:id="9" w:name="_Hlk165386130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  <w:bookmarkEnd w:id="9"/>
    </w:p>
    <w:p w14:paraId="0B7C537F" w14:textId="77777777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0" w:name="_Hlk165386150"/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bookmarkEnd w:id="10"/>
    <w:p w14:paraId="3B9BE3A9" w14:textId="4C1E1D03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0,6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*0,6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*4*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-4</m:t>
                </m:r>
              </m:sup>
            </m:sSup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=0,75*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 xml:space="preserve"> м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6679B0E5" w14:textId="68B999CE" w:rsidR="00CD4D4C" w:rsidRPr="00E939B9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II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SimSun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SimSu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</m:t>
            </m:r>
          </m:sub>
        </m:sSub>
        <m:r>
          <w:rPr>
            <w:rFonts w:ascii="Cambria Math" w:eastAsia="SimSun" w:hAnsi="Cambria Math" w:cs="Times New Roman"/>
            <w:kern w:val="0"/>
            <w:sz w:val="28"/>
            <w:szCs w:val="28"/>
            <w:lang w:val="ru-RU"/>
            <w14:ligatures w14:val="none"/>
          </w:rPr>
          <m:t>≤3</m:t>
        </m:r>
      </m:oMath>
    </w:p>
    <w:p w14:paraId="65842D9C" w14:textId="71795DC8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0,75*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1AD6B382" w14:textId="5E00F5C9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e>
        </m:d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=0,75*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-4</m:t>
            </m:r>
          </m:sup>
        </m:sSup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м</w:t>
      </w:r>
    </w:p>
    <w:p w14:paraId="39B1430A" w14:textId="74C0BAA1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w:bookmarkStart w:id="11" w:name="_Hlk165386429"/>
      <m:oMath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w:lastRenderedPageBreak/>
          <m:t>∆</m:t>
        </m:r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d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3</m:t>
            </m:r>
          </m:e>
        </m:d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=0,75*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+</m:t>
        </m:r>
        <w:bookmarkEnd w:id="11"/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60*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3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*3</m:t>
            </m:r>
          </m:num>
          <m:den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2*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11</m:t>
                </m:r>
              </m:sup>
            </m:s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*4*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0"/>
                    <w:sz w:val="32"/>
                    <w:szCs w:val="32"/>
                    <w:lang w:val="en-US"/>
                    <w14:ligatures w14:val="none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Calibri" w:hAnsi="Cambria Math" w:cs="Times New Roman"/>
                    <w:kern w:val="0"/>
                    <w:sz w:val="32"/>
                    <w:szCs w:val="32"/>
                    <w:lang w:val="ru-RU"/>
                    <w14:ligatures w14:val="none"/>
                  </w:rPr>
                  <m:t>-4</m:t>
                </m:r>
              </m:sup>
            </m:sSup>
          </m:den>
        </m:f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=</m:t>
        </m:r>
        <w:bookmarkStart w:id="12" w:name="_Hlk165386362"/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>23,25*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32"/>
                <w:szCs w:val="32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32"/>
                <w:szCs w:val="32"/>
                <w:lang w:val="ru-RU"/>
                <w14:ligatures w14:val="none"/>
              </w:rPr>
              <m:t>-4</m:t>
            </m:r>
          </m:sup>
        </m:sSup>
        <m:r>
          <w:rPr>
            <w:rFonts w:ascii="Cambria Math" w:eastAsia="Calibri" w:hAnsi="Cambria Math" w:cs="Times New Roman"/>
            <w:kern w:val="0"/>
            <w:sz w:val="32"/>
            <w:szCs w:val="32"/>
            <w:lang w:val="ru-RU"/>
            <w14:ligatures w14:val="none"/>
          </w:rPr>
          <m:t xml:space="preserve"> </m:t>
        </m:r>
      </m:oMath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 xml:space="preserve"> </w:t>
      </w:r>
      <w:bookmarkEnd w:id="12"/>
      <w:r w:rsidRPr="00CD4D4C"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  <w:t>м</w:t>
      </w:r>
    </w:p>
    <w:p w14:paraId="6065B50A" w14:textId="59C30E73" w:rsidR="00CD4D4C" w:rsidRPr="00E939B9" w:rsidRDefault="00CD4D4C" w:rsidP="00CD4D4C">
      <w:pPr>
        <w:spacing w:before="240"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III</m:t>
            </m:r>
          </m:sub>
        </m:sSub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≤2</m:t>
        </m:r>
      </m:oMath>
    </w:p>
    <w:p w14:paraId="38DF3BBE" w14:textId="3272DFCB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EA</m:t>
              </m:r>
            </m:den>
          </m:f>
        </m:oMath>
      </m:oMathPara>
    </w:p>
    <w:p w14:paraId="6703AC35" w14:textId="31385C50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∆</m:t>
          </m:r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12F25256" w14:textId="4EB5FB48" w:rsidR="00CD4D4C" w:rsidRPr="00CD4D4C" w:rsidRDefault="00CD4D4C" w:rsidP="00CD4D4C">
      <w:pPr>
        <w:spacing w:before="240" w:line="256" w:lineRule="auto"/>
        <w:jc w:val="center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∆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l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3,25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+</m:t>
          </m:r>
          <w:bookmarkStart w:id="13" w:name="_Hlk165386494"/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*2</m:t>
              </m:r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11</m:t>
                  </m:r>
                </m:sup>
              </m:s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4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w:bookmarkEnd w:id="13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8,25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</m:t>
          </m:r>
        </m:oMath>
      </m:oMathPara>
    </w:p>
    <w:p w14:paraId="754D61F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перемещений показана под расчетной схемой стержня.</w:t>
      </w:r>
    </w:p>
    <w:p w14:paraId="34B52251" w14:textId="2ABEDA2F" w:rsidR="00CD4D4C" w:rsidRPr="00CD4D4C" w:rsidRDefault="00FF74C5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FF74C5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6C4FD49" wp14:editId="7102D5FE">
            <wp:extent cx="3639058" cy="4934639"/>
            <wp:effectExtent l="0" t="0" r="0" b="0"/>
            <wp:docPr id="1521302229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02229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5D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позволяет определить перемещение любого сечения стержня, определить полную деформацию стержня, оценить жесткость стержня на интересующем участке в соответствии с условием жесткости:</w:t>
      </w:r>
    </w:p>
    <w:p w14:paraId="23FC1283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∆l</m:t>
              </m:r>
            </m:e>
          </m:d>
        </m:oMath>
      </m:oMathPara>
    </w:p>
    <w:p w14:paraId="185F0415" w14:textId="240E3351" w:rsidR="00CD4D4C" w:rsidRPr="00CD4D4C" w:rsidRDefault="00FF74C5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28,25*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&gt;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5,6×10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</m:oMath>
      </m:oMathPara>
    </w:p>
    <w:p w14:paraId="102C60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Поскольку условие жесткости не выполняется, необходимо определить новые размеры поперечного сечения стержня.</w:t>
      </w:r>
    </w:p>
    <w:p w14:paraId="1190943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Требуемая площадь поперечного сечения стержня находится из условия:</w:t>
      </w:r>
    </w:p>
    <w:p w14:paraId="7292A319" w14:textId="7CFD72B6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=А*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∆</m:t>
                  </m:r>
                  <m:sSub>
                    <m:sSubPr>
                      <m:ctrlPr>
                        <w:rPr>
                          <w:rFonts w:ascii="Cambria Math" w:eastAsia="SimSun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m</m:t>
                      </m:r>
                      <m:r>
                        <w:rPr>
                          <w:rFonts w:ascii="Cambria Math" w:eastAsia="SimSun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∆l</m:t>
                  </m:r>
                </m:e>
              </m:d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=4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28,25*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num>
            <m:den>
              <w:bookmarkStart w:id="14" w:name="_Hlk165472414"/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5,6*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  <w:bookmarkEnd w:id="14"/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=20,2*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7E87DADB" w14:textId="67ABB2EC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тр</m:t>
                  </m:r>
                </m:sub>
              </m:sSub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radPr>
            <m:deg/>
            <m:e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ru-RU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0,2*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e>
          </m:rad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>=0,04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49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м= 4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en-US"/>
              <w14:ligatures w14:val="none"/>
            </w:rPr>
            <m:t>5</m:t>
          </m:r>
          <m:r>
            <w:rPr>
              <w:rFonts w:ascii="Cambria Math" w:eastAsia="SimSun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3CE40F9A" w14:textId="18CB176C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Округляя до ближайшего большего значения из стандартного ряда, окончательно получаем </w:t>
      </w:r>
      <m:oMath>
        <m:sSub>
          <m:sSub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а</m:t>
            </m:r>
          </m:e>
          <m:sub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тр</m:t>
            </m:r>
          </m:sub>
        </m:sSub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 </w:t>
      </w:r>
      <w:r w:rsidR="00FF74C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мм. Стержень квадратного поперечного сечения со стороной квадрата </w:t>
      </w:r>
      <w:r w:rsidR="00FF74C5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 под действием заданных нагрузок будет удовлетворять и условию прочности, и условию жесткости.</w:t>
      </w:r>
    </w:p>
    <w:p w14:paraId="14374D2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897B29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264DEF9" w14:textId="77777777" w:rsidR="00A25704" w:rsidRDefault="00A25704">
      <w:pP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br w:type="page"/>
      </w:r>
    </w:p>
    <w:p w14:paraId="5EAA9056" w14:textId="6DE76D9C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15" w:name="_Toc179743202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№2</w:t>
      </w:r>
      <w:bookmarkEnd w:id="15"/>
    </w:p>
    <w:p w14:paraId="50701267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кручении</w:t>
      </w:r>
    </w:p>
    <w:p w14:paraId="767EC71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Исходные данные:</w:t>
      </w:r>
    </w:p>
    <w:p w14:paraId="78A9B19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Эпюра крутящего момента, построенная в РГР №1:</w:t>
      </w:r>
    </w:p>
    <w:p w14:paraId="210F2369" w14:textId="400D8AC2" w:rsidR="00CD4D4C" w:rsidRPr="00CD4D4C" w:rsidRDefault="00097EE1" w:rsidP="00CD4D4C">
      <w:pPr>
        <w:spacing w:line="25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97EE1">
        <w:rPr>
          <w:rFonts w:ascii="Times New Roman" w:eastAsia="Calibri" w:hAnsi="Times New Roman" w:cs="Times New Roman"/>
          <w:noProof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6291052C" wp14:editId="3CD4D658">
            <wp:extent cx="5940425" cy="5316220"/>
            <wp:effectExtent l="0" t="0" r="3175" b="0"/>
            <wp:docPr id="1827200015" name="Рисунок 1" descr="Изображение выглядит как текст, диаграмма, План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00015" name="Рисунок 1" descr="Изображение выглядит как текст, диаграмма, План, линия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B1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Допускаемое напряжение на кручение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85 МПа,</w:t>
      </w:r>
    </w:p>
    <w:p w14:paraId="6C58EBA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Коэффициент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α=</m:t>
        </m:r>
        <m:f>
          <m:f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вн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kern w:val="0"/>
                    <w:sz w:val="28"/>
                    <w:szCs w:val="28"/>
                    <w:lang w:val="ru-RU"/>
                    <w14:ligatures w14:val="none"/>
                  </w:rPr>
                  <m:t>н</m:t>
                </m:r>
              </m:sub>
            </m:sSub>
          </m:den>
        </m:f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=0,8</m:t>
        </m:r>
      </m:oMath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,</w:t>
      </w:r>
    </w:p>
    <w:p w14:paraId="2A56142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Модуль сдвига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𝐺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8×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Па,</w:t>
      </w:r>
    </w:p>
    <w:p w14:paraId="435000F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Допускаемый относительный угол закручивания </w:t>
      </w:r>
      <m:oMath>
        <m:r>
          <w:rPr>
            <w:rFonts w:ascii="Cambria Math" w:eastAsia="Calibri" w:hAnsi="Cambria Math" w:cs="Times New Roman"/>
            <w:kern w:val="0"/>
            <w:sz w:val="28"/>
            <w:szCs w:val="28"/>
            <w:lang w:val="ru-RU"/>
            <w14:ligatures w14:val="none"/>
          </w:rPr>
          <m:t>φ=1,2×</m:t>
        </m:r>
        <m:sSup>
          <m:s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-2</m:t>
            </m:r>
          </m:sup>
        </m:sSup>
      </m:oMath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рад/м.</w:t>
      </w:r>
    </w:p>
    <w:p w14:paraId="6F412984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диаметра стержня воспользуемся условием прочности при кручении:</w:t>
      </w:r>
    </w:p>
    <w:bookmarkStart w:id="16" w:name="_Hlk165388500"/>
    <w:p w14:paraId="31E2927B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w:bookmarkEnd w:id="16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dPr>
                <m:e>
                  <w:bookmarkStart w:id="17" w:name="_Hlk165388527"/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  <w:bookmarkEnd w:id="17"/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≤</m:t>
          </m:r>
          <m:d>
            <m:dPr>
              <m:begChr m:val="|"/>
              <m:endChr m:val="|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τ</m:t>
              </m:r>
            </m:e>
          </m:d>
        </m:oMath>
      </m:oMathPara>
    </w:p>
    <w:p w14:paraId="5C1A575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7994A812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700BF1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52AF9545" w14:textId="77777777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iCs/>
                <w:kern w:val="0"/>
                <w:sz w:val="28"/>
                <w:szCs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τ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максимальное значение касательного напряжения при кручении,</w:t>
      </w:r>
    </w:p>
    <w:p w14:paraId="34FE4F95" w14:textId="62D07198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xmax</m:t>
            </m:r>
          </m:sub>
        </m:sSub>
      </m:oMath>
      <w:r w:rsidR="00CD4D4C"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– максимальное значение крутящего момента, определяемое по эпюре (= </w:t>
      </w:r>
      <w:r w:rsidR="00A25704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40</w:t>
      </w:r>
      <w:r w:rsidR="00CD4D4C"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кН ∙ м),</w:t>
      </w:r>
    </w:p>
    <w:p w14:paraId="1B3FE6F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 xml:space="preserve">𝑊𝑝 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– полярный момент сопротивления поперечного сечения стержня,</w:t>
      </w:r>
    </w:p>
    <w:p w14:paraId="7D8C516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85 МПа – допускаемое напряжение на кручение.</w:t>
      </w:r>
    </w:p>
    <w:p w14:paraId="0B1C5ED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Решая неравенство относительно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, получаем:</w:t>
      </w:r>
    </w:p>
    <w:p w14:paraId="5A6F70BD" w14:textId="370351A6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x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85*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=5,88*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0044EE9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Поскольку поперечное сечение балки – круг, то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круга:</w:t>
      </w:r>
    </w:p>
    <w:p w14:paraId="6F80AD00" w14:textId="2AFBEE5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</m:oMath>
      </m:oMathPara>
    </w:p>
    <w:p w14:paraId="3679DD07" w14:textId="46221803" w:rsidR="00CD4D4C" w:rsidRPr="00097EE1" w:rsidRDefault="00CD4D4C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d=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5,88*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=0,144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=144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мм</m:t>
          </m:r>
        </m:oMath>
      </m:oMathPara>
    </w:p>
    <w:p w14:paraId="0559809B" w14:textId="77777777" w:rsidR="00097EE1" w:rsidRPr="00097EE1" w:rsidRDefault="00000000" w:rsidP="00097EE1">
      <w:pPr>
        <w:spacing w:line="256" w:lineRule="auto"/>
        <w:jc w:val="both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0,15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,63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5A90F024" w14:textId="77777777" w:rsidR="00097EE1" w:rsidRPr="00097EE1" w:rsidRDefault="00097EE1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</w:p>
    <w:p w14:paraId="292B6CD0" w14:textId="77777777" w:rsidR="00097EE1" w:rsidRPr="00E939B9" w:rsidRDefault="00CD4D4C" w:rsidP="00097EE1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Расчетное значение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округляем до ближайшего большего значения из стандартного ряда: </w:t>
      </w:r>
      <w:r w:rsidRPr="00CD4D4C">
        <w:rPr>
          <w:rFonts w:ascii="Cambria Math" w:eastAsia="Calibri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1</w:t>
      </w:r>
      <w:r w:rsidR="00097EE1" w:rsidRPr="00097EE1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>50</w:t>
      </w:r>
      <w:r w:rsidRPr="00CD4D4C"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78349DBD" w14:textId="39BFDF4F" w:rsidR="00097EE1" w:rsidRPr="00097EE1" w:rsidRDefault="00097EE1" w:rsidP="00097EE1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E939B9">
        <w:rPr>
          <w:rFonts w:ascii="Cambria Math" w:eastAsia="Calibri" w:hAnsi="Cambria Math" w:cs="Times New Roman"/>
          <w:i/>
          <w:kern w:val="0"/>
          <w:sz w:val="28"/>
          <w:szCs w:val="28"/>
          <w:lang w:val="ru-RU"/>
          <w14:ligatures w14:val="none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Тогда 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0,15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=6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,63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66EF284D" w14:textId="15946156" w:rsidR="00097EE1" w:rsidRDefault="00097EE1" w:rsidP="00097EE1">
      <w:pPr>
        <w:spacing w:line="256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</w:pPr>
    </w:p>
    <w:p w14:paraId="02051560" w14:textId="77777777" w:rsidR="00CD4D4C" w:rsidRPr="00067BAA" w:rsidRDefault="00CD4D4C" w:rsidP="00067BAA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Определение наружного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 и внутреннего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 диаметров стержня кольцевого поперечного сечения. </w:t>
      </w:r>
    </w:p>
    <w:p w14:paraId="405D4B20" w14:textId="77777777" w:rsidR="00067BAA" w:rsidRPr="00CD4D4C" w:rsidRDefault="00067BAA" w:rsidP="00067BAA">
      <w:pPr>
        <w:spacing w:line="256" w:lineRule="auto"/>
        <w:ind w:left="360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811B3F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Полярный момент сопротивления поперечного сечения стержня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𝑊𝑝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для кольца:</w:t>
      </w:r>
    </w:p>
    <w:p w14:paraId="7A326F30" w14:textId="65650404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b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16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(1-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α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)</m:t>
          </m:r>
        </m:oMath>
      </m:oMathPara>
    </w:p>
    <w:p w14:paraId="7BE06E75" w14:textId="28368A71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н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p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5,88*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-4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*16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π*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0,8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e>
                  </m:d>
                </m:den>
              </m:f>
            </m:e>
          </m:ra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=0,172 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м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17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мм</m:t>
          </m:r>
        </m:oMath>
      </m:oMathPara>
    </w:p>
    <w:p w14:paraId="6BFA7F9A" w14:textId="38DE980B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Расчетное значение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н округляем до ближайшего большего значения из стандартного ряда – </w:t>
      </w: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н = 1</w:t>
      </w:r>
      <w:r w:rsidR="00067BAA" w:rsidRPr="00067BAA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80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мм.</w:t>
      </w:r>
    </w:p>
    <w:p w14:paraId="03FE35F4" w14:textId="1502C201" w:rsid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CD4D4C">
        <w:rPr>
          <w:rFonts w:ascii="Cambria Math" w:eastAsia="SimSun" w:hAnsi="Cambria Math" w:cs="Cambria Math"/>
          <w:iCs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 = 0,8 ∙ 0,1</w:t>
      </w:r>
      <w:r w:rsidR="00067BAA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8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= 0,1</w:t>
      </w:r>
      <w:r w:rsidR="00067BAA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44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 = 1</w:t>
      </w:r>
      <w:r w:rsidR="00067BAA">
        <w:rPr>
          <w:rFonts w:ascii="Times New Roman" w:eastAsia="SimSun" w:hAnsi="Times New Roman" w:cs="Times New Roman"/>
          <w:iCs/>
          <w:kern w:val="0"/>
          <w:sz w:val="28"/>
          <w:szCs w:val="28"/>
          <w:lang w:val="en-US"/>
          <w14:ligatures w14:val="none"/>
        </w:rPr>
        <w:t>44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мм</w:t>
      </w:r>
    </w:p>
    <w:p w14:paraId="5B8B1966" w14:textId="52E81F9E" w:rsidR="00067BAA" w:rsidRPr="00067BAA" w:rsidRDefault="00000000" w:rsidP="00067BAA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Тогда W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16</m:t>
              </m:r>
            </m:den>
          </m:f>
          <m:d>
            <m:d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=6,76*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3</m:t>
              </m:r>
            </m:sup>
          </m:sSup>
        </m:oMath>
      </m:oMathPara>
    </w:p>
    <w:p w14:paraId="74B4EA3D" w14:textId="77777777" w:rsidR="00067BAA" w:rsidRPr="00067BAA" w:rsidRDefault="00067BAA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</w:p>
    <w:p w14:paraId="4A68809F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по массе стержней сплошного и кольцевого поперечных сечений</w:t>
      </w:r>
    </w:p>
    <w:p w14:paraId="261B295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Сравнение проводят по коэффициенту экономичности:</w:t>
      </w:r>
    </w:p>
    <w:p w14:paraId="7B0D65FC" w14:textId="26926464" w:rsidR="00CD4D4C" w:rsidRPr="00067BAA" w:rsidRDefault="00CD4D4C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М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спл.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кольц.</m:t>
                  </m:r>
                </m:sub>
              </m:s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×ρ</m:t>
              </m:r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bSup>
                <m:sSub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вн</m:t>
                  </m:r>
                </m:sub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b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0,15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0,18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0,144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=1,9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>2</m:t>
          </m:r>
        </m:oMath>
      </m:oMathPara>
    </w:p>
    <w:p w14:paraId="4C0E7905" w14:textId="0E5C896F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Вывод: поскольку коэффициент экономичности больше единицы, следовательно, стержень кольцевого поперечного сечения в 1,</w:t>
      </w:r>
      <w:r w:rsidR="00007943" w:rsidRPr="00007943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9</w:t>
      </w:r>
      <w:r w:rsidR="00067BAA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>2</w:t>
      </w: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t xml:space="preserve"> раз экономичнее, чем стержень сплошного сечения.</w:t>
      </w:r>
    </w:p>
    <w:p w14:paraId="6245940C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определения распределения касательных напряжений в сечении выбранного стержня воспользуемся формулой:</w:t>
      </w:r>
    </w:p>
    <w:p w14:paraId="224D8B65" w14:textId="20B09FF4" w:rsidR="00CD4D4C" w:rsidRPr="00CD4D4C" w:rsidRDefault="00000000" w:rsidP="00CD4D4C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*r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13E95EE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r – расстояние от центра сечения до рассматриваемой точки,</w:t>
      </w:r>
    </w:p>
    <w:p w14:paraId="7AEAD3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𝐼𝑝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– полярный момент инерции поперечного сечения стержня.</w:t>
      </w:r>
    </w:p>
    <w:p w14:paraId="1DBFF0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круга диаметром d:</w:t>
      </w:r>
    </w:p>
    <w:p w14:paraId="677737DF" w14:textId="2FE0436F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0,15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=4,97*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761A4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Для сечения в виде кольца:</w:t>
      </w:r>
    </w:p>
    <w:p w14:paraId="2759C58B" w14:textId="1342048B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</m:t>
              </m:r>
              <w:bookmarkStart w:id="18" w:name="_Hlk165391872"/>
              <m:sSubSup>
                <m:sSub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н</m:t>
                  </m:r>
                </m:sub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bSup>
              <w:bookmarkEnd w:id="18"/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w:bookmarkStart w:id="19" w:name="_Hlk165391900"/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α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w:bookmarkEnd w:id="19"/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0,18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32</m:t>
              </m:r>
            </m:den>
          </m:f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*</m:t>
          </m:r>
          <m:d>
            <m:d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1-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0,8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4</m:t>
                  </m:r>
                </m:sup>
              </m:sSup>
            </m:e>
          </m:d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=6,09*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-5</m:t>
              </m:r>
            </m:sup>
          </m:sSup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 xml:space="preserve"> м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9FC2D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Напряжение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прямо пропорционально радиусу r. При r=0 имеем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0. Максимальное значение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𝜏𝑚𝑎𝑥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имеет место при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/2 или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𝑟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szCs w:val="28"/>
          <w:lang w:val="ru-RU"/>
          <w14:ligatures w14:val="none"/>
        </w:rPr>
        <w:t>𝑑</w:t>
      </w:r>
      <w:r w:rsidRPr="00CD4D4C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н/2 и определяется по формуле:</w:t>
      </w:r>
    </w:p>
    <w:p w14:paraId="1A73164F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4C2B911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iCs/>
          <w:kern w:val="0"/>
          <w:sz w:val="28"/>
          <w:szCs w:val="28"/>
          <w:lang w:val="ru-RU"/>
          <w14:ligatures w14:val="none"/>
        </w:rPr>
        <w:lastRenderedPageBreak/>
        <w:t>Для круга:</w:t>
      </w:r>
    </w:p>
    <w:p w14:paraId="3E6A08A1" w14:textId="1B1D3DA5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iCs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iCs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50*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6,63*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=75,42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04D9EA3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Times New Roman"/>
          <w:kern w:val="0"/>
          <w:sz w:val="28"/>
          <w:szCs w:val="28"/>
          <w:lang w:val="ru-RU"/>
          <w14:ligatures w14:val="none"/>
        </w:rPr>
        <w:t>Для кольца:</w:t>
      </w:r>
    </w:p>
    <w:p w14:paraId="36FA549C" w14:textId="441217A8" w:rsidR="00CD4D4C" w:rsidRPr="00CD4D4C" w:rsidRDefault="00000000" w:rsidP="00CD4D4C">
      <w:pPr>
        <w:spacing w:line="256" w:lineRule="auto"/>
        <w:rPr>
          <w:rFonts w:ascii="Times New Roman" w:eastAsia="SimSun" w:hAnsi="Times New Roman" w:cs="Times New Roman"/>
          <w:i/>
          <w:kern w:val="0"/>
          <w:sz w:val="28"/>
          <w:szCs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τ</m:t>
              </m:r>
            </m:e>
            <m:sub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6,76*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en-US"/>
              <w14:ligatures w14:val="none"/>
            </w:rPr>
            <m:t xml:space="preserve">=73,96 </m:t>
          </m:r>
          <m:r>
            <w:rPr>
              <w:rFonts w:ascii="Cambria Math" w:eastAsia="SimSun" w:hAnsi="Cambria Math" w:cs="Times New Roman"/>
              <w:kern w:val="0"/>
              <w:sz w:val="28"/>
              <w:szCs w:val="28"/>
              <w:lang w:val="ru-RU"/>
              <w14:ligatures w14:val="none"/>
            </w:rPr>
            <m:t>МПа</m:t>
          </m:r>
        </m:oMath>
      </m:oMathPara>
    </w:p>
    <w:p w14:paraId="3C8CB35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CC92C8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касательных напряжений для сплошного и кольцевого сечений:</w:t>
      </w:r>
    </w:p>
    <w:p w14:paraId="4CBE3705" w14:textId="411A1833" w:rsidR="00CD4D4C" w:rsidRPr="00CD4D4C" w:rsidRDefault="00067BAA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067BAA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11F3C4A" wp14:editId="46589B9A">
            <wp:extent cx="3029373" cy="4677428"/>
            <wp:effectExtent l="0" t="0" r="0" b="8890"/>
            <wp:docPr id="111703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37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9DF3" w14:textId="77777777" w:rsidR="00CD4D4C" w:rsidRPr="00CD4D4C" w:rsidRDefault="00CD4D4C" w:rsidP="00CD4D4C">
      <w:pPr>
        <w:numPr>
          <w:ilvl w:val="0"/>
          <w:numId w:val="4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Углы закручивания на i-м грузовом участке определяются по формуле:</w:t>
      </w:r>
    </w:p>
    <w:p w14:paraId="2E2532AB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xi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x(i-1)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xi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GI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64159738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𝜑𝑥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(</w:t>
      </w: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−1) – угол закручивания крайнего сечения одного грузового участка на границе с соседним участком,</w:t>
      </w:r>
    </w:p>
    <w:p w14:paraId="2B573C07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t>𝑇𝑥𝑖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крутящий момент на i-м участке,</w:t>
      </w:r>
    </w:p>
    <w:p w14:paraId="4CA6959C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iCs/>
          <w:kern w:val="0"/>
          <w:sz w:val="28"/>
          <w:lang w:val="ru-RU"/>
          <w14:ligatures w14:val="none"/>
        </w:rPr>
        <w:lastRenderedPageBreak/>
        <w:t>𝑙𝑖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– координата произвольного сечения на i-м участке относительно его начала. </w:t>
      </w:r>
    </w:p>
    <w:p w14:paraId="2DC65CF0" w14:textId="77777777" w:rsidR="00CD4D4C" w:rsidRPr="00CD4D4C" w:rsidRDefault="00CD4D4C" w:rsidP="00CD4D4C">
      <w:pPr>
        <w:spacing w:line="256" w:lineRule="auto"/>
        <w:ind w:left="360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Нумерацию участков при построении эпюры φ рекомендуется вести от заделки стержня, так как сечение в заделке неподвижно и его угол закручивания всегда равен нулю или от сечения, в котором приложен реактивный момент </w:t>
      </w:r>
      <m:oMath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T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0</m:t>
            </m:r>
          </m:sub>
        </m:sSub>
      </m:oMath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>.</w:t>
      </w:r>
    </w:p>
    <w:p w14:paraId="2DE81FCE" w14:textId="7E01CA21" w:rsidR="00CD4D4C" w:rsidRPr="00E939B9" w:rsidRDefault="00CD4D4C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iCs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i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≤0,6</m:t>
        </m:r>
      </m:oMath>
    </w:p>
    <w:p w14:paraId="3D18F9A7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022E5104" w14:textId="77777777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=0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bookmarkStart w:id="20" w:name="_Hlk165394102"/>
    <w:p w14:paraId="45E6B5A8" w14:textId="0F0EB9B6" w:rsidR="00CD4D4C" w:rsidRPr="00CD4D4C" w:rsidRDefault="00000000" w:rsidP="00CD4D4C">
      <w:pPr>
        <w:spacing w:line="256" w:lineRule="auto"/>
        <w:ind w:left="360"/>
        <w:rPr>
          <w:rFonts w:ascii="Times New Roman" w:eastAsia="Calibri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0,6</m:t>
              </m:r>
            </m:e>
          </m:d>
          <w:bookmarkEnd w:id="20"/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3ED3D882" w14:textId="6452D601" w:rsidR="00CD4D4C" w:rsidRPr="00067BAA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≤2</m:t>
        </m:r>
      </m:oMath>
    </w:p>
    <w:p w14:paraId="6025C1F9" w14:textId="781431AD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238F69FD" w14:textId="0778B31E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0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bookmarkStart w:id="21" w:name="_Hlk165394372"/>
    <w:p w14:paraId="4FE1E467" w14:textId="49EF00A3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b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e>
          </m:d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=0+</m:t>
          </m:r>
          <m:f>
            <m:f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30*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*2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,97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w:bookmarkEnd w:id="21"/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280426E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42560DF7" w14:textId="00ADCB8C" w:rsidR="00CD4D4C" w:rsidRPr="000C6D23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III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≤3</m:t>
        </m:r>
      </m:oMath>
    </w:p>
    <w:p w14:paraId="7A629B96" w14:textId="045996BB" w:rsidR="00CD4D4C" w:rsidRPr="00CD4D4C" w:rsidRDefault="00000000" w:rsidP="00CD4D4C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33F7C80C" w14:textId="2F7C5D72" w:rsidR="00CD4D4C" w:rsidRPr="00CD4D4C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3C24642" w14:textId="76E9E6EA" w:rsidR="00CD4D4C" w:rsidRPr="000C6D23" w:rsidRDefault="00000000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,5*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50*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*3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,97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4A2FAD2D" w14:textId="3540D984" w:rsidR="000C6D23" w:rsidRPr="000C6D23" w:rsidRDefault="000C6D23" w:rsidP="000C6D23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V</w:t>
      </w:r>
      <w:r w:rsidRPr="00CD4D4C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I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грузовой участок: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0≤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lang w:val="en-US"/>
                <w14:ligatures w14:val="none"/>
              </w:rPr>
              <m:t>l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b>
        </m:sSub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≤0</m:t>
        </m:r>
        <m:r>
          <w:rPr>
            <w:rFonts w:ascii="Cambria Math" w:eastAsia="Calibri" w:hAnsi="Cambria Math" w:cs="Mangal"/>
            <w:kern w:val="0"/>
            <w:sz w:val="28"/>
            <w:lang w:val="en-US"/>
            <w14:ligatures w14:val="none"/>
          </w:rPr>
          <m:t>,6</m:t>
        </m:r>
      </m:oMath>
    </w:p>
    <w:p w14:paraId="14A63AAC" w14:textId="2C8AC5C9" w:rsidR="000C6D23" w:rsidRPr="00CD4D4C" w:rsidRDefault="00000000" w:rsidP="000C6D23">
      <w:pPr>
        <w:spacing w:line="256" w:lineRule="auto"/>
        <w:ind w:left="360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l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sub>
              </m:sSub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</m:oMath>
      </m:oMathPara>
    </w:p>
    <w:p w14:paraId="48258EF5" w14:textId="747F2A00" w:rsidR="000C6D23" w:rsidRPr="00CD4D4C" w:rsidRDefault="00000000" w:rsidP="000C6D23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63EA28DD" w14:textId="2F9165B9" w:rsidR="000C6D23" w:rsidRPr="000C6D23" w:rsidRDefault="00000000" w:rsidP="000C6D23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φ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b>
          </m:sSub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,3*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+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*0,6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8*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*4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,97</m:t>
              </m:r>
              <m:r>
                <m:rPr>
                  <m:sty m:val="p"/>
                </m:rP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-5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5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</m:t>
          </m:r>
        </m:oMath>
      </m:oMathPara>
    </w:p>
    <w:p w14:paraId="161DE9FD" w14:textId="77777777" w:rsidR="000C6D23" w:rsidRPr="000C6D23" w:rsidRDefault="000C6D23" w:rsidP="000C6D23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</w:p>
    <w:p w14:paraId="1DF25D47" w14:textId="77777777" w:rsidR="000C6D23" w:rsidRPr="000C6D23" w:rsidRDefault="000C6D23" w:rsidP="00CD4D4C">
      <w:pPr>
        <w:spacing w:line="256" w:lineRule="auto"/>
        <w:rPr>
          <w:rFonts w:ascii="Times New Roman" w:eastAsia="Calibri" w:hAnsi="Times New Roman" w:cs="Mangal"/>
          <w:i/>
          <w:kern w:val="0"/>
          <w:sz w:val="28"/>
          <w:lang w:val="en-US"/>
          <w14:ligatures w14:val="none"/>
        </w:rPr>
      </w:pPr>
    </w:p>
    <w:p w14:paraId="0F0E19E9" w14:textId="5C0003B3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Эпюра углов закручивания, отражающая полученные результаты, приведена под расчетной схемой стержня. </w:t>
      </w:r>
    </w:p>
    <w:p w14:paraId="2B04C182" w14:textId="625CEE97" w:rsidR="00CD4D4C" w:rsidRPr="00CD4D4C" w:rsidRDefault="000C6D23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0C6D23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23A0A79" wp14:editId="39723D05">
            <wp:extent cx="5506218" cy="6249272"/>
            <wp:effectExtent l="0" t="0" r="0" b="0"/>
            <wp:docPr id="1760769369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9369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651A" w14:textId="3D15E8B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Эпюра позволяет проверить выбранный стержень на жесткость с помощью соотношения:</w:t>
      </w:r>
    </w:p>
    <w:p w14:paraId="08B37E3A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xmax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</m:t>
          </m:r>
          <m:d>
            <m:dPr>
              <m:begChr m:val="["/>
              <m:endChr m:val="]"/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Ф</m:t>
              </m:r>
            </m:e>
          </m:d>
        </m:oMath>
      </m:oMathPara>
    </w:p>
    <w:p w14:paraId="68FE1A36" w14:textId="2CB3826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Φ – расчетный относительный угол закручивания,</w:t>
      </w:r>
    </w:p>
    <w:p w14:paraId="77406AB9" w14:textId="4C20F81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[Φ] – допускаемый относительный угол закручивания.</w:t>
      </w:r>
    </w:p>
    <w:p w14:paraId="7D4B24A1" w14:textId="67FBA57D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w:lastRenderedPageBreak/>
            <m:t>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5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noProof/>
                  <w:kern w:val="0"/>
                  <w:lang w:eastAsia="de-DE"/>
                  <w14:ligatures w14:val="none"/>
                </w:rPr>
                <w:drawing>
                  <wp:inline distT="0" distB="0" distL="0" distR="0" wp14:anchorId="297B74C8" wp14:editId="3A07DAF9">
                    <wp:extent cx="1638300" cy="228600"/>
                    <wp:effectExtent l="0" t="0" r="0" b="0"/>
                    <wp:docPr id="1934220340" name="Рисунок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3830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=1,2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46C92435" w14:textId="7B98797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2D7ED880" w14:textId="38EF1D65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1,2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6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рад&gt;1,2*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-2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рад</m:t>
          </m:r>
        </m:oMath>
      </m:oMathPara>
    </w:p>
    <w:p w14:paraId="764478C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3BDA0857" w14:textId="1730016D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Поскольку условие жесткости не выполняется, необходимо определить новые размеры поперечного сечения стержня.</w:t>
      </w:r>
    </w:p>
    <w:p w14:paraId="367EC54D" w14:textId="01181590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>Требуемый момент инерции и диаметр поперечного сечения стержня находятся по формулам:</w:t>
      </w:r>
    </w:p>
    <w:p w14:paraId="3863F0B1" w14:textId="66F9540D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</w:p>
    <w:p w14:paraId="6D158858" w14:textId="6E9C0D4C" w:rsidR="00CD4D4C" w:rsidRPr="00CD4D4C" w:rsidRDefault="00000000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p</m:t>
              </m:r>
            </m:sub>
          </m:sSub>
          <m:r>
            <w:rPr>
              <w:rFonts w:ascii="Cambria Math" w:eastAsia="Calibri" w:hAnsi="Cambria Math" w:cs="Times New Roman"/>
              <w:sz w:val="28"/>
              <w:lang w:val="en-US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Ф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Ф</m:t>
                  </m:r>
                </m:e>
              </m:d>
            </m:den>
          </m:f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>4,97*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r>
            <w:rPr>
              <w:rFonts w:ascii="Cambria Math" w:eastAsia="Calibri" w:hAnsi="Cambria Math" w:cs="Times New Roman"/>
              <w:sz w:val="28"/>
            </w:rPr>
            <m:t>*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1,26*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>1,2*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</w:rPr>
                    <m:t>-2</m:t>
                  </m:r>
                </m:sup>
              </m:sSup>
            </m:den>
          </m:f>
          <m:r>
            <w:rPr>
              <w:rFonts w:ascii="Cambria Math" w:eastAsia="Calibri" w:hAnsi="Cambria Math" w:cs="Times New Roman"/>
              <w:sz w:val="28"/>
            </w:rPr>
            <m:t>=5,22*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</w:rPr>
                <m:t>-5</m:t>
              </m:r>
            </m:sup>
          </m:sSup>
          <m:sSup>
            <m:sSupPr>
              <m:ctrlPr>
                <w:rPr>
                  <w:rFonts w:ascii="Cambria Math" w:eastAsia="SimSun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="SimSun" w:hAnsi="Cambria Math" w:cs="Times New Roman"/>
                  <w:sz w:val="28"/>
                </w:rPr>
                <m:t xml:space="preserve"> м</m:t>
              </m:r>
            </m:e>
            <m:sup>
              <m:r>
                <w:rPr>
                  <w:rFonts w:ascii="Cambria Math" w:eastAsia="SimSun" w:hAnsi="Cambria Math" w:cs="Times New Roman"/>
                  <w:sz w:val="28"/>
                </w:rPr>
                <m:t>4</m:t>
              </m:r>
            </m:sup>
          </m:sSup>
        </m:oMath>
      </m:oMathPara>
    </w:p>
    <w:p w14:paraId="6E1C9433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</w:p>
    <w:p w14:paraId="596E48A9" w14:textId="6C03A044" w:rsidR="00CD4D4C" w:rsidRPr="00CD4D4C" w:rsidRDefault="00000000" w:rsidP="00CD4D4C">
      <w:pPr>
        <w:spacing w:after="0" w:line="240" w:lineRule="auto"/>
        <w:jc w:val="both"/>
        <w:rPr>
          <w:rFonts w:ascii="Times New Roman" w:eastAsia="SimSun" w:hAnsi="Times New Roman" w:cs="Times New Roman"/>
          <w:i/>
          <w:sz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</w:rPr>
                <m:t>d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тр</m:t>
              </m:r>
            </m:sub>
          </m:sSub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ru-RU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pт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*32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den>
              </m:f>
            </m:e>
          </m:rad>
          <m:r>
            <w:rPr>
              <w:rFonts w:ascii="Cambria Math" w:eastAsia="Calibri" w:hAnsi="Cambria Math" w:cs="Times New Roman"/>
              <w:sz w:val="28"/>
            </w:rPr>
            <m:t>=</m:t>
          </m:r>
          <m:rad>
            <m:radPr>
              <m:ctrlPr>
                <w:rPr>
                  <w:rFonts w:ascii="Cambria Math" w:eastAsia="Calibri" w:hAnsi="Cambria Math" w:cs="Times New Roman"/>
                  <w:i/>
                  <w:sz w:val="28"/>
                  <w:lang w:val="en-US"/>
                </w:rPr>
              </m:ctrlPr>
            </m:radPr>
            <m:deg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</m:t>
              </m:r>
            </m:deg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5,22*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-5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*32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</m:t>
                  </m:r>
                </m:den>
              </m:f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 xml:space="preserve"> </m:t>
              </m:r>
            </m:e>
          </m:ra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r>
            <w:rPr>
              <w:rFonts w:ascii="Cambria Math" w:eastAsia="Calibri" w:hAnsi="Cambria Math" w:cs="Times New Roman"/>
              <w:sz w:val="28"/>
            </w:rPr>
            <m:t xml:space="preserve"> 0,152 м=152 мм</m:t>
          </m:r>
        </m:oMath>
      </m:oMathPara>
    </w:p>
    <w:p w14:paraId="76E65707" w14:textId="77777777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8"/>
        </w:rPr>
      </w:pPr>
    </w:p>
    <w:p w14:paraId="7DA5AD5D" w14:textId="5DEFB3B5" w:rsidR="00CD4D4C" w:rsidRPr="00CD4D4C" w:rsidRDefault="00CD4D4C" w:rsidP="00CD4D4C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Округление до стандартного значения дает: </w:t>
      </w:r>
      <w:r w:rsidRPr="00CD4D4C">
        <w:rPr>
          <w:rFonts w:ascii="Times New Roman" w:eastAsia="Calibri" w:hAnsi="Times New Roman" w:cs="Times New Roman"/>
          <w:sz w:val="28"/>
        </w:rPr>
        <w:t>d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= </w:t>
      </w:r>
      <w:r w:rsidR="000C6D23" w:rsidRPr="000C6D23">
        <w:rPr>
          <w:rFonts w:ascii="Times New Roman" w:eastAsia="Calibri" w:hAnsi="Times New Roman" w:cs="Times New Roman"/>
          <w:sz w:val="28"/>
          <w:lang w:val="ru-RU"/>
        </w:rPr>
        <w:t>160</w:t>
      </w:r>
      <w:r w:rsidRPr="00CD4D4C">
        <w:rPr>
          <w:rFonts w:ascii="Times New Roman" w:eastAsia="Calibri" w:hAnsi="Times New Roman" w:cs="Times New Roman"/>
          <w:sz w:val="28"/>
          <w:lang w:val="ru-RU"/>
        </w:rPr>
        <w:t xml:space="preserve"> мм</w:t>
      </w:r>
    </w:p>
    <w:p w14:paraId="30C80D0D" w14:textId="05A97528" w:rsidR="00CD4D4C" w:rsidRPr="00E939B9" w:rsidRDefault="000C6D23" w:rsidP="000C6D23">
      <w:pPr>
        <w:rPr>
          <w:rFonts w:ascii="Times New Roman" w:eastAsia="Calibri" w:hAnsi="Times New Roman" w:cs="Times New Roman"/>
          <w:sz w:val="28"/>
          <w:lang w:val="ru-RU"/>
        </w:rPr>
      </w:pPr>
      <w:r>
        <w:rPr>
          <w:rFonts w:ascii="Times New Roman" w:eastAsia="Calibri" w:hAnsi="Times New Roman" w:cs="Times New Roman"/>
          <w:sz w:val="28"/>
          <w:lang w:val="ru-RU"/>
        </w:rPr>
        <w:br w:type="page"/>
      </w:r>
    </w:p>
    <w:p w14:paraId="06C4F5DD" w14:textId="77777777" w:rsidR="00CD4D4C" w:rsidRPr="00CD4D4C" w:rsidRDefault="00CD4D4C" w:rsidP="00CD4D4C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bookmarkStart w:id="22" w:name="_Toc179743203"/>
      <w:r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№3</w:t>
      </w:r>
      <w:bookmarkEnd w:id="22"/>
    </w:p>
    <w:p w14:paraId="4D18D994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4D5FE8BE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7370A30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432B33DC" w14:textId="081C58D4" w:rsidR="00CD4D4C" w:rsidRPr="00CD4D4C" w:rsidRDefault="00E939B9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E939B9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42886853" wp14:editId="3E08CFB9">
            <wp:extent cx="3372321" cy="7421011"/>
            <wp:effectExtent l="0" t="0" r="0" b="8890"/>
            <wp:docPr id="1277046799" name="Рисунок 1" descr="Изображение выглядит как текст, рисунок, диаграмма, кар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46799" name="Рисунок 1" descr="Изображение выглядит как текст, рисунок, диаграмма, карт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638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Допускаемые нормальные и касательные напряжения при изгибе [σ] = 160 МПа, </w:t>
      </w:r>
    </w:p>
    <w:p w14:paraId="7804EFE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7073C56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24682C6D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балки.</w:t>
      </w:r>
    </w:p>
    <w:p w14:paraId="4B7D13C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86BE23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DD2A25C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4AB94B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1574FC8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4408D542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w:bookmarkStart w:id="23" w:name="_Hlk165397381"/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  <w:bookmarkEnd w:id="23"/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21EA1560" w14:textId="233F2459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28,5×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2C42D9E5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1BADEDC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7A86A421" w14:textId="514D5276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28,5*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=1,78*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1A538DD6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bookmarkStart w:id="24" w:name="_Hlk165397701"/>
    <w:p w14:paraId="12750A5C" w14:textId="6413955A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bookmarkEnd w:id="24"/>
    <w:p w14:paraId="2F1B2711" w14:textId="7A7DE733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</w:t>
      </w:r>
      <w:r w:rsidR="00E939B9"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</w:t>
      </w:r>
      <w:r w:rsidR="00E939B9"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3FB68121" w14:textId="08E2728D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5784B38A" w14:textId="7941093A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  <m:oMath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b=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</m:t>
                </m:r>
                <m:sSub>
                  <m:sSub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en-US"/>
                        <w14:ligatures w14:val="none"/>
                      </w:rPr>
                      <m:t>z</m:t>
                    </m:r>
                  </m:sub>
                </m:sSub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</m:t>
        </m:r>
        <m:rad>
          <m:rad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radPr>
          <m:deg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deg>
          <m:e>
            <m:f>
              <m:f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fPr>
              <m:num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3*1,78*</m:t>
                </m:r>
                <m:sSup>
                  <m:sSupPr>
                    <m:ctrlPr>
                      <w:rPr>
                        <w:rFonts w:ascii="Cambria Math" w:eastAsia="SimSun" w:hAnsi="Cambria Math" w:cs="Mangal"/>
                        <w:i/>
                        <w:kern w:val="0"/>
                        <w:sz w:val="28"/>
                        <w:lang w:val="en-US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ru-RU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SimSun" w:hAnsi="Cambria Math" w:cs="Mangal"/>
                        <w:kern w:val="0"/>
                        <w:sz w:val="28"/>
                        <w:lang w:val="ru-RU"/>
                        <w14:ligatures w14:val="none"/>
                      </w:rPr>
                      <m:t>-4</m:t>
                    </m:r>
                  </m:sup>
                </m:sSup>
              </m:num>
              <m:den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2</m:t>
                </m:r>
              </m:den>
            </m:f>
          </m:e>
        </m:ra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>=0,0644 м</m:t>
        </m:r>
      </m:oMath>
    </w:p>
    <w:p w14:paraId="18E8AC32" w14:textId="7AC5E76D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Округляем до стандарта: 6</w:t>
      </w:r>
      <w:r w:rsid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3122C5B1" w14:textId="4A74999B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h=2*65=130 мм</m:t>
        </m:r>
      </m:oMath>
    </w:p>
    <w:p w14:paraId="1E06F4BD" w14:textId="43C529ED" w:rsidR="00CD4D4C" w:rsidRPr="004A552D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65*0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13=0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,00845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=84,5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0BE7BD8C" w14:textId="18C4BD13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=1,83*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45F50E4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67AF1B09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2782FEB3" wp14:editId="6771D412">
            <wp:extent cx="5943600" cy="485775"/>
            <wp:effectExtent l="0" t="0" r="0" b="9525"/>
            <wp:docPr id="115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0ACD" w14:textId="5DF3999D" w:rsidR="00CD4D4C" w:rsidRPr="00CD4D4C" w:rsidRDefault="00D2247E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2247E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55913B2" wp14:editId="2C49F147">
            <wp:extent cx="5915025" cy="195001"/>
            <wp:effectExtent l="0" t="0" r="0" b="0"/>
            <wp:docPr id="1794830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0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239" cy="19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2ED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A05DC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5DDC7DA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6ECDE25C" w14:textId="23BA48B4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,15</m:t>
          </m:r>
        </m:oMath>
      </m:oMathPara>
    </w:p>
    <w:p w14:paraId="6B71CA12" w14:textId="6AE2A36B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="00D2247E"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4A552D" w:rsidRPr="004A552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15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07620F0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57E8189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7E048C3B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F84ADCB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700C100C" w14:textId="77777777" w:rsidR="00CD4D4C" w:rsidRPr="00CD4D4C" w:rsidRDefault="00CD4D4C" w:rsidP="00CD4D4C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19D08B4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707B0FDB" w14:textId="5AF59831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0,065*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0,13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=1,19*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3C1C3D32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22646BBA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018579C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lastRenderedPageBreak/>
        <w:t>Прямоугольник:</w:t>
      </w:r>
    </w:p>
    <w:bookmarkStart w:id="25" w:name="_Hlk165399549"/>
    <w:p w14:paraId="789D1AB5" w14:textId="0DA1AD4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28,5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,83*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155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,7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bookmarkEnd w:id="25"/>
    <w:p w14:paraId="3E168F0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027A2643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31A9196" w14:textId="4FBAA60F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,5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4,9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4D4FF8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002918F" w14:textId="3EAAC1A9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4D96D697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2EB34F2D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2FF12F8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52B991D4" w14:textId="33FED50B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-</w:t>
      </w:r>
      <w:r w:rsidR="001C369A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49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,5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341C63E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403198B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49BC91B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622F5FF7" w14:textId="46D46C4C" w:rsidR="00CD4D4C" w:rsidRPr="00CD4D4C" w:rsidRDefault="001C369A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1C369A">
        <w:rPr>
          <w:rFonts w:ascii="Times New Roman" w:eastAsia="Calibri" w:hAnsi="Times New Roman" w:cs="Mangal"/>
          <w:iCs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1552" behindDoc="0" locked="0" layoutInCell="1" allowOverlap="1" wp14:anchorId="7A814657" wp14:editId="592589D2">
            <wp:simplePos x="0" y="0"/>
            <wp:positionH relativeFrom="margin">
              <wp:posOffset>1265555</wp:posOffset>
            </wp:positionH>
            <wp:positionV relativeFrom="paragraph">
              <wp:posOffset>591820</wp:posOffset>
            </wp:positionV>
            <wp:extent cx="3153215" cy="2838846"/>
            <wp:effectExtent l="0" t="0" r="9525" b="0"/>
            <wp:wrapTopAndBottom/>
            <wp:docPr id="1871139893" name="Рисунок 1" descr="Изображение выглядит как текст, рукописный текст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9893" name="Рисунок 1" descr="Изображение выглядит как текст, рукописный текст, Шрифт, диаграмма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D4C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7B45F82B" w14:textId="4B4D8839" w:rsidR="00CD4D4C" w:rsidRPr="007B2941" w:rsidRDefault="00CD4D4C" w:rsidP="003A6DF5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464E7B83" w14:textId="5F2721C0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4BE52E06" w14:textId="231A6654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3223896D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85BEDFF" w14:textId="167933C5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19C6097C" w14:textId="4ECC29F2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5D669636" w14:textId="60E5E6C9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439D905A" w14:textId="102519D4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B10FC38" wp14:editId="4E3819E3">
            <wp:extent cx="1028700" cy="1504950"/>
            <wp:effectExtent l="0" t="0" r="0" b="0"/>
            <wp:docPr id="119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17191" w14:textId="3580126C" w:rsidR="00CD4D4C" w:rsidRPr="00CD4D4C" w:rsidRDefault="001C369A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1C369A">
        <w:rPr>
          <w:rFonts w:ascii="Times New Roman" w:eastAsia="SimSun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D4F8597" wp14:editId="0D4097CB">
            <wp:extent cx="3610479" cy="3448531"/>
            <wp:effectExtent l="0" t="0" r="9525" b="0"/>
            <wp:docPr id="168657392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7392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948D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945CD00" w14:textId="325819DF" w:rsidR="00CD4D4C" w:rsidRPr="00CD4D4C" w:rsidRDefault="00B9495D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bookmarkStart w:id="26" w:name="_Hlk179928754"/>
      <w:r w:rsidRPr="00B9495D">
        <w:rPr>
          <w:rFonts w:ascii="Times New Roman" w:eastAsia="Calibri" w:hAnsi="Times New Roman" w:cs="Mangal"/>
          <w:iCs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78E53EF3" wp14:editId="3C258C5E">
            <wp:extent cx="4601217" cy="4201111"/>
            <wp:effectExtent l="0" t="0" r="8890" b="9525"/>
            <wp:docPr id="2106650584" name="Рисунок 1" descr="Изображение выглядит как текст, диаграмма, линия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50584" name="Рисунок 1" descr="Изображение выглядит как текст, диаграмма, линия, План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426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7BF5019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Проверка на прочность по касательным напряжениям балок прямоугольного и двутаврового сечений.</w:t>
      </w:r>
    </w:p>
    <w:bookmarkStart w:id="27" w:name="_Hlk165408887"/>
    <w:p w14:paraId="6170BCA0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bookmarkEnd w:id="27"/>
    <w:p w14:paraId="3D013565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726A336A" w14:textId="6DB0B542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w:bookmarkStart w:id="28" w:name="_Hlk165406057"/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8,79*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  <w:bookmarkEnd w:id="28"/>
    </w:p>
    <w:p w14:paraId="6F434D89" w14:textId="38FDE2DB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53,8*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04026D7F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C2F43D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C49F9AC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6CFC3DC8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036F3A0B" wp14:editId="663A9BED">
            <wp:extent cx="5934075" cy="809625"/>
            <wp:effectExtent l="0" t="0" r="9525" b="9525"/>
            <wp:docPr id="121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1D11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bookmarkEnd w:id="26"/>
    <w:p w14:paraId="27F6CEF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2710AE5D" wp14:editId="717CBF4B">
            <wp:extent cx="5934075" cy="1323975"/>
            <wp:effectExtent l="0" t="0" r="9525" b="9525"/>
            <wp:docPr id="122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F57A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0F6F21D0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391133A8" wp14:editId="59C3852C">
            <wp:extent cx="5934075" cy="1562100"/>
            <wp:effectExtent l="0" t="0" r="9525" b="0"/>
            <wp:docPr id="123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EFE5" w14:textId="5A26CC86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M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</m:oMath>
      </m:oMathPara>
    </w:p>
    <w:p w14:paraId="48AFFB08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Мы знаем, что балка стоит на двух опорах, а опоры никак не будут изгибаться и на них не будет никаких перемещений – это значит, что прогибы в этих точках равны нулю. </w:t>
      </w:r>
    </w:p>
    <w:p w14:paraId="223E4FC1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e>
          </m:d>
          <m:r>
            <w:rPr>
              <w:rFonts w:ascii="Cambria Math" w:eastAsia="Calibri" w:hAnsi="Cambria Math" w:cs="Mangal"/>
              <w:kern w:val="0"/>
              <w:sz w:val="28"/>
              <w:szCs w:val="28"/>
              <w:lang w:val="ru-RU"/>
              <w14:ligatures w14:val="none"/>
            </w:rPr>
            <m:t xml:space="preserve">: </m:t>
          </m:r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szCs w:val="28"/>
              <w:lang w:val="en-US"/>
              <w14:ligatures w14:val="none"/>
            </w:rPr>
            <m:t>=0</m:t>
          </m:r>
        </m:oMath>
      </m:oMathPara>
    </w:p>
    <w:p w14:paraId="4B865D87" w14:textId="1554530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 опоре «В» расстояние от начала координат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+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𝑙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+ </w:t>
      </w:r>
      <w:r w:rsidR="00B9495D"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l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B9495D" w:rsidRPr="00B949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5,6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. Запишем уравнение, с учетом того, что уже определили </w:t>
      </w:r>
      <m:oMath>
        <m:r>
          <w:rPr>
            <w:rFonts w:ascii="Cambria Math" w:eastAsia="Calibri" w:hAnsi="Cambria Math" w:cs="Mangal"/>
            <w:kern w:val="0"/>
            <w:sz w:val="28"/>
            <w:szCs w:val="28"/>
            <w:lang w:val="en-US"/>
            <w14:ligatures w14:val="none"/>
          </w:rPr>
          <m:t>E</m:t>
        </m:r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I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sub>
        </m:sSub>
        <m:sSub>
          <m:sSubPr>
            <m:ctrlPr>
              <w:rPr>
                <w:rFonts w:ascii="Cambria Math" w:eastAsia="Calibri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Mangal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  <m:r>
          <w:rPr>
            <w:rFonts w:ascii="Cambria Math" w:eastAsia="Calibri" w:hAnsi="Cambria Math" w:cs="Mangal"/>
            <w:kern w:val="0"/>
            <w:sz w:val="28"/>
            <w:szCs w:val="28"/>
            <w:lang w:val="ru-RU"/>
            <w14:ligatures w14:val="none"/>
          </w:rPr>
          <m:t>=0</m:t>
        </m:r>
      </m:oMath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:</w:t>
      </w:r>
    </w:p>
    <w:p w14:paraId="7CBEE9A4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1F97E108" w14:textId="0698EB30" w:rsidR="00CD4D4C" w:rsidRPr="003A6DF5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5,6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*5,6-29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,5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5,6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5,6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-2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5,6-0,6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-40*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5,6-0,6-3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+3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0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5,6-0,6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-30*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5,6-0,6-3</m:t>
                      </m:r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=0</m:t>
          </m:r>
        </m:oMath>
      </m:oMathPara>
    </w:p>
    <w:p w14:paraId="361210D4" w14:textId="77777777" w:rsidR="003A6DF5" w:rsidRPr="00CD4D4C" w:rsidRDefault="003A6DF5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en-US"/>
          <w14:ligatures w14:val="none"/>
        </w:rPr>
      </w:pPr>
    </w:p>
    <w:p w14:paraId="20A0AFBF" w14:textId="3D98C88A" w:rsidR="00CD4D4C" w:rsidRPr="003C1958" w:rsidRDefault="00000000" w:rsidP="00CD4D4C">
      <w:pPr>
        <w:spacing w:line="256" w:lineRule="auto"/>
        <w:rPr>
          <w:rFonts w:ascii="Times New Roman" w:eastAsia="SimSun" w:hAnsi="Times New Roman" w:cs="Mangal"/>
          <w:i/>
          <w:kern w:val="0"/>
          <w:sz w:val="24"/>
          <w:szCs w:val="24"/>
          <w:lang w:val="en-US"/>
          <w14:ligatures w14:val="none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=4,9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4</m:t>
          </m:r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ru-RU"/>
                  <w14:ligatures w14:val="none"/>
                </w:rPr>
                <m:t>-6</m:t>
              </m:r>
            </m:sup>
          </m:sSup>
          <m:r>
            <w:rPr>
              <w:rFonts w:ascii="Cambria Math" w:eastAsia="SimSun" w:hAnsi="Cambria Math" w:cs="Mangal"/>
              <w:kern w:val="0"/>
              <w:sz w:val="24"/>
              <w:szCs w:val="24"/>
              <w:lang w:val="ru-RU"/>
              <w14:ligatures w14:val="none"/>
            </w:rPr>
            <m:t xml:space="preserve"> рад</m:t>
          </m:r>
        </m:oMath>
      </m:oMathPara>
    </w:p>
    <w:p w14:paraId="4F8302EF" w14:textId="27E24271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</w:t>
      </w:r>
      <w:r w:rsidR="006618B0" w:rsidRPr="003C1958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70146EC7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5AEAADF8" w14:textId="1203087D" w:rsidR="00CD4D4C" w:rsidRPr="00CD4D4C" w:rsidRDefault="003C1958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3C1958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1969711D" wp14:editId="155121D7">
            <wp:extent cx="5811061" cy="3419952"/>
            <wp:effectExtent l="0" t="0" r="0" b="9525"/>
            <wp:docPr id="64841507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507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EFA9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435758E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649EECC9" w14:textId="5B3249F4" w:rsidR="00CD4D4C" w:rsidRPr="003838B8" w:rsidRDefault="003C1958" w:rsidP="00280629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 w:rsidRPr="003C1958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34BFB52" wp14:editId="4686F3A9">
            <wp:extent cx="5940425" cy="5088255"/>
            <wp:effectExtent l="0" t="0" r="3175" b="0"/>
            <wp:docPr id="519283101" name="Рисунок 1" descr="Изображение выглядит как текст,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3101" name="Рисунок 1" descr="Изображение выглядит как текст, диаграмма, линия, График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52D4" w14:textId="5D9DAEBD" w:rsidR="00CD4D4C" w:rsidRPr="00CD4D4C" w:rsidRDefault="003838B8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bookmarkStart w:id="29" w:name="_Hlk179928694"/>
      <w:r w:rsidRPr="003838B8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lastRenderedPageBreak/>
        <w:drawing>
          <wp:inline distT="0" distB="0" distL="0" distR="0" wp14:anchorId="05456341" wp14:editId="7F478647">
            <wp:extent cx="3553321" cy="7611537"/>
            <wp:effectExtent l="0" t="0" r="9525" b="8890"/>
            <wp:docPr id="28892980" name="Рисунок 1" descr="Изображение выглядит как текст, диаграмма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2980" name="Рисунок 1" descr="Изображение выглядит как текст, диаграмма, рисунок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7F5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2F0C470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39ACA706" w14:textId="77777777" w:rsidR="00CD4D4C" w:rsidRPr="00CD4D4C" w:rsidRDefault="00CD4D4C" w:rsidP="00CD4D4C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2F905CB5" w14:textId="77777777" w:rsidR="00CD4D4C" w:rsidRPr="00CD4D4C" w:rsidRDefault="00CD4D4C" w:rsidP="00CD4D4C">
      <w:pPr>
        <w:numPr>
          <w:ilvl w:val="0"/>
          <w:numId w:val="6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bookmarkEnd w:id="29"/>
    <w:p w14:paraId="50416930" w14:textId="77777777" w:rsidR="00CD4D4C" w:rsidRPr="00CD4D4C" w:rsidRDefault="00CD4D4C" w:rsidP="00CD4D4C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bookmarkStart w:id="30" w:name="_Hlk165408983"/>
    <w:bookmarkStart w:id="31" w:name="_Hlk165408912"/>
    <w:p w14:paraId="786D43AE" w14:textId="77777777" w:rsidR="00CD4D4C" w:rsidRPr="00CD4D4C" w:rsidRDefault="00000000" w:rsidP="00CD4D4C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w:bookmarkEnd w:id="30"/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bookmarkEnd w:id="31"/>
    <w:p w14:paraId="12CA63F9" w14:textId="0141B67B" w:rsidR="00CD4D4C" w:rsidRPr="00C8590E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5,6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=0,0187</m:t>
        </m:r>
      </m:oMath>
    </w:p>
    <w:p w14:paraId="796A0160" w14:textId="3A0409C7" w:rsidR="00CD4D4C" w:rsidRPr="00C8590E" w:rsidRDefault="00000000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D4D4C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148</w:t>
      </w:r>
    </w:p>
    <w:p w14:paraId="72C3A95F" w14:textId="416045FB" w:rsidR="00CD4D4C" w:rsidRPr="00C8590E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148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3838B8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187</w:t>
      </w:r>
    </w:p>
    <w:p w14:paraId="5745981F" w14:textId="77777777" w:rsidR="00CD4D4C" w:rsidRPr="00CD4D4C" w:rsidRDefault="00CD4D4C" w:rsidP="00CD4D4C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06902406" w14:textId="6C3B277D" w:rsidR="00CA00BB" w:rsidRDefault="00CD4D4C" w:rsidP="00280629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2226391A" w14:textId="5215209A" w:rsidR="00CA00BB" w:rsidRPr="00C96A5E" w:rsidRDefault="00CA00BB" w:rsidP="00CA00BB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CCBA9C7" w14:textId="4B8E036D" w:rsidR="00CA00BB" w:rsidRPr="00CA00BB" w:rsidRDefault="00280629" w:rsidP="00CA00BB">
      <w:pPr>
        <w:keepNext/>
        <w:keepLines/>
        <w:spacing w:after="0" w:line="360" w:lineRule="auto"/>
        <w:jc w:val="center"/>
        <w:outlineLvl w:val="0"/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</w:pPr>
      <w:r w:rsidRPr="00CA00BB">
        <w:rPr>
          <w:rFonts w:ascii="Times New Roman" w:eastAsia="SimSun" w:hAnsi="Times New Roman" w:cs="Mangal"/>
          <w:sz w:val="28"/>
          <w:lang w:val="ru-RU"/>
        </w:rPr>
        <w:br w:type="page"/>
      </w:r>
      <w:bookmarkStart w:id="32" w:name="_Toc179743204"/>
      <w:r w:rsidR="00CA00BB" w:rsidRPr="00CD4D4C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lastRenderedPageBreak/>
        <w:t>Задача №</w:t>
      </w:r>
      <w:r w:rsidR="00CA00BB" w:rsidRPr="00CA00BB">
        <w:rPr>
          <w:rFonts w:ascii="Times New Roman" w:eastAsia="SimSun" w:hAnsi="Times New Roman" w:cs="Mangal"/>
          <w:b/>
          <w:bCs/>
          <w:kern w:val="0"/>
          <w:sz w:val="28"/>
          <w:szCs w:val="28"/>
          <w:lang w:val="ru-RU"/>
          <w14:ligatures w14:val="none"/>
        </w:rPr>
        <w:t>4</w:t>
      </w:r>
      <w:bookmarkEnd w:id="32"/>
    </w:p>
    <w:p w14:paraId="4C3CF3C2" w14:textId="1E9473BD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b/>
          <w:bCs/>
          <w:kern w:val="0"/>
          <w:sz w:val="28"/>
          <w:lang w:val="ru-RU"/>
          <w14:ligatures w14:val="none"/>
        </w:rPr>
        <w:t>Расчет на прочность и жесткость при изгибе</w:t>
      </w:r>
    </w:p>
    <w:p w14:paraId="596049B8" w14:textId="7F6EB1EF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Исходные данные:</w:t>
      </w:r>
    </w:p>
    <w:p w14:paraId="5DF8F56D" w14:textId="585F5B44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A00BB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4624" behindDoc="0" locked="0" layoutInCell="1" allowOverlap="1" wp14:anchorId="0B64116A" wp14:editId="7EEA23D4">
            <wp:simplePos x="0" y="0"/>
            <wp:positionH relativeFrom="page">
              <wp:posOffset>1780540</wp:posOffset>
            </wp:positionH>
            <wp:positionV relativeFrom="paragraph">
              <wp:posOffset>524510</wp:posOffset>
            </wp:positionV>
            <wp:extent cx="3887470" cy="7610475"/>
            <wp:effectExtent l="0" t="0" r="0" b="9525"/>
            <wp:wrapTopAndBottom/>
            <wp:docPr id="54431440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440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Эпюры поперечных сил и изгибающих моментов, построенные в предыдущей работе:</w:t>
      </w:r>
    </w:p>
    <w:p w14:paraId="32EC51C8" w14:textId="0C3E9824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F0A30D0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Допускаемые нормальные и касательные напряжения при изгибе [σ] = 160 МПа, </w:t>
      </w:r>
    </w:p>
    <w:p w14:paraId="34FF5628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[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sym w:font="Symbol" w:char="F074"/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] = 100 МПа,</w:t>
      </w:r>
    </w:p>
    <w:p w14:paraId="42991805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Модуль продольной упругости Е = </w:t>
      </w:r>
      <m:oMath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2×10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11</m:t>
            </m:r>
          </m:sup>
        </m:sSup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Па, </w:t>
      </w:r>
    </w:p>
    <w:p w14:paraId="063B4958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Допускаемый прогиб балки [y] = ℓ/300 – для однопролетной балки.</w:t>
      </w:r>
    </w:p>
    <w:p w14:paraId="2B795A0F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6980C7EA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0C824D61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DDF2EE4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7616EAEB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Для определения размеров поперечного сечения стержня воспользуемся условием прочности согласно которому максимальное напряжение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𝜎𝑚𝑎𝑥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не должно превышать допускаемого значения:</w:t>
      </w:r>
    </w:p>
    <w:p w14:paraId="683F3094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σ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≤[σ]</m:t>
          </m:r>
        </m:oMath>
      </m:oMathPara>
    </w:p>
    <w:p w14:paraId="5B379DAB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kern w:val="0"/>
                    <w:sz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28,5×</m:t>
        </m:r>
        <m:sSup>
          <m:sSupPr>
            <m:ctrlPr>
              <w:rPr>
                <w:rFonts w:ascii="Cambria Math" w:eastAsia="Calibri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Calibri" w:hAnsi="Cambria Math" w:cs="Mangal"/>
                <w:kern w:val="0"/>
                <w:sz w:val="28"/>
                <w:lang w:val="ru-RU"/>
                <w14:ligatures w14:val="none"/>
              </w:rPr>
              <m:t>3</m:t>
            </m:r>
          </m:sup>
        </m:sSup>
      </m:oMath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мм – максимальное значение изгибающего момента, определяемое по эпюре,</w:t>
      </w:r>
    </w:p>
    <w:p w14:paraId="7FA88548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𝑊𝑧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сопротивления поперечного сечения стержня.</w:t>
      </w:r>
    </w:p>
    <w:p w14:paraId="7F0E0507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Решаем неравенство относительно осевого момента сопротивления:</w:t>
      </w:r>
    </w:p>
    <w:p w14:paraId="57E3D0B5" w14:textId="5A02BCEF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тр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≥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libri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σ</m:t>
                  </m:r>
                </m:e>
              </m:d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113*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160*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6</m:t>
                  </m:r>
                </m:sup>
              </m:sSup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=7,0625*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59CA90A3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Так как для прямоугольника осевой момент сопротивления имеет вид:</w:t>
      </w:r>
    </w:p>
    <w:p w14:paraId="4B1B91BC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7BB2AEF0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А из исходных данных известно, что ℎ </w:t>
      </w:r>
      <w:r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2 → ℎ = 2 </w:t>
      </w:r>
      <w:r w:rsidRPr="00E939B9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*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𝑏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то:</w:t>
      </w:r>
    </w:p>
    <w:p w14:paraId="10EE1EA2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(2b)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den>
          </m:f>
        </m:oMath>
      </m:oMathPara>
    </w:p>
    <w:p w14:paraId="1A19E0A1" w14:textId="2CEEA5D2" w:rsidR="00CA00BB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Получаем: </w:t>
      </w:r>
    </w:p>
    <w:p w14:paraId="4C08546E" w14:textId="354ED318" w:rsidR="00D33D07" w:rsidRPr="00D33D07" w:rsidRDefault="00D33D07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b=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</m:t>
          </m:r>
          <m:rad>
            <m:rad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radPr>
            <m:deg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3</m:t>
              </m:r>
            </m:deg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3*7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,0625</m:t>
                  </m:r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ru-RU"/>
                          <w14:ligatures w14:val="none"/>
                        </w:rPr>
                        <m:t>-4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2</m:t>
                  </m:r>
                </m:den>
              </m:f>
            </m:e>
          </m:rad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=0,1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019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</m:t>
          </m:r>
        </m:oMath>
      </m:oMathPara>
    </w:p>
    <w:p w14:paraId="6DCB47AB" w14:textId="66B5A32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Округляем до стандарта: </w:t>
      </w:r>
      <w:r w:rsidR="00D33D07" w:rsidRPr="00D33D0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110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мм</w:t>
      </w:r>
    </w:p>
    <w:p w14:paraId="2A895A64" w14:textId="7D57D071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Значит, </w:t>
      </w:r>
      <m:oMath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h=2*1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10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=2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>20</m:t>
        </m:r>
        <m:r>
          <w:rPr>
            <w:rFonts w:ascii="Cambria Math" w:eastAsia="Calibri" w:hAnsi="Cambria Math" w:cs="Mangal"/>
            <w:kern w:val="0"/>
            <w:sz w:val="28"/>
            <w:lang w:val="ru-RU"/>
            <w14:ligatures w14:val="none"/>
          </w:rPr>
          <m:t xml:space="preserve"> мм</m:t>
        </m:r>
      </m:oMath>
    </w:p>
    <w:p w14:paraId="725D7E20" w14:textId="50DE8DBD" w:rsidR="00CA00BB" w:rsidRPr="004A552D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А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п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b*h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,11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*0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=0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,0242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2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=242 </m:t>
          </m:r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с</m:t>
          </m:r>
          <m:sSup>
            <m:sSup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2</m:t>
              </m:r>
            </m:sup>
          </m:sSup>
        </m:oMath>
      </m:oMathPara>
    </w:p>
    <w:p w14:paraId="07BC7CA0" w14:textId="7CC5AD7A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0,11*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0,22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=8,87*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-4</m:t>
              </m:r>
            </m:sup>
          </m:sSup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SimSun" w:hAnsi="Cambria Math" w:cs="Mangal"/>
                  <w:i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</m:sup>
          </m:sSup>
        </m:oMath>
      </m:oMathPara>
    </w:p>
    <w:p w14:paraId="6505C849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сортаменту прокатной стали и найденному значению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номер двутавра, удовлетворяющий условию прочности. Для этого по сортаменту должен быть принят двутавр с ближайшим большим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по сравнению с требуемым значением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Wzтр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.</w:t>
      </w:r>
    </w:p>
    <w:p w14:paraId="29E18145" w14:textId="7146A59C" w:rsidR="00CA00BB" w:rsidRPr="00CD4D4C" w:rsidRDefault="00D33D07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D33D07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5648" behindDoc="0" locked="0" layoutInCell="1" allowOverlap="1" wp14:anchorId="0CE9F128" wp14:editId="39A8D326">
            <wp:simplePos x="0" y="0"/>
            <wp:positionH relativeFrom="margin">
              <wp:align>right</wp:align>
            </wp:positionH>
            <wp:positionV relativeFrom="paragraph">
              <wp:posOffset>606425</wp:posOffset>
            </wp:positionV>
            <wp:extent cx="5934075" cy="247650"/>
            <wp:effectExtent l="0" t="0" r="9525" b="0"/>
            <wp:wrapTopAndBottom/>
            <wp:docPr id="1009369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920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00BB"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7ECEFADE" wp14:editId="657B059E">
            <wp:extent cx="5943600" cy="485775"/>
            <wp:effectExtent l="0" t="0" r="0" b="9525"/>
            <wp:docPr id="197825960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935B" w14:textId="77777777" w:rsidR="00CA00BB" w:rsidRPr="00D33D07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</w:p>
    <w:p w14:paraId="6B12AFBF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Сравнение по массе балок прямоугольного и двутаврового поперечных сечений.</w:t>
      </w:r>
    </w:p>
    <w:p w14:paraId="46ED1A3D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Сравнение проводят по коэффициенту экономичности:</w:t>
      </w:r>
    </w:p>
    <w:p w14:paraId="1114721A" w14:textId="1167013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Э=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А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д</m:t>
                  </m:r>
                </m:sub>
              </m:sSub>
            </m:den>
          </m:f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=3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,91</m:t>
          </m:r>
        </m:oMath>
      </m:oMathPara>
    </w:p>
    <w:p w14:paraId="5869FE0D" w14:textId="0AD78D12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Вывод: поскольку коэффициент экономичности больше единицы, балка двутаврового поперечного сечения в </w:t>
      </w:r>
      <w:r w:rsidRPr="00D2247E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3,</w:t>
      </w:r>
      <w:r w:rsidR="00D33D07" w:rsidRPr="00D33D07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91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раза экономичнее, чем балка прямоугольного сечения.</w:t>
      </w:r>
    </w:p>
    <w:p w14:paraId="754411CF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нормальных напряжений по высоте опасного сечения балки прямоугольного и двутаврового сечений.</w:t>
      </w:r>
    </w:p>
    <w:p w14:paraId="4F6C3147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Распределение напряжений σ при изгибе в опасном сечении подчиняется формуле Навье:</w:t>
      </w:r>
    </w:p>
    <w:p w14:paraId="04AB4D09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σ=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y</m:t>
              </m:r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3AB6F663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точки,</w:t>
      </w:r>
    </w:p>
    <w:p w14:paraId="1816FC93" w14:textId="77777777" w:rsidR="00CA00BB" w:rsidRPr="00CD4D4C" w:rsidRDefault="00CA00BB" w:rsidP="00CA00BB">
      <w:pPr>
        <w:spacing w:line="256" w:lineRule="auto"/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𝐼𝑧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осевой момент инерции поперечного сечения стержня. </w:t>
      </w:r>
    </w:p>
    <w:p w14:paraId="44E44741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Для прямоугольного сечения осевой момент инерции равен:</w:t>
      </w:r>
    </w:p>
    <w:p w14:paraId="048E56C4" w14:textId="5050111A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0,11*</m:t>
              </m:r>
              <m:sSup>
                <m:sSup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0,22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12</m:t>
              </m:r>
            </m:den>
          </m:f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=9,76*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-5</m:t>
              </m:r>
            </m:sup>
          </m:sSup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 xml:space="preserve"> </m:t>
          </m:r>
          <m:sSup>
            <m:sSupPr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м</m:t>
              </m:r>
            </m:e>
            <m:sup>
              <m:r>
                <w:rPr>
                  <w:rFonts w:ascii="Cambria Math" w:eastAsia="Calibri" w:hAnsi="Cambria Math" w:cs="Mangal"/>
                  <w:kern w:val="0"/>
                  <w:sz w:val="28"/>
                  <w:lang w:val="en-US"/>
                  <w14:ligatures w14:val="none"/>
                </w:rPr>
                <m:t>4</m:t>
              </m:r>
            </m:sup>
          </m:sSup>
        </m:oMath>
      </m:oMathPara>
    </w:p>
    <w:p w14:paraId="63A361FC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Из формулы Навье, следует, что напряжение σ прямо пропорционально расстоянию y от нейтральной оси. При y=0 имеем σ=0. Максимальное значение σ=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σmax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имеет место при y=h/2 и определяется по формуле:</w:t>
      </w:r>
    </w:p>
    <w:p w14:paraId="0DF2F703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max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</m:sub>
              </m:sSub>
            </m:den>
          </m:f>
        </m:oMath>
      </m:oMathPara>
    </w:p>
    <w:p w14:paraId="3CFAE83C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Прямоугольник:</w:t>
      </w:r>
    </w:p>
    <w:p w14:paraId="00AC1DD8" w14:textId="1FD2D801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113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,8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12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7,35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660184FD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Двутавр:</w:t>
      </w:r>
    </w:p>
    <w:p w14:paraId="6357CD7A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A72B862" w14:textId="765DC2DA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Para>
        <m:oMath>
          <m:sSub>
            <m:sSub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σ</m:t>
              </m:r>
            </m:e>
            <m:sub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max</m:t>
              </m:r>
            </m:sub>
          </m:sSub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113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7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,4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3</m:t>
              </m:r>
              <m:r>
                <w:rPr>
                  <w:rFonts w:ascii="Cambria Math" w:eastAsia="SimSun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ru-RU"/>
                      <w14:ligatures w14:val="none"/>
                    </w:rPr>
                    <m:t>-4</m:t>
                  </m:r>
                </m:sup>
              </m:sSup>
            </m:den>
          </m:f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=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>15</m:t>
          </m:r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2,1</m:t>
          </m:r>
          <m:r>
            <w:rPr>
              <w:rFonts w:ascii="Cambria Math" w:eastAsia="SimSun" w:hAnsi="Cambria Math" w:cs="Mangal"/>
              <w:kern w:val="0"/>
              <w:sz w:val="28"/>
              <w:lang w:val="ru-RU"/>
              <w14:ligatures w14:val="none"/>
            </w:rPr>
            <m:t xml:space="preserve"> МПа</m:t>
          </m:r>
        </m:oMath>
      </m:oMathPara>
    </w:p>
    <w:p w14:paraId="5E185321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6639F66C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58AF7A7B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5EFA9414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Определение касательных напряжений по высоте опасного сечения балки прямоугольного и двутаврового сечений</w:t>
      </w:r>
    </w:p>
    <w:p w14:paraId="4E0FA37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а) Балка прямоугольного сечения</w:t>
      </w:r>
    </w:p>
    <w:p w14:paraId="48FF3B7D" w14:textId="03D6970F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По эпюре поперечных сил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определяется максимальное по абсолютной величине значение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Qxmax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= </w:t>
      </w:r>
      <w:r w:rsidR="0071065D"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93,04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кН.</w:t>
      </w:r>
      <w:proofErr w:type="spellEnd"/>
    </w:p>
    <w:p w14:paraId="0299FEC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Распределение напряжений τ в прямоугольном сечении подчиняется формуле Журавского:</w:t>
      </w:r>
    </w:p>
    <w:p w14:paraId="68D0065C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SimSun" w:hAnsi="Cambria Math" w:cs="Mangal"/>
              <w:kern w:val="0"/>
              <w:sz w:val="28"/>
              <w:lang w:val="en-US"/>
              <w14:ligatures w14:val="none"/>
            </w:rPr>
            <m:t>τ=</m:t>
          </m:r>
          <m:f>
            <m:f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fPr>
            <m:num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6*</m:t>
              </m:r>
              <m:sSub>
                <m:sSub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xmax</m:t>
                  </m:r>
                </m:sub>
              </m:sSub>
            </m:num>
            <m:den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b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h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3</m:t>
                  </m:r>
                </m:sup>
              </m:sSup>
            </m:den>
          </m:f>
          <m:d>
            <m:dPr>
              <m:ctrlPr>
                <w:rPr>
                  <w:rFonts w:ascii="Cambria Math" w:eastAsia="SimSun" w:hAnsi="Cambria Math" w:cs="Mangal"/>
                  <w:i/>
                  <w:iCs/>
                  <w:kern w:val="0"/>
                  <w:sz w:val="28"/>
                  <w:lang w:val="en-US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SimSun" w:hAnsi="Cambria Math" w:cs="Mangal"/>
                          <w:i/>
                          <w:iCs/>
                          <w:kern w:val="0"/>
                          <w:sz w:val="28"/>
                          <w:lang w:val="en-US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h</m:t>
                      </m:r>
                    </m:e>
                    <m:sup>
                      <m:r>
                        <w:rPr>
                          <w:rFonts w:ascii="Cambria Math" w:eastAsia="SimSun" w:hAnsi="Cambria Math" w:cs="Mangal"/>
                          <w:kern w:val="0"/>
                          <w:sz w:val="28"/>
                          <w:lang w:val="en-US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Mangal"/>
                  <w:kern w:val="0"/>
                  <w:sz w:val="28"/>
                  <w:lang w:val="en-US"/>
                  <w14:ligatures w14:val="none"/>
                </w:rPr>
                <m:t>-</m:t>
              </m:r>
              <m:sSup>
                <m:sSupPr>
                  <m:ctrlPr>
                    <w:rPr>
                      <w:rFonts w:ascii="Cambria Math" w:eastAsia="SimSun" w:hAnsi="Cambria Math" w:cs="Mangal"/>
                      <w:i/>
                      <w:iCs/>
                      <w:kern w:val="0"/>
                      <w:sz w:val="28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Mangal"/>
                      <w:kern w:val="0"/>
                      <w:sz w:val="28"/>
                      <w:lang w:val="en-US"/>
                      <w14:ligatures w14:val="none"/>
                    </w:rPr>
                    <m:t>2</m:t>
                  </m:r>
                </m:sup>
              </m:sSup>
            </m:e>
          </m:d>
        </m:oMath>
      </m:oMathPara>
    </w:p>
    <w:p w14:paraId="0F90F11C" w14:textId="39733326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𝑦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расстояние от нейтральной оси сечения до рассматриваемой точки. </w:t>
      </w:r>
    </w:p>
    <w:p w14:paraId="467E890D" w14:textId="44423229" w:rsidR="00CA00BB" w:rsidRPr="00CD4D4C" w:rsidRDefault="0071065D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71065D">
        <w:rPr>
          <w:rFonts w:ascii="Times New Roman" w:eastAsia="Calibri" w:hAnsi="Times New Roman" w:cs="Mangal"/>
          <w:iCs/>
          <w:noProof/>
          <w:kern w:val="0"/>
          <w:sz w:val="28"/>
          <w:lang w:val="ru-RU"/>
          <w14:ligatures w14:val="none"/>
        </w:rPr>
        <w:lastRenderedPageBreak/>
        <w:drawing>
          <wp:anchor distT="0" distB="0" distL="114300" distR="114300" simplePos="0" relativeHeight="251676672" behindDoc="0" locked="0" layoutInCell="1" allowOverlap="1" wp14:anchorId="2602548A" wp14:editId="78F1A2F8">
            <wp:simplePos x="0" y="0"/>
            <wp:positionH relativeFrom="margin">
              <wp:posOffset>1333500</wp:posOffset>
            </wp:positionH>
            <wp:positionV relativeFrom="paragraph">
              <wp:posOffset>619125</wp:posOffset>
            </wp:positionV>
            <wp:extent cx="2828925" cy="2828925"/>
            <wp:effectExtent l="0" t="0" r="9525" b="9525"/>
            <wp:wrapTopAndBottom/>
            <wp:docPr id="1978320152" name="Рисунок 1" descr="Изображение выглядит как текст, снимок экрана, Шрифт, рукописный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20152" name="Рисунок 1" descr="Изображение выглядит как текст, снимок экрана, Шрифт, рукописный текст&#10;&#10;Автоматически созданное описание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0BB"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Значения τ для точного построения эпюры необходимо определить по крайней мере при пяти значениях y: ± ℎ/2 ; ± ℎ/4 ; 0</w:t>
      </w:r>
    </w:p>
    <w:p w14:paraId="7F5C954E" w14:textId="55A86941" w:rsidR="00CA00BB" w:rsidRPr="0071065D" w:rsidRDefault="00CA00BB" w:rsidP="00CA00BB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F9DE535" w14:textId="186DB840" w:rsidR="0071065D" w:rsidRPr="0071065D" w:rsidRDefault="0071065D" w:rsidP="00CA00BB">
      <w:pPr>
        <w:spacing w:line="256" w:lineRule="auto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1DD8CC85" w14:textId="56829EE8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б) Балка двутаврового сечения</w:t>
      </w:r>
    </w:p>
    <w:p w14:paraId="212AD579" w14:textId="2747C680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Напряжения τ определяются в отдельных слоях сечения по формуле Журавского:</w:t>
      </w:r>
    </w:p>
    <w:p w14:paraId="034C3D8E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en-US"/>
          <w14:ligatures w14:val="none"/>
        </w:rPr>
      </w:pPr>
      <m:oMathPara>
        <m:oMath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τ=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8"/>
                  <w:lang w:val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x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Sup>
                <m:sSub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  <m:sup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b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Calibri" w:hAnsi="Cambria Math" w:cs="Mangal"/>
                  <w:kern w:val="0"/>
                  <w:sz w:val="28"/>
                  <w:lang w:val="ru-RU"/>
                  <w14:ligatures w14:val="none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z</m:t>
                  </m:r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см</m:t>
                  </m:r>
                </m:sub>
              </m:sSub>
            </m:den>
          </m:f>
        </m:oMath>
      </m:oMathPara>
    </w:p>
    <w:p w14:paraId="1EE225B6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где </w:t>
      </w:r>
      <w:proofErr w:type="spell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bi</w:t>
      </w:r>
      <w:proofErr w:type="spell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– ширина рассматриваемого слоя i,</w:t>
      </w:r>
    </w:p>
    <w:p w14:paraId="64CD88A4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𝑆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′</w:t>
      </w:r>
      <w:r w:rsidRPr="00CD4D4C">
        <w:rPr>
          <w:rFonts w:ascii="Cambria Math" w:eastAsia="Calibri" w:hAnsi="Cambria Math" w:cs="Cambria Math"/>
          <w:kern w:val="0"/>
          <w:sz w:val="28"/>
          <w:lang w:val="ru-RU"/>
          <w14:ligatures w14:val="none"/>
        </w:rPr>
        <w:t>𝑖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- статический момент относительно нейтральной оси части сечения, расположенный по одну сторону от рассматриваемого слоя i.</w:t>
      </w:r>
    </w:p>
    <w:p w14:paraId="3BFFDE0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Всего рассматриваются семь слоев </w:t>
      </w:r>
      <w:proofErr w:type="gramStart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1 – 1</w:t>
      </w:r>
      <w:proofErr w:type="gramEnd"/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, 2 – 2, 3 – 3, 4 – 4, 5 – 5, 6 – 6, 7 – 7.</w:t>
      </w:r>
    </w:p>
    <w:p w14:paraId="61F5CCAB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204EFB8" wp14:editId="17CDD383">
            <wp:extent cx="1028700" cy="1504950"/>
            <wp:effectExtent l="0" t="0" r="0" b="0"/>
            <wp:docPr id="766235606" name="Рисунок 26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Рисунок 26" descr="Изображение выглядит как диаграмма, линия, Граф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AE50" w14:textId="0854BCE5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</w:p>
    <w:p w14:paraId="47610602" w14:textId="3417DD2C" w:rsidR="00CA00BB" w:rsidRPr="00CD4D4C" w:rsidRDefault="00C96A5E" w:rsidP="00CA00BB">
      <w:pPr>
        <w:spacing w:line="256" w:lineRule="auto"/>
        <w:jc w:val="center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bookmarkStart w:id="33" w:name="_Hlk179928905"/>
      <w:r w:rsidRPr="0071065D">
        <w:rPr>
          <w:rFonts w:ascii="Times New Roman" w:eastAsia="SimSun" w:hAnsi="Times New Roman" w:cs="Mangal"/>
          <w:noProof/>
          <w:kern w:val="0"/>
          <w:sz w:val="28"/>
          <w:lang w:val="ru-RU"/>
          <w14:ligatures w14:val="none"/>
        </w:rPr>
        <w:lastRenderedPageBreak/>
        <w:drawing>
          <wp:inline distT="0" distB="0" distL="0" distR="0" wp14:anchorId="128CA94B" wp14:editId="39476096">
            <wp:extent cx="3486637" cy="3429479"/>
            <wp:effectExtent l="0" t="0" r="0" b="0"/>
            <wp:docPr id="123033341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341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577C" w14:textId="21318467" w:rsidR="00CA00BB" w:rsidRPr="00CD4D4C" w:rsidRDefault="007125F2" w:rsidP="00CA00BB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7125F2">
        <w:rPr>
          <w:rFonts w:ascii="Times New Roman" w:eastAsia="Calibri" w:hAnsi="Times New Roman" w:cs="Mangal"/>
          <w:iCs/>
          <w:noProof/>
          <w:kern w:val="0"/>
          <w:sz w:val="28"/>
          <w:lang w:val="ru-RU"/>
          <w14:ligatures w14:val="none"/>
        </w:rPr>
        <w:drawing>
          <wp:anchor distT="0" distB="0" distL="114300" distR="114300" simplePos="0" relativeHeight="251678720" behindDoc="0" locked="0" layoutInCell="1" allowOverlap="1" wp14:anchorId="16FF0A04" wp14:editId="2591B534">
            <wp:simplePos x="0" y="0"/>
            <wp:positionH relativeFrom="column">
              <wp:posOffset>539115</wp:posOffset>
            </wp:positionH>
            <wp:positionV relativeFrom="paragraph">
              <wp:posOffset>386080</wp:posOffset>
            </wp:positionV>
            <wp:extent cx="4762500" cy="4998720"/>
            <wp:effectExtent l="0" t="0" r="0" b="0"/>
            <wp:wrapTopAndBottom/>
            <wp:docPr id="1039309191" name="Рисунок 1" descr="Изображение выглядит как текст, диаграмма, линия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09191" name="Рисунок 1" descr="Изображение выглядит как текст, диаграмма, линия, Параллельный&#10;&#10;Автоматически созданное описание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33"/>
    <w:p w14:paraId="09992B4F" w14:textId="2F170542" w:rsidR="00CA00BB" w:rsidRPr="00CD4D4C" w:rsidRDefault="00CA00BB" w:rsidP="00CA00BB">
      <w:pPr>
        <w:spacing w:line="256" w:lineRule="auto"/>
        <w:jc w:val="center"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</w:p>
    <w:p w14:paraId="541F2188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>Проверка на прочность по касательным напряжениям балок прямоугольного и двутаврового сечений.</w:t>
      </w:r>
    </w:p>
    <w:p w14:paraId="49564236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ru-RU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τ]</m:t>
          </m:r>
        </m:oMath>
      </m:oMathPara>
    </w:p>
    <w:p w14:paraId="0D36E95D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</w:p>
    <w:p w14:paraId="0EA33CCD" w14:textId="7B974E42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Прямоугольник: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5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,77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276037CD" w14:textId="1E957B2E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Двутавр: </w:t>
      </w:r>
      <m:oMath>
        <m:d>
          <m:dPr>
            <m:begChr m:val="|"/>
            <m:endChr m:val="|"/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d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3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9,2</m:t>
            </m:r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*</m:t>
            </m:r>
            <m:sSup>
              <m:sSupPr>
                <m:ctrlPr>
                  <w:rPr>
                    <w:rFonts w:ascii="Cambria Math" w:eastAsia="SimSun" w:hAnsi="Cambria Math" w:cs="Mangal"/>
                    <w:i/>
                    <w:kern w:val="0"/>
                    <w:sz w:val="28"/>
                    <w:lang w:val="ru-RU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10</m:t>
                </m:r>
              </m:e>
              <m:sup>
                <m:r>
                  <w:rPr>
                    <w:rFonts w:ascii="Cambria Math" w:eastAsia="SimSun" w:hAnsi="Cambria Math" w:cs="Mangal"/>
                    <w:kern w:val="0"/>
                    <w:sz w:val="28"/>
                    <w:lang w:val="ru-RU"/>
                    <w14:ligatures w14:val="none"/>
                  </w:rPr>
                  <m:t>6</m:t>
                </m:r>
              </m:sup>
            </m:sSup>
          </m:e>
        </m:d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 &lt;100*</m:t>
        </m:r>
        <m:sSup>
          <m:sSupPr>
            <m:ctrlPr>
              <w:rPr>
                <w:rFonts w:ascii="Cambria Math" w:eastAsia="SimSun" w:hAnsi="Cambria Math" w:cs="Mangal"/>
                <w:i/>
                <w:kern w:val="0"/>
                <w:sz w:val="28"/>
                <w:lang w:val="ru-RU"/>
                <w14:ligatures w14:val="none"/>
              </w:rPr>
            </m:ctrlPr>
          </m:sSupPr>
          <m:e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10</m:t>
            </m:r>
          </m:e>
          <m:sup>
            <m:r>
              <w:rPr>
                <w:rFonts w:ascii="Cambria Math" w:eastAsia="SimSun" w:hAnsi="Cambria Math" w:cs="Mangal"/>
                <w:kern w:val="0"/>
                <w:sz w:val="28"/>
                <w:lang w:val="ru-RU"/>
                <w14:ligatures w14:val="none"/>
              </w:rPr>
              <m:t>6</m:t>
            </m:r>
          </m:sup>
        </m:sSup>
        <m:r>
          <w:rPr>
            <w:rFonts w:ascii="Cambria Math" w:eastAsia="SimSun" w:hAnsi="Cambria Math" w:cs="Mangal"/>
            <w:kern w:val="0"/>
            <w:sz w:val="28"/>
            <w:lang w:val="ru-RU"/>
            <w14:ligatures w14:val="none"/>
          </w:rPr>
          <m:t xml:space="preserve"> Па</m:t>
        </m:r>
      </m:oMath>
    </w:p>
    <w:p w14:paraId="31497736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lang w:val="ru-RU"/>
          <w14:ligatures w14:val="none"/>
        </w:rPr>
        <w:t xml:space="preserve">Вывод: 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Условия прочности по касательным напряжениям для прямоугольной и двутавровой балок выполняются.</w:t>
      </w:r>
    </w:p>
    <w:p w14:paraId="6A6F0DE2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1748AF1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Построение эпюр углов поворота у' и прогибов y для двутавровой балки.</w:t>
      </w:r>
    </w:p>
    <w:p w14:paraId="2F03125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585E7594" wp14:editId="3AD18AB4">
            <wp:extent cx="5934075" cy="809625"/>
            <wp:effectExtent l="0" t="0" r="9525" b="9525"/>
            <wp:docPr id="1275857959" name="Рисунок 24" descr="Изображение выглядит как Шрифт, текст, линия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Рисунок 24" descr="Изображение выглядит как Шрифт, текст, линия, бел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3AF29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Проинтегрировав это уравнение дважды, получаем:</w:t>
      </w:r>
    </w:p>
    <w:p w14:paraId="70C36EAA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13C2F05D" wp14:editId="388BD283">
            <wp:extent cx="5934075" cy="1323975"/>
            <wp:effectExtent l="0" t="0" r="9525" b="9525"/>
            <wp:docPr id="762487656" name="Рисунок 23" descr="Изображение выглядит как текст, Шрифт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Рисунок 23" descr="Изображение выглядит как текст, Шрифт, линия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9677F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Здесь у' = θ(х) – угол поворота сечения, у(х) – прогиб балки, у'0 и y0 – их значения на левом конце балки (начальные параметры). Начальные параметры определяются из условий закрепления концов балки.</w:t>
      </w:r>
    </w:p>
    <w:p w14:paraId="108430CE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</w:pPr>
      <w:r w:rsidRPr="00CD4D4C">
        <w:rPr>
          <w:rFonts w:ascii="Times New Roman" w:eastAsia="Calibri" w:hAnsi="Times New Roman" w:cs="Mangal"/>
          <w:noProof/>
          <w:kern w:val="0"/>
          <w:sz w:val="28"/>
          <w:lang w:val="ru-RU"/>
          <w14:ligatures w14:val="none"/>
        </w:rPr>
        <w:drawing>
          <wp:inline distT="0" distB="0" distL="0" distR="0" wp14:anchorId="6717C44E" wp14:editId="15D2C093">
            <wp:extent cx="5934075" cy="1562100"/>
            <wp:effectExtent l="0" t="0" r="9525" b="0"/>
            <wp:docPr id="828576024" name="Рисунок 22" descr="Изображение выглядит как текст, линия, снимок экрана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Рисунок 22" descr="Изображение выглядит как текст, линия, снимок экрана,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151F" w14:textId="65F0B6AC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  <m:oMathPara>
        <m:oMathParaPr>
          <m:jc m:val="center"/>
        </m:oMathParaPr>
        <m:oMath>
          <m:r>
            <w:rPr>
              <w:rFonts w:ascii="Cambria Math" w:eastAsia="Calibri" w:hAnsi="Cambria Math" w:cs="Mangal"/>
              <w:kern w:val="0"/>
              <w:sz w:val="24"/>
              <w:szCs w:val="24"/>
              <w:lang w:val="ru-RU"/>
              <w14:ligatures w14:val="none"/>
            </w:rPr>
            <m:t>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y</m:t>
          </m:r>
          <m:d>
            <m:d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d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x</m:t>
              </m:r>
            </m:e>
          </m:d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=E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+E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I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z</m:t>
              </m:r>
            </m:sub>
          </m:sSub>
          <m:sSubSup>
            <m:sSubSup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*x+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1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q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A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-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F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q</m:t>
                  </m:r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'</m:t>
                  </m:r>
                </m:sup>
              </m:sSup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3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24</m:t>
              </m:r>
            </m:den>
          </m:f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+</m:t>
          </m:r>
          <m:sSub>
            <m:sSub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B</m:t>
              </m:r>
            </m:sub>
          </m:sSub>
          <m:r>
            <w:rPr>
              <w:rFonts w:ascii="Cambria Math" w:eastAsia="Calibri" w:hAnsi="Cambria Math" w:cs="Mangal"/>
              <w:kern w:val="0"/>
              <w:sz w:val="24"/>
              <w:szCs w:val="24"/>
              <w:lang w:val="en-US"/>
              <w14:ligatures w14:val="none"/>
            </w:rPr>
            <m:t>*</m:t>
          </m:r>
          <m:f>
            <m:fPr>
              <m:ctrlPr>
                <w:rPr>
                  <w:rFonts w:ascii="Cambria Math" w:eastAsia="Calibri" w:hAnsi="Cambria Math" w:cs="Mangal"/>
                  <w:i/>
                  <w:kern w:val="0"/>
                  <w:sz w:val="24"/>
                  <w:szCs w:val="24"/>
                  <w:lang w:val="en-US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Mangal"/>
                      <w:i/>
                      <w:kern w:val="0"/>
                      <w:sz w:val="24"/>
                      <w:szCs w:val="24"/>
                      <w:lang w:val="en-US"/>
                      <w14:ligatures w14:val="none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Mangal"/>
                          <w:i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libri" w:hAnsi="Cambria Math" w:cs="Mangal"/>
                          <w:kern w:val="0"/>
                          <w:sz w:val="24"/>
                          <w:szCs w:val="24"/>
                          <w:lang w:val="en-US"/>
                          <w14:ligatures w14:val="none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Mangal"/>
                              <w:i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Mangal"/>
                              <w:kern w:val="0"/>
                              <w:sz w:val="24"/>
                              <w:szCs w:val="24"/>
                              <w:lang w:val="en-US"/>
                              <w14:ligatures w14:val="none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Calibri" w:hAnsi="Cambria Math" w:cs="Mangal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="Calibri" w:hAnsi="Cambria Math" w:cs="Mangal"/>
                  <w:kern w:val="0"/>
                  <w:sz w:val="24"/>
                  <w:szCs w:val="24"/>
                  <w:lang w:val="en-US"/>
                  <w14:ligatures w14:val="none"/>
                </w:rPr>
                <m:t>6</m:t>
              </m:r>
            </m:den>
          </m:f>
        </m:oMath>
      </m:oMathPara>
    </w:p>
    <w:p w14:paraId="42363F45" w14:textId="77777777" w:rsidR="0071065D" w:rsidRDefault="0071065D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76C1661" w14:textId="50F9B072" w:rsidR="0071065D" w:rsidRPr="0071065D" w:rsidRDefault="0071065D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lastRenderedPageBreak/>
        <w:t xml:space="preserve">В точках где находятся опоры 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y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(</w:t>
      </w:r>
      <w:r>
        <w:rPr>
          <w:rFonts w:ascii="Times New Roman" w:eastAsia="Calibri" w:hAnsi="Times New Roman" w:cs="Mangal"/>
          <w:kern w:val="0"/>
          <w:sz w:val="28"/>
          <w:lang w:val="en-US"/>
          <w14:ligatures w14:val="none"/>
        </w:rPr>
        <w:t>x</w:t>
      </w:r>
      <w:r w:rsidRPr="0071065D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) = 0</w:t>
      </w:r>
    </w:p>
    <w:p w14:paraId="6D9FDF68" w14:textId="60BF7A8A" w:rsidR="0071065D" w:rsidRDefault="0071065D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Чтобы найти начальные параметры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</m:sSub>
      </m:oMath>
      <w:r w:rsidRPr="0071065D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и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m:oMath>
        <m:sSubSup>
          <m:sSubSupPr>
            <m:ctrlPr>
              <w:rPr>
                <w:rFonts w:ascii="Cambria Math" w:eastAsia="Calibri" w:hAnsi="Cambria Math" w:cs="Times New Roman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sSubSupPr>
          <m:e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0</m:t>
            </m:r>
          </m:sub>
          <m:sup>
            <m:r>
              <w:rPr>
                <w:rFonts w:ascii="Cambria Math" w:eastAsia="Calibri" w:hAnsi="Cambria Math" w:cs="Times New Roman"/>
                <w:kern w:val="0"/>
                <w:sz w:val="28"/>
                <w:szCs w:val="28"/>
                <w:lang w:val="ru-RU"/>
                <w14:ligatures w14:val="none"/>
              </w:rPr>
              <m:t>'</m:t>
            </m:r>
          </m:sup>
        </m:sSubSup>
      </m:oMath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необходимо решить систему:</w:t>
      </w:r>
    </w:p>
    <w:p w14:paraId="4CFAB2CA" w14:textId="5190700C" w:rsidR="0071065D" w:rsidRPr="00A84402" w:rsidRDefault="00000000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0,6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5,6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</m:eqArr>
            </m:e>
          </m:d>
        </m:oMath>
      </m:oMathPara>
    </w:p>
    <w:p w14:paraId="0A46FE4E" w14:textId="42A48F4A" w:rsidR="0071065D" w:rsidRPr="00A84402" w:rsidRDefault="00000000" w:rsidP="00710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0,6+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0,6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q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0,6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24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5,6+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5,6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q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5,6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24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A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5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2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3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6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'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  <m:t>2</m:t>
                          </m: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ru-RU"/>
                              <w14:ligatures w14:val="none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4</m:t>
                          </m:r>
                        </m:sup>
                      </m:sSup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24</m:t>
                      </m:r>
                    </m:den>
                  </m:f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=0</m:t>
                  </m:r>
                </m:e>
              </m:eqArr>
            </m:e>
          </m:d>
        </m:oMath>
      </m:oMathPara>
    </w:p>
    <w:p w14:paraId="0D91C155" w14:textId="0FB18FDE" w:rsidR="0071065D" w:rsidRPr="00A84402" w:rsidRDefault="00000000" w:rsidP="00710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0,6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=-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504</m:t>
                  </m:r>
                </m:e>
                <m:e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z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5,6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=-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941304</m:t>
                  </m:r>
                </m:e>
              </m:eqArr>
            </m:e>
          </m:d>
        </m:oMath>
      </m:oMathPara>
    </w:p>
    <w:p w14:paraId="729044AA" w14:textId="11C01846" w:rsidR="00A84402" w:rsidRPr="00E96D24" w:rsidRDefault="00000000" w:rsidP="00A84402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 w:cs="Times New Roman"/>
                      <w:i/>
                      <w:kern w:val="0"/>
                      <w:sz w:val="28"/>
                      <w:szCs w:val="28"/>
                      <w:lang w:val="ru-RU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0,6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-504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11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*13380*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-8</m:t>
                          </m:r>
                        </m:sup>
                      </m:sSup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'</m:t>
                      </m:r>
                    </m:sup>
                  </m:sSubSup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ru-RU"/>
                      <w14:ligatures w14:val="none"/>
                    </w:rPr>
                    <m:t>*</m:t>
                  </m:r>
                  <m:r>
                    <w:rPr>
                      <w:rFonts w:ascii="Cambria Math" w:eastAsia="Calibri" w:hAnsi="Cambria Math" w:cs="Times New Roman"/>
                      <w:kern w:val="0"/>
                      <w:sz w:val="28"/>
                      <w:szCs w:val="28"/>
                      <w:lang w:val="en-US"/>
                      <w14:ligatures w14:val="none"/>
                    </w:rPr>
                    <m:t>5,6=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-941304</m:t>
                      </m:r>
                      <m:ctrlPr>
                        <w:rPr>
                          <w:rFonts w:ascii="Cambria Math" w:eastAsia="Calibri" w:hAnsi="Cambria Math" w:cs="Times New Roman"/>
                          <w:i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ru-RU"/>
                          <w14:ligatures w14:val="none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11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  <w:kern w:val="0"/>
                          <w:sz w:val="28"/>
                          <w:szCs w:val="28"/>
                          <w:lang w:val="en-US"/>
                          <w14:ligatures w14:val="none"/>
                        </w:rPr>
                        <m:t>*13380*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kern w:val="0"/>
                              <w:sz w:val="28"/>
                              <w:szCs w:val="28"/>
                              <w:lang w:val="en-US"/>
                              <w14:ligatures w14:val="none"/>
                            </w:rPr>
                            <m:t>-8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</w:p>
    <w:p w14:paraId="3855FAA5" w14:textId="7CBBAFB0" w:rsidR="00E96D24" w:rsidRPr="00E96D24" w:rsidRDefault="00E96D24" w:rsidP="00A84402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E96D24">
        <w:rPr>
          <w:rFonts w:ascii="Times New Roman" w:eastAsia="Calibri" w:hAnsi="Times New Roman" w:cs="Times New Roman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74FE85A" wp14:editId="6E5F57C1">
            <wp:extent cx="1876687" cy="2029108"/>
            <wp:effectExtent l="0" t="0" r="9525" b="9525"/>
            <wp:docPr id="499458441" name="Рисунок 1" descr="Изображение выглядит как текст, Шриф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58441" name="Рисунок 1" descr="Изображение выглядит как текст, Шрифт, снимок экрана, число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AC2F" w14:textId="170B2D58" w:rsidR="00A84402" w:rsidRPr="00E96D24" w:rsidRDefault="00000000" w:rsidP="0071065D">
      <w:pPr>
        <w:spacing w:line="256" w:lineRule="auto"/>
        <w:rPr>
          <w:rFonts w:ascii="Times New Roman" w:eastAsia="Calibri" w:hAnsi="Times New Roman" w:cs="Times New Roman"/>
          <w:i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ru-RU"/>
                  <w14:ligatures w14:val="none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ru-RU"/>
                  <w14:ligatures w14:val="none"/>
                </w:rPr>
                <m:t>0</m:t>
              </m:r>
            </m:sub>
          </m:sSub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ru-RU"/>
              <w14:ligatures w14:val="none"/>
            </w:rPr>
            <m:t>=</m:t>
          </m:r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4,2*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</m:oMath>
      </m:oMathPara>
    </w:p>
    <w:p w14:paraId="1F7D5356" w14:textId="4C84920B" w:rsidR="0071065D" w:rsidRPr="00A84402" w:rsidRDefault="00000000" w:rsidP="0071065D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b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y</m:t>
              </m:r>
            </m:e>
            <m:sub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0</m:t>
              </m:r>
            </m:sub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'</m:t>
              </m:r>
            </m:sup>
          </m:sSubSup>
          <m:r>
            <w:rPr>
              <w:rFonts w:ascii="Cambria Math" w:eastAsia="Calibri" w:hAnsi="Cambria Math" w:cs="Times New Roman"/>
              <w:kern w:val="0"/>
              <w:sz w:val="28"/>
              <w:szCs w:val="28"/>
              <w:lang w:val="en-US"/>
              <w14:ligatures w14:val="none"/>
            </w:rPr>
            <m:t>=-7,03139*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kern w:val="0"/>
                  <w:sz w:val="28"/>
                  <w:szCs w:val="28"/>
                  <w:lang w:val="en-US"/>
                  <w14:ligatures w14:val="none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10</m:t>
              </m:r>
            </m:e>
            <m:sup>
              <m:r>
                <w:rPr>
                  <w:rFonts w:ascii="Cambria Math" w:eastAsia="Calibri" w:hAnsi="Cambria Math" w:cs="Times New Roman"/>
                  <w:kern w:val="0"/>
                  <w:sz w:val="28"/>
                  <w:szCs w:val="28"/>
                  <w:lang w:val="en-US"/>
                  <w14:ligatures w14:val="none"/>
                </w:rPr>
                <m:t>-3</m:t>
              </m:r>
            </m:sup>
          </m:sSup>
        </m:oMath>
      </m:oMathPara>
    </w:p>
    <w:p w14:paraId="274D5FDC" w14:textId="77777777" w:rsidR="0071065D" w:rsidRPr="0071065D" w:rsidRDefault="0071065D" w:rsidP="00CA00B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5D607FE" w14:textId="499592F4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Зная значения начальных параметров, вычислим правые части универсальных уравнений, меняя координату х через каждые 0,</w:t>
      </w:r>
      <w:r w:rsidR="00E96D24" w:rsidRPr="00E96D24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>2</w:t>
      </w:r>
      <w:r w:rsidRPr="00CD4D4C"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  <w:t xml:space="preserve"> м.</w:t>
      </w:r>
    </w:p>
    <w:p w14:paraId="0EFD7112" w14:textId="77777777" w:rsidR="00CA00BB" w:rsidRPr="00CD4D4C" w:rsidRDefault="00CA00BB" w:rsidP="00CA00BB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2BE77231" w14:textId="619DA166" w:rsidR="00CA00BB" w:rsidRPr="007125F2" w:rsidRDefault="00DB5638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en-US"/>
          <w14:ligatures w14:val="none"/>
        </w:rPr>
      </w:pPr>
      <w:r w:rsidRPr="00DB5638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lastRenderedPageBreak/>
        <w:drawing>
          <wp:anchor distT="0" distB="0" distL="114300" distR="114300" simplePos="0" relativeHeight="251677696" behindDoc="0" locked="0" layoutInCell="1" allowOverlap="1" wp14:anchorId="6B5CA5C6" wp14:editId="7745BDF0">
            <wp:simplePos x="0" y="0"/>
            <wp:positionH relativeFrom="margin">
              <wp:align>center</wp:align>
            </wp:positionH>
            <wp:positionV relativeFrom="paragraph">
              <wp:posOffset>3476625</wp:posOffset>
            </wp:positionV>
            <wp:extent cx="5495925" cy="5771515"/>
            <wp:effectExtent l="0" t="0" r="9525" b="635"/>
            <wp:wrapTopAndBottom/>
            <wp:docPr id="1260786321" name="Рисунок 1" descr="Изображение выглядит как текст, линия, диаграмм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86321" name="Рисунок 1" descr="Изображение выглядит как текст, линия, диаграмма, снимок экрана&#10;&#10;Автоматически созданное описание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D24" w:rsidRPr="00E96D24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6996AA5A" wp14:editId="5A3F38D8">
            <wp:extent cx="5782482" cy="3372321"/>
            <wp:effectExtent l="0" t="0" r="0" b="0"/>
            <wp:docPr id="169305913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913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938C" w14:textId="05D30705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556D4237" w14:textId="54126AF2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5B922872" w14:textId="263D3F26" w:rsidR="00CA00BB" w:rsidRPr="003838B8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11268FE8" w14:textId="2F898914" w:rsidR="00CA00BB" w:rsidRPr="00CD4D4C" w:rsidRDefault="00836995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  <w:r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A5C7F29" wp14:editId="40F2CC59">
                <wp:simplePos x="0" y="0"/>
                <wp:positionH relativeFrom="column">
                  <wp:posOffset>1578945</wp:posOffset>
                </wp:positionH>
                <wp:positionV relativeFrom="paragraph">
                  <wp:posOffset>-14810</wp:posOffset>
                </wp:positionV>
                <wp:extent cx="51120" cy="48240"/>
                <wp:effectExtent l="95250" t="95250" r="63500" b="104775"/>
                <wp:wrapNone/>
                <wp:docPr id="2102109469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112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670D9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121.5pt;margin-top:-3.95pt;width:9.7pt;height:9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">
                <v:imagedata r:id="rId36" o:title=""/>
              </v:shape>
            </w:pict>
          </mc:Fallback>
        </mc:AlternateContent>
      </w:r>
      <w:r w:rsidRPr="00836995">
        <w:rPr>
          <w:rFonts w:ascii="Times New Roman" w:eastAsia="SimSun" w:hAnsi="Times New Roman" w:cs="Mangal"/>
          <w:iCs/>
          <w:noProof/>
          <w:kern w:val="0"/>
          <w:sz w:val="24"/>
          <w:szCs w:val="24"/>
          <w:lang w:val="ru-RU"/>
          <w14:ligatures w14:val="none"/>
        </w:rPr>
        <w:drawing>
          <wp:inline distT="0" distB="0" distL="0" distR="0" wp14:anchorId="6C283FC6" wp14:editId="6DAAB18C">
            <wp:extent cx="2734057" cy="8221222"/>
            <wp:effectExtent l="0" t="0" r="9525" b="0"/>
            <wp:docPr id="114060283" name="Рисунок 1" descr="Изображение выглядит как диаграмма, линия, Графи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0283" name="Рисунок 1" descr="Изображение выглядит как диаграмма, линия, График, текст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7FBD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4"/>
          <w:szCs w:val="24"/>
          <w:lang w:val="ru-RU"/>
          <w14:ligatures w14:val="none"/>
        </w:rPr>
      </w:pPr>
    </w:p>
    <w:p w14:paraId="2A1041F0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4"/>
          <w:szCs w:val="24"/>
          <w:lang w:val="ru-RU"/>
          <w14:ligatures w14:val="none"/>
        </w:rPr>
      </w:pPr>
    </w:p>
    <w:p w14:paraId="4CBE6A94" w14:textId="77777777" w:rsidR="00CA00BB" w:rsidRPr="00CD4D4C" w:rsidRDefault="00CA00BB" w:rsidP="00CA00BB">
      <w:pPr>
        <w:spacing w:line="256" w:lineRule="auto"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400B9A2A" w14:textId="77777777" w:rsidR="00CA00BB" w:rsidRPr="00CD4D4C" w:rsidRDefault="00CA00BB" w:rsidP="00CA00BB">
      <w:pPr>
        <w:numPr>
          <w:ilvl w:val="0"/>
          <w:numId w:val="9"/>
        </w:numPr>
        <w:spacing w:line="256" w:lineRule="auto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Проверка условия жесткости</w:t>
      </w:r>
    </w:p>
    <w:p w14:paraId="18261467" w14:textId="77777777" w:rsidR="00CA00BB" w:rsidRPr="00CD4D4C" w:rsidRDefault="00CA00BB" w:rsidP="00CA00BB">
      <w:pPr>
        <w:spacing w:line="256" w:lineRule="auto"/>
        <w:ind w:left="720"/>
        <w:contextualSpacing/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</w:pPr>
    </w:p>
    <w:p w14:paraId="07E9706A" w14:textId="77777777" w:rsidR="00CA00BB" w:rsidRPr="00CD4D4C" w:rsidRDefault="00000000" w:rsidP="00CA00BB">
      <w:pPr>
        <w:spacing w:line="256" w:lineRule="auto"/>
        <w:rPr>
          <w:rFonts w:ascii="Times New Roman" w:eastAsia="SimSun" w:hAnsi="Times New Roman" w:cs="Mangal"/>
          <w:i/>
          <w:iCs/>
          <w:kern w:val="0"/>
          <w:sz w:val="28"/>
          <w:lang w:val="ru-RU"/>
          <w14:ligatures w14:val="none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="Calibri" w:hAnsi="Cambria Math" w:cs="Mangal"/>
                  <w:i/>
                  <w:iCs/>
                  <w:kern w:val="0"/>
                  <w:sz w:val="28"/>
                  <w:lang w:val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Mangal"/>
                      <w:i/>
                      <w:iCs/>
                      <w:kern w:val="0"/>
                      <w:sz w:val="28"/>
                      <w:lang w:val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Calibri" w:hAnsi="Cambria Math" w:cs="Mangal"/>
                      <w:kern w:val="0"/>
                      <w:sz w:val="28"/>
                      <w:lang w:val="en-US"/>
                      <w14:ligatures w14:val="none"/>
                    </w:rPr>
                    <m:t>max</m:t>
                  </m:r>
                </m:sub>
              </m:sSub>
            </m:e>
          </m:d>
          <m:r>
            <w:rPr>
              <w:rFonts w:ascii="Cambria Math" w:eastAsia="Calibri" w:hAnsi="Cambria Math" w:cs="Mangal"/>
              <w:kern w:val="0"/>
              <w:sz w:val="28"/>
              <w:lang w:val="ru-RU"/>
              <w14:ligatures w14:val="none"/>
            </w:rPr>
            <m:t>≤[</m:t>
          </m:r>
          <m:r>
            <w:rPr>
              <w:rFonts w:ascii="Cambria Math" w:eastAsia="Calibri" w:hAnsi="Cambria Math" w:cs="Mangal"/>
              <w:kern w:val="0"/>
              <w:sz w:val="28"/>
              <w:lang w:val="en-US"/>
              <w14:ligatures w14:val="none"/>
            </w:rPr>
            <m:t>y]</m:t>
          </m:r>
        </m:oMath>
      </m:oMathPara>
    </w:p>
    <w:p w14:paraId="218A4071" w14:textId="13FEEC17" w:rsidR="00CA00BB" w:rsidRPr="00C8590E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/>
          <w:kern w:val="0"/>
          <w:sz w:val="28"/>
          <w:szCs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>[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en-US"/>
          <w14:ligatures w14:val="none"/>
        </w:rPr>
        <w:t>y</w:t>
      </w:r>
      <w:r w:rsidRPr="00CD4D4C">
        <w:rPr>
          <w:rFonts w:ascii="Times New Roman" w:eastAsia="SimSun" w:hAnsi="Times New Roman" w:cs="Mangal"/>
          <w:kern w:val="0"/>
          <w:sz w:val="28"/>
          <w:szCs w:val="28"/>
          <w:lang w:val="ru-RU"/>
          <w14:ligatures w14:val="none"/>
        </w:rPr>
        <w:t xml:space="preserve">] = </w:t>
      </w:r>
      <m:oMath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en-US"/>
                <w14:ligatures w14:val="none"/>
              </w:rPr>
              <m:t>l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</m:t>
        </m:r>
        <m:f>
          <m:fPr>
            <m:ctrlPr>
              <w:rPr>
                <w:rFonts w:ascii="Cambria Math" w:eastAsia="SimSun" w:hAnsi="Cambria Math" w:cs="Mangal"/>
                <w:i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6,2</m:t>
            </m:r>
          </m:num>
          <m:den>
            <m:r>
              <w:rPr>
                <w:rFonts w:ascii="Cambria Math" w:eastAsia="SimSun" w:hAnsi="Cambria Math" w:cs="Mangal"/>
                <w:kern w:val="0"/>
                <w:sz w:val="28"/>
                <w:szCs w:val="28"/>
                <w:lang w:val="ru-RU"/>
                <w14:ligatures w14:val="none"/>
              </w:rPr>
              <m:t>300</m:t>
            </m:r>
          </m:den>
        </m:f>
        <m:r>
          <w:rPr>
            <w:rFonts w:ascii="Cambria Math" w:eastAsia="SimSun" w:hAnsi="Cambria Math" w:cs="Mangal"/>
            <w:kern w:val="0"/>
            <w:sz w:val="28"/>
            <w:szCs w:val="28"/>
            <w:lang w:val="ru-RU"/>
            <w14:ligatures w14:val="none"/>
          </w:rPr>
          <m:t>=0,0207</m:t>
        </m:r>
      </m:oMath>
    </w:p>
    <w:p w14:paraId="4FD6EFCA" w14:textId="627847AC" w:rsidR="00CA00BB" w:rsidRPr="00C96A5E" w:rsidRDefault="00000000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m:oMath>
        <m:d>
          <m:dPr>
            <m:begChr m:val="|"/>
            <m:endChr m:val="|"/>
            <m:ctrlPr>
              <w:rPr>
                <w:rFonts w:ascii="Cambria Math" w:eastAsia="Calibri" w:hAnsi="Cambria Math" w:cs="Mangal"/>
                <w:i/>
                <w:iCs/>
                <w:kern w:val="0"/>
                <w:sz w:val="28"/>
                <w:lang w:val="ru-RU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Mangal"/>
                    <w:i/>
                    <w:iCs/>
                    <w:kern w:val="0"/>
                    <w:sz w:val="28"/>
                    <w:lang w:val="ru-RU"/>
                    <w14:ligatures w14:val="none"/>
                  </w:rPr>
                </m:ctrlPr>
              </m:sSubPr>
              <m:e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Calibri" w:hAnsi="Cambria Math" w:cs="Mangal"/>
                    <w:kern w:val="0"/>
                    <w:sz w:val="28"/>
                    <w:lang w:val="en-US"/>
                    <w14:ligatures w14:val="none"/>
                  </w:rPr>
                  <m:t>max</m:t>
                </m:r>
              </m:sub>
            </m:sSub>
          </m:e>
        </m:d>
      </m:oMath>
      <w:r w:rsidR="00CA00BB"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= 0,0</w:t>
      </w:r>
      <w:r w:rsidR="00CA00BB"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836995" w:rsidRPr="00C96A5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02</w:t>
      </w:r>
    </w:p>
    <w:p w14:paraId="03B9EFD4" w14:textId="1522CEAE" w:rsidR="00CA00BB" w:rsidRPr="00C96A5E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0,0</w:t>
      </w:r>
      <w:r w:rsidRPr="00C8590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1</w:t>
      </w:r>
      <w:r w:rsidR="00836995" w:rsidRPr="00C96A5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02</w:t>
      </w: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 xml:space="preserve"> &lt; 0,0</w:t>
      </w:r>
      <w:r w:rsidR="00836995" w:rsidRPr="00C96A5E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207</w:t>
      </w:r>
    </w:p>
    <w:p w14:paraId="0F324A85" w14:textId="77777777" w:rsidR="00CA00BB" w:rsidRPr="00CD4D4C" w:rsidRDefault="00CA00BB" w:rsidP="00CA00BB">
      <w:pPr>
        <w:spacing w:line="256" w:lineRule="auto"/>
        <w:jc w:val="center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17619421" w14:textId="77777777" w:rsidR="00CA00BB" w:rsidRDefault="00CA00BB" w:rsidP="00CA00BB">
      <w:pPr>
        <w:spacing w:line="256" w:lineRule="auto"/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  <w:r w:rsidRPr="00CD4D4C"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  <w:t>Вывод: условие жесткости выполняется</w:t>
      </w:r>
    </w:p>
    <w:p w14:paraId="645B775F" w14:textId="157C783A" w:rsidR="00280629" w:rsidRDefault="00280629">
      <w:pPr>
        <w:rPr>
          <w:rFonts w:ascii="Times New Roman" w:eastAsia="SimSun" w:hAnsi="Times New Roman" w:cs="Mangal"/>
          <w:iCs/>
          <w:kern w:val="0"/>
          <w:sz w:val="28"/>
          <w:lang w:val="ru-RU"/>
          <w14:ligatures w14:val="none"/>
        </w:rPr>
      </w:pPr>
    </w:p>
    <w:p w14:paraId="3683982E" w14:textId="77777777" w:rsidR="00836995" w:rsidRDefault="00836995">
      <w:pPr>
        <w:rPr>
          <w:rFonts w:asciiTheme="majorHAnsi" w:eastAsia="SimSun" w:hAnsiTheme="majorHAnsi" w:cstheme="majorBidi"/>
          <w:sz w:val="40"/>
          <w:szCs w:val="40"/>
          <w:lang w:val="ru-RU"/>
        </w:rPr>
      </w:pPr>
      <w:r>
        <w:rPr>
          <w:rFonts w:eastAsia="SimSun"/>
          <w:lang w:val="ru-RU"/>
        </w:rPr>
        <w:br w:type="page"/>
      </w:r>
    </w:p>
    <w:p w14:paraId="568970B0" w14:textId="735F9FD5" w:rsidR="00CD4D4C" w:rsidRPr="007B2941" w:rsidRDefault="00CD4D4C" w:rsidP="007B2941">
      <w:pPr>
        <w:pStyle w:val="1"/>
        <w:jc w:val="center"/>
        <w:rPr>
          <w:rFonts w:eastAsia="SimSun"/>
          <w:color w:val="auto"/>
          <w:lang w:val="ru-RU"/>
        </w:rPr>
      </w:pPr>
      <w:bookmarkStart w:id="34" w:name="_Toc179743205"/>
      <w:r w:rsidRPr="007B2941">
        <w:rPr>
          <w:rFonts w:eastAsia="SimSun"/>
          <w:color w:val="auto"/>
          <w:lang w:val="ru-RU"/>
        </w:rPr>
        <w:lastRenderedPageBreak/>
        <w:t>Список используемых источников</w:t>
      </w:r>
      <w:bookmarkEnd w:id="34"/>
    </w:p>
    <w:p w14:paraId="71B4E893" w14:textId="77777777" w:rsidR="00CD4D4C" w:rsidRPr="00CD4D4C" w:rsidRDefault="00CD4D4C" w:rsidP="00CD4D4C">
      <w:pPr>
        <w:spacing w:line="256" w:lineRule="auto"/>
        <w:rPr>
          <w:rFonts w:ascii="Times New Roman" w:eastAsia="Calibri" w:hAnsi="Times New Roman" w:cs="Mangal"/>
          <w:kern w:val="0"/>
          <w:sz w:val="28"/>
          <w:lang w:val="ru-RU"/>
          <w14:ligatures w14:val="none"/>
        </w:rPr>
      </w:pPr>
    </w:p>
    <w:p w14:paraId="444B4B09" w14:textId="77777777" w:rsidR="00CD4D4C" w:rsidRPr="00CD4D4C" w:rsidRDefault="00CD4D4C" w:rsidP="00CD4D4C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Бартенев, Д.А. Определение внутренних силовых факторов в поперечных сечениях стержней: Методические указания к выполнению расчетно-графической работы по курсу «Сопротивление материалов» / </w:t>
      </w:r>
      <w:proofErr w:type="gram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Д.А.</w:t>
      </w:r>
      <w:proofErr w:type="gram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Бартенев, Н.А.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Марцулевич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, О.В. Сташевская – Санкт-Петербург: Изд-во </w:t>
      </w:r>
      <w:proofErr w:type="spellStart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СПбГУЭФ</w:t>
      </w:r>
      <w:proofErr w:type="spellEnd"/>
      <w:r w:rsidRPr="00CD4D4C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2004. – 60 с.</w:t>
      </w:r>
    </w:p>
    <w:p w14:paraId="178A6706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339F00FC" w14:textId="77777777" w:rsidR="00CD4D4C" w:rsidRPr="00CD4D4C" w:rsidRDefault="00CD4D4C" w:rsidP="00CD4D4C">
      <w:pPr>
        <w:spacing w:line="256" w:lineRule="auto"/>
        <w:rPr>
          <w:rFonts w:ascii="Calibri" w:eastAsia="Calibri" w:hAnsi="Calibri" w:cs="Mangal"/>
          <w:kern w:val="0"/>
          <w:lang w:val="ru-RU"/>
          <w14:ligatures w14:val="none"/>
        </w:rPr>
      </w:pPr>
    </w:p>
    <w:p w14:paraId="78DB8ED2" w14:textId="77777777" w:rsidR="00007EBD" w:rsidRPr="007B2941" w:rsidRDefault="00007EBD">
      <w:pPr>
        <w:rPr>
          <w:lang w:val="ru-RU"/>
        </w:rPr>
      </w:pPr>
    </w:p>
    <w:sectPr w:rsidR="00007EBD" w:rsidRPr="007B29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D39"/>
    <w:multiLevelType w:val="hybridMultilevel"/>
    <w:tmpl w:val="6A026F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A460F"/>
    <w:multiLevelType w:val="hybridMultilevel"/>
    <w:tmpl w:val="73F88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C3F86"/>
    <w:multiLevelType w:val="hybridMultilevel"/>
    <w:tmpl w:val="FE4C7276"/>
    <w:lvl w:ilvl="0" w:tplc="90EEA62E">
      <w:start w:val="1"/>
      <w:numFmt w:val="decimal"/>
      <w:lvlText w:val="%1)"/>
      <w:lvlJc w:val="left"/>
      <w:pPr>
        <w:ind w:left="720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BB443E"/>
    <w:multiLevelType w:val="hybridMultilevel"/>
    <w:tmpl w:val="951844B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C7521B"/>
    <w:multiLevelType w:val="hybridMultilevel"/>
    <w:tmpl w:val="6A026FA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12109">
    <w:abstractNumId w:val="3"/>
  </w:num>
  <w:num w:numId="2" w16cid:durableId="16428849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0857963">
    <w:abstractNumId w:val="2"/>
  </w:num>
  <w:num w:numId="4" w16cid:durableId="739253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64576068">
    <w:abstractNumId w:val="0"/>
  </w:num>
  <w:num w:numId="6" w16cid:durableId="5890465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92205479">
    <w:abstractNumId w:val="1"/>
  </w:num>
  <w:num w:numId="8" w16cid:durableId="1120370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02735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4C"/>
    <w:rsid w:val="00007943"/>
    <w:rsid w:val="00007EBD"/>
    <w:rsid w:val="00067BAA"/>
    <w:rsid w:val="00075FAD"/>
    <w:rsid w:val="00097EE1"/>
    <w:rsid w:val="000C6D23"/>
    <w:rsid w:val="001C369A"/>
    <w:rsid w:val="001F5286"/>
    <w:rsid w:val="00212793"/>
    <w:rsid w:val="0025029A"/>
    <w:rsid w:val="00280629"/>
    <w:rsid w:val="00283AEC"/>
    <w:rsid w:val="002A76DD"/>
    <w:rsid w:val="003838B8"/>
    <w:rsid w:val="003A6DF5"/>
    <w:rsid w:val="003C1958"/>
    <w:rsid w:val="00400E26"/>
    <w:rsid w:val="00486BA5"/>
    <w:rsid w:val="004A552D"/>
    <w:rsid w:val="004B7937"/>
    <w:rsid w:val="00571DA3"/>
    <w:rsid w:val="006618B0"/>
    <w:rsid w:val="0071065D"/>
    <w:rsid w:val="007125F2"/>
    <w:rsid w:val="007B2941"/>
    <w:rsid w:val="0082264C"/>
    <w:rsid w:val="00836995"/>
    <w:rsid w:val="008B2027"/>
    <w:rsid w:val="009E3E1E"/>
    <w:rsid w:val="00A25704"/>
    <w:rsid w:val="00A2707F"/>
    <w:rsid w:val="00A84402"/>
    <w:rsid w:val="00B56746"/>
    <w:rsid w:val="00B9495D"/>
    <w:rsid w:val="00C67839"/>
    <w:rsid w:val="00C8590E"/>
    <w:rsid w:val="00C96A5E"/>
    <w:rsid w:val="00CA00BB"/>
    <w:rsid w:val="00CD4D4C"/>
    <w:rsid w:val="00D2247E"/>
    <w:rsid w:val="00D33D07"/>
    <w:rsid w:val="00DB5638"/>
    <w:rsid w:val="00E939B9"/>
    <w:rsid w:val="00E96D24"/>
    <w:rsid w:val="00EF086D"/>
    <w:rsid w:val="00FA3987"/>
    <w:rsid w:val="00FC627A"/>
    <w:rsid w:val="00FF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DB565"/>
  <w15:chartTrackingRefBased/>
  <w15:docId w15:val="{5591BBF4-884D-4B8C-BDD5-204A5C1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402"/>
  </w:style>
  <w:style w:type="paragraph" w:styleId="1">
    <w:name w:val="heading 1"/>
    <w:basedOn w:val="a"/>
    <w:next w:val="a"/>
    <w:link w:val="10"/>
    <w:uiPriority w:val="9"/>
    <w:qFormat/>
    <w:rsid w:val="00CD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D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D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D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D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D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D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D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D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D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D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4D4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CD4D4C"/>
  </w:style>
  <w:style w:type="character" w:customStyle="1" w:styleId="12">
    <w:name w:val="Гиперссылка1"/>
    <w:basedOn w:val="a0"/>
    <w:uiPriority w:val="99"/>
    <w:semiHidden/>
    <w:unhideWhenUsed/>
    <w:rsid w:val="00CD4D4C"/>
    <w:rPr>
      <w:color w:val="0000FF"/>
      <w:u w:val="single"/>
    </w:rPr>
  </w:style>
  <w:style w:type="character" w:customStyle="1" w:styleId="13">
    <w:name w:val="Просмотренная гиперссылка1"/>
    <w:basedOn w:val="a0"/>
    <w:uiPriority w:val="99"/>
    <w:semiHidden/>
    <w:unhideWhenUsed/>
    <w:rsid w:val="00CD4D4C"/>
    <w:rPr>
      <w:color w:val="800080"/>
      <w:u w:val="single"/>
    </w:rPr>
  </w:style>
  <w:style w:type="paragraph" w:customStyle="1" w:styleId="msonormal0">
    <w:name w:val="msonormal"/>
    <w:basedOn w:val="a"/>
    <w:rsid w:val="00CD4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CD4D4C"/>
    <w:pPr>
      <w:spacing w:after="100" w:line="256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c">
    <w:name w:val="header"/>
    <w:basedOn w:val="a"/>
    <w:link w:val="ad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d">
    <w:name w:val="Верхний колонтитул Знак"/>
    <w:basedOn w:val="a0"/>
    <w:link w:val="ac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e">
    <w:name w:val="footer"/>
    <w:basedOn w:val="a"/>
    <w:link w:val="af"/>
    <w:uiPriority w:val="99"/>
    <w:semiHidden/>
    <w:unhideWhenUsed/>
    <w:rsid w:val="00CD4D4C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character" w:customStyle="1" w:styleId="af">
    <w:name w:val="Нижний колонтитул Знак"/>
    <w:basedOn w:val="a0"/>
    <w:link w:val="ae"/>
    <w:uiPriority w:val="99"/>
    <w:semiHidden/>
    <w:rsid w:val="00CD4D4C"/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styleId="af0">
    <w:name w:val="Balloon Text"/>
    <w:basedOn w:val="a"/>
    <w:link w:val="af1"/>
    <w:uiPriority w:val="99"/>
    <w:semiHidden/>
    <w:unhideWhenUsed/>
    <w:rsid w:val="00CD4D4C"/>
    <w:pPr>
      <w:spacing w:after="0" w:line="240" w:lineRule="auto"/>
    </w:pPr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4D4C"/>
    <w:rPr>
      <w:rFonts w:ascii="Tahoma" w:eastAsia="Calibri" w:hAnsi="Tahoma" w:cs="Tahoma"/>
      <w:kern w:val="0"/>
      <w:sz w:val="16"/>
      <w:szCs w:val="16"/>
      <w:lang w:val="ru-RU"/>
      <w14:ligatures w14:val="none"/>
    </w:rPr>
  </w:style>
  <w:style w:type="paragraph" w:styleId="af2">
    <w:name w:val="No Spacing"/>
    <w:uiPriority w:val="1"/>
    <w:qFormat/>
    <w:rsid w:val="00CD4D4C"/>
    <w:pPr>
      <w:spacing w:before="120" w:after="120" w:line="240" w:lineRule="auto"/>
      <w:jc w:val="both"/>
    </w:pPr>
    <w:rPr>
      <w:rFonts w:ascii="Times New Roman" w:eastAsia="Calibri" w:hAnsi="Times New Roman" w:cs="Mangal"/>
      <w:kern w:val="0"/>
      <w:sz w:val="28"/>
      <w:lang w:val="ru-RU"/>
      <w14:ligatures w14:val="none"/>
    </w:rPr>
  </w:style>
  <w:style w:type="paragraph" w:customStyle="1" w:styleId="15">
    <w:name w:val="Заголовок оглавления1"/>
    <w:basedOn w:val="1"/>
    <w:next w:val="a"/>
    <w:uiPriority w:val="39"/>
    <w:semiHidden/>
    <w:unhideWhenUsed/>
    <w:qFormat/>
    <w:rsid w:val="00CD4D4C"/>
    <w:pPr>
      <w:spacing w:before="240" w:after="0" w:line="256" w:lineRule="auto"/>
      <w:outlineLvl w:val="9"/>
    </w:pPr>
    <w:rPr>
      <w:rFonts w:ascii="Cambria" w:eastAsia="SimSun" w:hAnsi="Cambria" w:cs="Mangal"/>
      <w:kern w:val="0"/>
      <w:sz w:val="32"/>
      <w:szCs w:val="32"/>
      <w:lang w:val="ru-RU" w:eastAsia="zh-CN" w:bidi="hi-IN"/>
      <w14:ligatures w14:val="none"/>
    </w:rPr>
  </w:style>
  <w:style w:type="character" w:customStyle="1" w:styleId="16">
    <w:name w:val="Стиль1 Знак"/>
    <w:basedOn w:val="a0"/>
    <w:link w:val="17"/>
    <w:locked/>
    <w:rsid w:val="00CD4D4C"/>
    <w:rPr>
      <w:rFonts w:ascii="Times New Roman" w:hAnsi="Times New Roman" w:cs="Times New Roman"/>
      <w:sz w:val="28"/>
    </w:rPr>
  </w:style>
  <w:style w:type="paragraph" w:customStyle="1" w:styleId="17">
    <w:name w:val="Стиль1"/>
    <w:basedOn w:val="a"/>
    <w:link w:val="16"/>
    <w:qFormat/>
    <w:rsid w:val="00CD4D4C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</w:rPr>
  </w:style>
  <w:style w:type="character" w:styleId="af3">
    <w:name w:val="Placeholder Text"/>
    <w:basedOn w:val="a0"/>
    <w:uiPriority w:val="99"/>
    <w:semiHidden/>
    <w:rsid w:val="00CD4D4C"/>
    <w:rPr>
      <w:color w:val="666666"/>
    </w:rPr>
  </w:style>
  <w:style w:type="character" w:customStyle="1" w:styleId="FontStyle42">
    <w:name w:val="Font Style42"/>
    <w:uiPriority w:val="99"/>
    <w:rsid w:val="00CD4D4C"/>
    <w:rPr>
      <w:rFonts w:ascii="Times New Roman" w:hAnsi="Times New Roman" w:cs="Times New Roman" w:hint="default"/>
      <w:b/>
      <w:bCs/>
      <w:sz w:val="26"/>
      <w:szCs w:val="26"/>
    </w:rPr>
  </w:style>
  <w:style w:type="table" w:styleId="af4">
    <w:name w:val="Table Grid"/>
    <w:basedOn w:val="a1"/>
    <w:uiPriority w:val="39"/>
    <w:rsid w:val="00CD4D4C"/>
    <w:pPr>
      <w:spacing w:after="0" w:line="240" w:lineRule="auto"/>
    </w:pPr>
    <w:rPr>
      <w:rFonts w:ascii="Calibri" w:eastAsia="Calibri" w:hAnsi="Calibri" w:cs="Mangal"/>
      <w:kern w:val="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CD4D4C"/>
    <w:rPr>
      <w:color w:val="467886" w:themeColor="hyperlink"/>
      <w:u w:val="single"/>
    </w:rPr>
  </w:style>
  <w:style w:type="character" w:styleId="af6">
    <w:name w:val="FollowedHyperlink"/>
    <w:basedOn w:val="a0"/>
    <w:uiPriority w:val="99"/>
    <w:semiHidden/>
    <w:unhideWhenUsed/>
    <w:rsid w:val="00CD4D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66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customXml" Target="ink/ink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3T17:18:24.37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22 134 24575,'-5'0'0,"-1"-4"0,0-7 0,1-5 0,7 0 0,2-2 0,5 2 0,1-1 0,3 3 0,5 4 0,3 3 0,2 3 0,-2 7 0,0 2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3088</Words>
  <Characters>19460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13</cp:revision>
  <dcterms:created xsi:type="dcterms:W3CDTF">2024-05-26T16:12:00Z</dcterms:created>
  <dcterms:modified xsi:type="dcterms:W3CDTF">2024-10-15T20:56:00Z</dcterms:modified>
</cp:coreProperties>
</file>