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9593" w14:textId="77777777" w:rsidR="00197FD0" w:rsidRPr="00197FD0" w:rsidRDefault="00197FD0" w:rsidP="00197FD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  <w14:ligatures w14:val="none"/>
        </w:rPr>
        <w:t>Modifica foglio di calcolo su reclami degli utenti</w:t>
      </w:r>
    </w:p>
    <w:p w14:paraId="711202C3" w14:textId="77777777" w:rsidR="00197FD0" w:rsidRPr="00197FD0" w:rsidRDefault="00197FD0" w:rsidP="00197FD0">
      <w:pP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Questo progetto consiste nel modificare il foglio di calcolo allegato in modo da soddisfare alcuni requisiti.</w:t>
      </w:r>
    </w:p>
    <w:p w14:paraId="5B00F54A" w14:textId="77777777" w:rsidR="00197FD0" w:rsidRPr="00197FD0" w:rsidRDefault="00197FD0" w:rsidP="00197FD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32"/>
          <w:szCs w:val="32"/>
          <w:lang w:eastAsia="it-IT"/>
          <w14:ligatures w14:val="none"/>
        </w:rPr>
        <w:t>Il dataset</w:t>
      </w:r>
    </w:p>
    <w:p w14:paraId="4ECEFADD" w14:textId="77777777" w:rsidR="00197FD0" w:rsidRPr="00197FD0" w:rsidRDefault="00197FD0" w:rsidP="00197FD0">
      <w:pP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Per cominciare, il file Excel contiene una banca dati di reclami degli utenti fatti a compagnie di gestione finanziaria.</w:t>
      </w:r>
    </w:p>
    <w:p w14:paraId="757AC819" w14:textId="77777777" w:rsidR="00197FD0" w:rsidRPr="00197FD0" w:rsidRDefault="00197FD0" w:rsidP="00197FD0">
      <w:pP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Le colonne di tale file rappresentano dati utili al fine di valutare il grado di soddisfazione dei clienti, in particolare:</w:t>
      </w:r>
    </w:p>
    <w:p w14:paraId="025B62CB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Date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received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 data in cui è stato fatto il reclamo in formato YYY-MM-DD</w:t>
      </w:r>
    </w:p>
    <w:p w14:paraId="06E9B508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Product: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 categoria di prodotto sul quale si sta facendo il reclamo</w:t>
      </w:r>
    </w:p>
    <w:p w14:paraId="4ED2989F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Sub-product: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 </w:t>
      </w:r>
      <w:proofErr w:type="gram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sotto-categoria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di prodotto</w:t>
      </w:r>
    </w:p>
    <w:p w14:paraId="0035FCC0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Issue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</w:t>
      </w:r>
      <w:proofErr w:type="gram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macro descrizione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del problema</w:t>
      </w:r>
    </w:p>
    <w:p w14:paraId="322DF2A5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Sub-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issue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dettaglio di descrizione del problema</w:t>
      </w:r>
    </w:p>
    <w:p w14:paraId="27C273D1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Consumer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complaint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narrative: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descrizione della 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donamica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del problema</w:t>
      </w:r>
    </w:p>
    <w:p w14:paraId="69E1F2EA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Company public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response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 risposta fornita dalla compagnia</w:t>
      </w:r>
    </w:p>
    <w:p w14:paraId="1C30DA9E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Company: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nome della compagnia</w:t>
      </w:r>
    </w:p>
    <w:p w14:paraId="193FB08C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State: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sigla dello stato statunitense in cui si è verificato il problema</w:t>
      </w:r>
    </w:p>
    <w:p w14:paraId="3B64B9D6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ZIP code: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Codice postale</w:t>
      </w:r>
    </w:p>
    <w:p w14:paraId="223A0B74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Tags: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Tag che identifica la categoria del reclamante</w:t>
      </w:r>
    </w:p>
    <w:p w14:paraId="27D62A46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Submitted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via: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mezzo con cui è stato fatto il reclamo</w:t>
      </w:r>
    </w:p>
    <w:p w14:paraId="5E207DB2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Date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sent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to company: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 data in cui è stato ricevuto il reclamo dalla compagnia in formato YYY-MM-DD</w:t>
      </w:r>
    </w:p>
    <w:p w14:paraId="1F82ED55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Company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response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to consumer: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risposta della banca al reclamo</w:t>
      </w:r>
    </w:p>
    <w:p w14:paraId="7CD79D48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Timely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</w:t>
      </w:r>
      <w:proofErr w:type="spellStart"/>
      <w:proofErr w:type="gram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response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?: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Variabile booleana che rappresenta il concetto di utilità temporale della risposta</w:t>
      </w:r>
    </w:p>
    <w:p w14:paraId="76B9D754" w14:textId="77777777" w:rsidR="00197FD0" w:rsidRPr="00197FD0" w:rsidRDefault="00197FD0" w:rsidP="00197FD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Complaint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ID: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numero identificativo del reclamo sulla piattaforma</w:t>
      </w:r>
    </w:p>
    <w:p w14:paraId="52869B3D" w14:textId="77777777" w:rsidR="00197FD0" w:rsidRPr="00197FD0" w:rsidRDefault="00197FD0" w:rsidP="00197FD0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32"/>
          <w:szCs w:val="32"/>
          <w:lang w:eastAsia="it-IT"/>
          <w14:ligatures w14:val="none"/>
        </w:rPr>
        <w:t>Cosa devi fare</w:t>
      </w:r>
    </w:p>
    <w:p w14:paraId="10FE5864" w14:textId="77777777" w:rsidR="00197FD0" w:rsidRPr="00197FD0" w:rsidRDefault="00197FD0" w:rsidP="00197FD0">
      <w:pP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Per realizzare il progetto, dovrai modificare il foglio di calcolo allegato in modo da fargli avere la seguente struttura:</w:t>
      </w:r>
    </w:p>
    <w:p w14:paraId="0891B705" w14:textId="77777777" w:rsidR="00197FD0" w:rsidRPr="00197FD0" w:rsidRDefault="00197FD0" w:rsidP="00197FD0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434343"/>
          <w:kern w:val="0"/>
          <w:sz w:val="28"/>
          <w:szCs w:val="28"/>
          <w:lang w:eastAsia="it-IT"/>
          <w14:ligatures w14:val="none"/>
        </w:rPr>
        <w:t>Primo tab o scheda</w:t>
      </w:r>
    </w:p>
    <w:p w14:paraId="5926E141" w14:textId="77777777" w:rsidR="00197FD0" w:rsidRPr="00197FD0" w:rsidRDefault="00197FD0" w:rsidP="00197FD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Nome: "Consumer 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complaints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"</w:t>
      </w:r>
    </w:p>
    <w:p w14:paraId="439C5B6C" w14:textId="77777777" w:rsidR="00197FD0" w:rsidRPr="00197FD0" w:rsidRDefault="00197FD0" w:rsidP="00197FD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Stile:</w:t>
      </w:r>
    </w:p>
    <w:p w14:paraId="606C0BC9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prima riga di intestazione ha carattere Comics Sans MS, dimensione 12pt e colore blu, riquadrata su 4 lati con bordo doppio</w:t>
      </w:r>
    </w:p>
    <w:p w14:paraId="2C0CF7C9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Ogni cella non del titolo è riquadrata su </w:t>
      </w:r>
      <w:proofErr w:type="gram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lati in nero con il bordo sottile</w:t>
      </w:r>
    </w:p>
    <w:p w14:paraId="088AA4BA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Non sono presenti celle vuote (vengono eliminate righe e colonne a contorno dei veri e propri dati)</w:t>
      </w:r>
    </w:p>
    <w:p w14:paraId="49DE2AB8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Le date presenti (colonne </w:t>
      </w: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Date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received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e </w:t>
      </w: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Date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sent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to company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) hanno la data in formato 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dd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/mm/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yy</w:t>
      </w:r>
      <w:proofErr w:type="spellEnd"/>
    </w:p>
    <w:p w14:paraId="6B19A2B1" w14:textId="77777777" w:rsidR="00197FD0" w:rsidRPr="00197FD0" w:rsidRDefault="00197FD0" w:rsidP="00197FD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Contenuto:</w:t>
      </w:r>
    </w:p>
    <w:p w14:paraId="518355F0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Una colonna in fondo che contiene il numero di giorni lavorativi intercorsi fra la data di invio e quella di ricezione della comunicazione</w:t>
      </w:r>
    </w:p>
    <w:p w14:paraId="3684B8C5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lastRenderedPageBreak/>
        <w:t xml:space="preserve">Il foglio di calcolo contiene righe ordinate in modo crescente sul valore della colonna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Complaint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ID</w:t>
      </w:r>
    </w:p>
    <w:p w14:paraId="1CB13C94" w14:textId="77777777" w:rsidR="00197FD0" w:rsidRPr="00197FD0" w:rsidRDefault="00197FD0" w:rsidP="00197FD0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È presente un filtro sulla colonna </w:t>
      </w: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Date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received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, che permette la visualizzazione delle </w:t>
      </w:r>
      <w:r w:rsidRPr="00197FD0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eastAsia="it-IT"/>
          <w14:ligatures w14:val="none"/>
        </w:rPr>
        <w:t>sole righe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con data antecedente al 8 agosto 2016</w:t>
      </w:r>
    </w:p>
    <w:p w14:paraId="566DB987" w14:textId="77777777" w:rsidR="00197FD0" w:rsidRPr="00197FD0" w:rsidRDefault="00197FD0" w:rsidP="00197FD0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434343"/>
          <w:kern w:val="0"/>
          <w:sz w:val="28"/>
          <w:szCs w:val="28"/>
          <w:lang w:eastAsia="it-IT"/>
          <w14:ligatures w14:val="none"/>
        </w:rPr>
        <w:t>Secondo tab o scheda</w:t>
      </w:r>
    </w:p>
    <w:p w14:paraId="4A735FFC" w14:textId="77777777" w:rsidR="00197FD0" w:rsidRPr="00197FD0" w:rsidRDefault="00197FD0" w:rsidP="00197FD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Nome: "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Geographical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insights"</w:t>
      </w:r>
    </w:p>
    <w:p w14:paraId="47362E9F" w14:textId="77777777" w:rsidR="00197FD0" w:rsidRPr="00197FD0" w:rsidRDefault="00197FD0" w:rsidP="00197FD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Stile:</w:t>
      </w:r>
    </w:p>
    <w:p w14:paraId="04A76F12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prima riga di intestazione ha carattere Comics Sans MS, dimensione 12pt e colore blu, riquadrata su 4 lati con bordo doppio</w:t>
      </w:r>
    </w:p>
    <w:p w14:paraId="265CA8D5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Ogni cella non del titolo è riquadrata su </w:t>
      </w:r>
      <w:proofErr w:type="gram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lati in nero con il bordo sottile</w:t>
      </w:r>
    </w:p>
    <w:p w14:paraId="4BC5BC0F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Non sono presenti celle vuote (vengono eliminate righe e colonne a contorno dei veri e propri dati)</w:t>
      </w:r>
    </w:p>
    <w:p w14:paraId="7BCC6CA1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riga di intestazione contiene i seguenti titoli:</w:t>
      </w:r>
    </w:p>
    <w:p w14:paraId="6C704CE1" w14:textId="77777777" w:rsidR="00197FD0" w:rsidRPr="00197FD0" w:rsidRDefault="00197FD0" w:rsidP="00197FD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Number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of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complaints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per state</w:t>
      </w:r>
    </w:p>
    <w:p w14:paraId="2B423F43" w14:textId="77777777" w:rsidR="00197FD0" w:rsidRPr="00197FD0" w:rsidRDefault="00197FD0" w:rsidP="00197FD0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Percentage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of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complaints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per state</w:t>
      </w:r>
    </w:p>
    <w:p w14:paraId="2781B9FE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È presente una colonna di intestazione che contiene tutte le sigle degli stati presenti nel tab "Consumer 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complaints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"</w:t>
      </w:r>
    </w:p>
    <w:p w14:paraId="36C91825" w14:textId="77777777" w:rsidR="00197FD0" w:rsidRPr="00197FD0" w:rsidRDefault="00197FD0" w:rsidP="00197FD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Contenuto:</w:t>
      </w:r>
    </w:p>
    <w:p w14:paraId="5BB0193C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Nella colonna B è riportato il numero di lamentele presenti nel tab principale suddivise per stato (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Hint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utilizzare la funzione CONTA.SE)</w:t>
      </w:r>
    </w:p>
    <w:p w14:paraId="0DC4EBD1" w14:textId="77777777" w:rsidR="00197FD0" w:rsidRPr="00197FD0" w:rsidRDefault="00197FD0" w:rsidP="00197FD0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Nella colonna C è riportato il numero percentuale (arrotondato all'intero successivo) di lamentele presenti nel tab principale suddivise per stato. La cella è di colore verde se tale percentuale è inferiore al 2%, rossa altrimenti (</w:t>
      </w:r>
      <w:proofErr w:type="spell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Hint</w:t>
      </w:r>
      <w:proofErr w:type="spell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: formattazione condizionale)</w:t>
      </w:r>
    </w:p>
    <w:p w14:paraId="56975C4F" w14:textId="77777777" w:rsidR="00197FD0" w:rsidRPr="00197FD0" w:rsidRDefault="00197FD0" w:rsidP="00197FD0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434343"/>
          <w:kern w:val="0"/>
          <w:sz w:val="28"/>
          <w:szCs w:val="28"/>
          <w:lang w:eastAsia="it-IT"/>
          <w14:ligatures w14:val="none"/>
        </w:rPr>
        <w:t>Terzo tab o scheda</w:t>
      </w:r>
    </w:p>
    <w:p w14:paraId="07BD2310" w14:textId="77777777" w:rsidR="00197FD0" w:rsidRPr="00197FD0" w:rsidRDefault="00197FD0" w:rsidP="00197FD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Nome: "Statistical insights"</w:t>
      </w:r>
    </w:p>
    <w:p w14:paraId="7DF6C08D" w14:textId="77777777" w:rsidR="00197FD0" w:rsidRPr="00197FD0" w:rsidRDefault="00197FD0" w:rsidP="00197FD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Stile:</w:t>
      </w:r>
    </w:p>
    <w:p w14:paraId="7E45D3B6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prima riga di intestazione ha carattere Comics Sans MS, dimensione 12pt e colore blu, riquadrata su 4 lati con bordo doppio</w:t>
      </w:r>
    </w:p>
    <w:p w14:paraId="57D7DBEF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Ogni cella non del titolo è riquadrata su </w:t>
      </w:r>
      <w:proofErr w:type="gramStart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4</w:t>
      </w:r>
      <w:proofErr w:type="gramEnd"/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lati in nero con il bordo sottile</w:t>
      </w:r>
    </w:p>
    <w:p w14:paraId="0F1D528B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Non sono presenti celle vuote (vengono eliminate righe e colonne a contorno dei veri e propri dati)</w:t>
      </w:r>
    </w:p>
    <w:p w14:paraId="72F4557E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La riga di intestazione contiene i seguenti titoli:</w:t>
      </w:r>
    </w:p>
    <w:p w14:paraId="2280A90D" w14:textId="77777777" w:rsidR="00197FD0" w:rsidRPr="00197FD0" w:rsidRDefault="00197FD0" w:rsidP="00197FD0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Distinct</w:t>
      </w:r>
      <w:proofErr w:type="spellEnd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 xml:space="preserve"> </w:t>
      </w:r>
      <w:proofErr w:type="spellStart"/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issues</w:t>
      </w:r>
      <w:proofErr w:type="spellEnd"/>
    </w:p>
    <w:p w14:paraId="3CE22F50" w14:textId="77777777" w:rsidR="00197FD0" w:rsidRPr="00197FD0" w:rsidRDefault="00197FD0" w:rsidP="00197FD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Contenuto:</w:t>
      </w:r>
    </w:p>
    <w:p w14:paraId="4C3DF6DD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Nella colonna A sono riportati tutti i possibili motivi di reclamo (valori distinti della colonna </w:t>
      </w:r>
      <w:r w:rsidRPr="00197FD0">
        <w:rPr>
          <w:rFonts w:ascii="Consolas" w:eastAsia="Times New Roman" w:hAnsi="Consolas" w:cs="Consolas"/>
          <w:color w:val="28782A"/>
          <w:kern w:val="0"/>
          <w:sz w:val="22"/>
          <w:szCs w:val="22"/>
          <w:shd w:val="clear" w:color="auto" w:fill="F5F5F5"/>
          <w:lang w:eastAsia="it-IT"/>
          <w14:ligatures w14:val="none"/>
        </w:rPr>
        <w:t>Issues</w:t>
      </w: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 xml:space="preserve"> del tab principale</w:t>
      </w:r>
    </w:p>
    <w:p w14:paraId="00345E38" w14:textId="77777777" w:rsidR="00197FD0" w:rsidRPr="00197FD0" w:rsidRDefault="00197FD0" w:rsidP="00197FD0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</w:pPr>
      <w:r w:rsidRPr="00197FD0">
        <w:rPr>
          <w:rFonts w:ascii="Arial" w:eastAsia="Times New Roman" w:hAnsi="Arial" w:cs="Arial"/>
          <w:color w:val="000000"/>
          <w:kern w:val="0"/>
          <w:sz w:val="22"/>
          <w:szCs w:val="22"/>
          <w:lang w:eastAsia="it-IT"/>
          <w14:ligatures w14:val="none"/>
        </w:rPr>
        <w:t>Nella cella B7 si riporta il valore moda (il più frequente) fra tutte le categorie di reclami</w:t>
      </w:r>
    </w:p>
    <w:p w14:paraId="740F4D54" w14:textId="77777777" w:rsidR="00197FD0" w:rsidRPr="00197FD0" w:rsidRDefault="00197FD0" w:rsidP="00197FD0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0A167832" w14:textId="77777777" w:rsidR="00197FD0" w:rsidRPr="00197FD0" w:rsidRDefault="00197FD0" w:rsidP="00197FD0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F507B8F" w14:textId="77777777" w:rsidR="00803609" w:rsidRDefault="00803609"/>
    <w:sectPr w:rsidR="00803609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C01"/>
    <w:multiLevelType w:val="multilevel"/>
    <w:tmpl w:val="AE8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65A8A"/>
    <w:multiLevelType w:val="multilevel"/>
    <w:tmpl w:val="30A2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56C00"/>
    <w:multiLevelType w:val="multilevel"/>
    <w:tmpl w:val="EF6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B3A99"/>
    <w:multiLevelType w:val="multilevel"/>
    <w:tmpl w:val="7B48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868468">
    <w:abstractNumId w:val="0"/>
  </w:num>
  <w:num w:numId="2" w16cid:durableId="2021349433">
    <w:abstractNumId w:val="1"/>
  </w:num>
  <w:num w:numId="3" w16cid:durableId="1366180485">
    <w:abstractNumId w:val="2"/>
  </w:num>
  <w:num w:numId="4" w16cid:durableId="75439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D0"/>
    <w:rsid w:val="00197FD0"/>
    <w:rsid w:val="0080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55932"/>
  <w15:chartTrackingRefBased/>
  <w15:docId w15:val="{E2EA4CFD-2E28-F34B-8899-F39EFE3D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197F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2">
    <w:name w:val="heading 2"/>
    <w:basedOn w:val="Normale"/>
    <w:link w:val="Titolo2Carattere"/>
    <w:uiPriority w:val="9"/>
    <w:qFormat/>
    <w:rsid w:val="00197F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197F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7FD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FD0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7FD0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197F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AC1244</dc:creator>
  <cp:keywords/>
  <dc:description/>
  <cp:lastModifiedBy>AC1244</cp:lastModifiedBy>
  <cp:revision>1</cp:revision>
  <dcterms:created xsi:type="dcterms:W3CDTF">2023-06-24T23:33:00Z</dcterms:created>
  <dcterms:modified xsi:type="dcterms:W3CDTF">2023-06-24T23:33:00Z</dcterms:modified>
</cp:coreProperties>
</file>