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Methods synthesis tables</w:t>
      </w:r>
    </w:p>
    <w:p>
      <w:pPr>
        <w:pStyle w:val="Titre2"/>
      </w:pPr>
      <w:r>
        <w:t xml:space="preserve">Overview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Population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4"/>
        <w:gridCol w:w="655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indeterminable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Overarching domain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4"/>
        <w:gridCol w:w="655"/>
        <w:gridCol w:w="114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overarching_domain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psychological_condition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transdiagnostic_feature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16.2%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medical_condition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Administration mode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53"/>
        <w:gridCol w:w="655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administration_mode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self_report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62.2%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indeterminable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parent_report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structured_interview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observer_report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Scale search and selection transparency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Reported databases/search sources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3"/>
        <w:gridCol w:w="655"/>
        <w:gridCol w:w="1144"/>
      </w:tblGrid>
      <w:tr>
        <w:trPr>
          <w:trHeight w:val="60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psycinfo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35.1%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pubmed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indeterminable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24.3%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google_scholar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21.6%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web_of_science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cinahl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sociological_abstracts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eprovide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proquest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psycarticles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ptsdpubs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sciencedirect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Number of Databases Used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6"/>
        <w:gridCol w:w="1352"/>
        <w:gridCol w:w="1144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n_sources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34.8%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Selection criteria format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94"/>
        <w:gridCol w:w="655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Selection criteria format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Both inclusion &amp; exclusion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21/32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65.6%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Inclusion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7/32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21.9%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Neither inclusion nor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3/32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9.4%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Exclusions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Specific inclusion criteria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7"/>
        <w:gridCol w:w="655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Inclusion criteria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language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17/28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60.7%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14/28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8/28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release date/recency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8/28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clinical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6/28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21.4%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citation threshold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4/28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14.3%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Unit of comparison and transformations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Unit of comparison across analyses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655"/>
        <w:gridCol w:w="1144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unit_token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symptom_level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63.6%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category_level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criterion_level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item_level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2.3%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semantic_level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Percentage reduction by unit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655"/>
        <w:gridCol w:w="961"/>
        <w:gridCol w:w="961"/>
        <w:gridCol w:w="1132"/>
        <w:gridCol w:w="961"/>
        <w:gridCol w:w="839"/>
        <w:gridCol w:w="839"/>
        <w:gridCol w:w="839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unit_token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q75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symptom_level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category_level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criterion_level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91.6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item_level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semantic_level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Categorization approach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20"/>
        <w:gridCol w:w="655"/>
        <w:gridCol w:w="114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categorization_approach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bottom_up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73.0%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top_down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Diagnostic frameworks referenced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1"/>
        <w:gridCol w:w="655"/>
        <w:gridCol w:w="1144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diagnostic_framework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48.6%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who_definition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guideline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Item preprocessing and transformation decisions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4"/>
        <w:gridCol w:w="655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Within-scale item collapsing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Reverse-worded items 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Item exclusions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35.1%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Idiosyncratic/unique items discussed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70.3%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Compound items discussed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64.9%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multi-coded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20/24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83.3%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mono-coded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8.3%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Coding workflow and reproducibility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Coding team and rater counts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655"/>
        <w:gridCol w:w="961"/>
        <w:gridCol w:w="839"/>
        <w:gridCol w:w="1132"/>
        <w:gridCol w:w="655"/>
        <w:gridCol w:w="765"/>
        <w:gridCol w:w="826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Initial coding team size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raters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Initial team distribution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"/>
        <w:gridCol w:w="114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initial_coding_team_size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Rater team distribution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08"/>
        <w:gridCol w:w="655"/>
        <w:gridCol w:w="1144"/>
      </w:tblGrid>
      <w:tr>
        <w:trPr>
          <w:trHeight w:val="60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n_rater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669280" cy="47548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75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Coding team expansion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7"/>
        <w:gridCol w:w="655"/>
        <w:gridCol w:w="1144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expanded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46.4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Additional Coding Descriptives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91"/>
        <w:gridCol w:w="533"/>
        <w:gridCol w:w="1634"/>
        <w:gridCol w:w="1670"/>
      </w:tblGrid>
      <w:tr>
        <w:trPr>
          <w:trHeight w:val="60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denominator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report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Rater expertise mentioned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8/37 (21.6%)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Blinded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2/37 (5.4%)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Coding reliability indicators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63"/>
        <w:gridCol w:w="1474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Independent coding scheme mentioned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37.8%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Interrater reliability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27%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Disagreement resolved mentioned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23/37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62.2%</w:t>
            </w:r>
          </w:p>
        </w:tc>
      </w:tr>
    </w:tbl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Documentation indicators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50"/>
        <w:gridCol w:w="1474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Codebook reported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40.5%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Software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78.4%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Preregistered rules reported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Software used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7"/>
        <w:gridCol w:w="1474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Software used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25/29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Python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3/29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code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Overlap reporting and scale length correlation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4"/>
        <w:gridCol w:w="1474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overlap reported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70.3%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overlap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70.3%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Maximum overlap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81.1%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Length × mean-overlap relation noted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17/37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45.9%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Location of overlap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5"/>
        <w:gridCol w:w="1474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Matrix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Main text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75.7%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available despite overlap reporting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5/37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Overlap Values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655"/>
        <w:gridCol w:w="961"/>
        <w:gridCol w:w="1132"/>
        <w:gridCol w:w="839"/>
        <w:gridCol w:w="839"/>
      </w:tblGrid>
      <w:tr>
        <w:trPr>
          <w:trHeight w:val="5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overlap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overlap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Maximum overlap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Types of reported length correlations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80"/>
        <w:gridCol w:w="1474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correlation_lengthxmeanoverlap_type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positive_numeric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9/17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positive_text_only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null_numeric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other_unclear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11.8%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null_text_only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Interpretive claims and recommendations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8"/>
        <w:gridCol w:w="1474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Heterogeneity emphasized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94.6%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Noninterchangeability emphasized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56.8%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Careful measure selection recommended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70.3%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 development recommended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67.6%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ICA methods problems/research needs noted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19/37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51.4%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How authors described overlap strength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0"/>
        <w:gridCol w:w="1474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Overlap reported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Very weak overlap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Weak overlap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59.5%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overlap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specified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5/37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145451b5fbaa73729f81188de0063e544b091b1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2026-06-30T12:47:42Z</dcterms:modified>
  <cp:category/>
</cp:coreProperties>
</file>