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46D8B" w14:textId="7C4D0E51" w:rsidR="0010080B" w:rsidRDefault="00BD3498">
      <w:pPr>
        <w:rPr>
          <w:lang w:val="de-CH"/>
        </w:rPr>
      </w:pPr>
      <w:r>
        <w:rPr>
          <w:lang w:val="de-CH"/>
        </w:rPr>
        <w:t>Supplementary Materials</w:t>
      </w:r>
    </w:p>
    <w:p w14:paraId="737C25EC" w14:textId="7C64F497" w:rsidR="00BD3498" w:rsidRDefault="00BD3498" w:rsidP="00BD3498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 xml:space="preserve">Table S1 </w:t>
      </w:r>
      <w:r>
        <w:t>Overarching domain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734"/>
        <w:gridCol w:w="655"/>
        <w:gridCol w:w="1144"/>
      </w:tblGrid>
      <w:tr w:rsidR="00BD3498" w14:paraId="58217C8C" w14:textId="77777777" w:rsidTr="00E27BEB">
        <w:trPr>
          <w:tblHeader/>
          <w:jc w:val="center"/>
        </w:trPr>
        <w:tc>
          <w:tcPr>
            <w:tcW w:w="27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C7BBE7" w14:textId="76151DCA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Overarching Domain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807FC9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B30706" w14:textId="1E01EE5A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ercent</w:t>
            </w:r>
          </w:p>
        </w:tc>
      </w:tr>
      <w:tr w:rsidR="00BD3498" w14:paraId="711DA7AF" w14:textId="77777777" w:rsidTr="00E27BEB">
        <w:trPr>
          <w:jc w:val="center"/>
        </w:trPr>
        <w:tc>
          <w:tcPr>
            <w:tcW w:w="27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B3DB02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psychological_condition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E58E87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9B0BA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43.2%</w:t>
            </w:r>
          </w:p>
        </w:tc>
      </w:tr>
      <w:tr w:rsidR="00BD3498" w14:paraId="7827ECD2" w14:textId="77777777" w:rsidTr="00E27BEB">
        <w:trPr>
          <w:jc w:val="center"/>
        </w:trPr>
        <w:tc>
          <w:tcPr>
            <w:tcW w:w="27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B6D5CB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transdiagnostic_feature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3491E8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E3DDB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29.7%</w:t>
            </w:r>
          </w:p>
        </w:tc>
      </w:tr>
      <w:tr w:rsidR="00BD3498" w14:paraId="7172BC5B" w14:textId="77777777" w:rsidTr="00E27BEB">
        <w:trPr>
          <w:jc w:val="center"/>
        </w:trPr>
        <w:tc>
          <w:tcPr>
            <w:tcW w:w="27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B534A5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other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15742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6D7D75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16.2%</w:t>
            </w:r>
          </w:p>
        </w:tc>
      </w:tr>
      <w:tr w:rsidR="00BD3498" w14:paraId="74C14BAC" w14:textId="77777777" w:rsidTr="00E27BEB">
        <w:trPr>
          <w:jc w:val="center"/>
        </w:trPr>
        <w:tc>
          <w:tcPr>
            <w:tcW w:w="27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B0DA81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medical_condition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BB72FB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70B81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10.8%</w:t>
            </w:r>
          </w:p>
        </w:tc>
      </w:tr>
    </w:tbl>
    <w:p w14:paraId="1D4B9BDB" w14:textId="77777777" w:rsidR="00BD3498" w:rsidRDefault="00BD3498">
      <w:pPr>
        <w:rPr>
          <w:lang w:val="de-CH"/>
        </w:rPr>
      </w:pPr>
    </w:p>
    <w:p w14:paraId="0974A1CC" w14:textId="267D17F8" w:rsidR="00BD3498" w:rsidRDefault="00BD3498" w:rsidP="00BD3498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 xml:space="preserve">Table S2 </w:t>
      </w:r>
      <w:r>
        <w:t>Number of Databases Used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426"/>
        <w:gridCol w:w="1352"/>
        <w:gridCol w:w="1144"/>
      </w:tblGrid>
      <w:tr w:rsidR="00BD3498" w14:paraId="4B337F13" w14:textId="77777777" w:rsidTr="00E27BEB">
        <w:trPr>
          <w:tblHeader/>
          <w:jc w:val="center"/>
        </w:trPr>
        <w:tc>
          <w:tcPr>
            <w:tcW w:w="14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6FD6BD" w14:textId="4D1C7408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Number of Databases Used</w:t>
            </w:r>
          </w:p>
        </w:tc>
        <w:tc>
          <w:tcPr>
            <w:tcW w:w="135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E0361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n_studies</w:t>
            </w:r>
            <w:proofErr w:type="spellEnd"/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4573C" w14:textId="1D5D48B1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ercent</w:t>
            </w:r>
          </w:p>
        </w:tc>
      </w:tr>
      <w:tr w:rsidR="00BD3498" w14:paraId="72A02206" w14:textId="77777777" w:rsidTr="00E27BEB">
        <w:trPr>
          <w:jc w:val="center"/>
        </w:trPr>
        <w:tc>
          <w:tcPr>
            <w:tcW w:w="14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ED36C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5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18FB5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92D271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34.8%</w:t>
            </w:r>
          </w:p>
        </w:tc>
      </w:tr>
      <w:tr w:rsidR="00BD3498" w14:paraId="06076761" w14:textId="77777777" w:rsidTr="00E27BEB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462C61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2143CE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30302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17.4%</w:t>
            </w:r>
          </w:p>
        </w:tc>
      </w:tr>
      <w:tr w:rsidR="00BD3498" w14:paraId="7E84A92D" w14:textId="77777777" w:rsidTr="00E27BEB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AD42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49F96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8AF277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8.7%</w:t>
            </w:r>
          </w:p>
        </w:tc>
      </w:tr>
      <w:tr w:rsidR="00BD3498" w14:paraId="1EC6CE9F" w14:textId="77777777" w:rsidTr="00E27BEB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B1D68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83F493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4A846B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21.7%</w:t>
            </w:r>
          </w:p>
        </w:tc>
      </w:tr>
      <w:tr w:rsidR="00BD3498" w14:paraId="36F1F76F" w14:textId="77777777" w:rsidTr="00E27BEB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F163C1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8CD396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9DC741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13.0%</w:t>
            </w:r>
          </w:p>
        </w:tc>
      </w:tr>
      <w:tr w:rsidR="00BD3498" w14:paraId="76594A96" w14:textId="77777777" w:rsidTr="00E27BEB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AE2999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7ECF56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500B8" w14:textId="77777777" w:rsidR="00BD3498" w:rsidRDefault="00BD3498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4.3%</w:t>
            </w:r>
          </w:p>
        </w:tc>
      </w:tr>
    </w:tbl>
    <w:p w14:paraId="33CB3146" w14:textId="77777777" w:rsidR="00BD3498" w:rsidRDefault="00BD3498">
      <w:pPr>
        <w:rPr>
          <w:lang w:val="de-CH"/>
        </w:rPr>
      </w:pPr>
    </w:p>
    <w:p w14:paraId="5346F2C1" w14:textId="374A41C9" w:rsidR="000205CD" w:rsidRDefault="000205CD" w:rsidP="000205CD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 xml:space="preserve">Table S3 </w:t>
      </w:r>
      <w:r>
        <w:t>Reported databases/search sources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63"/>
        <w:gridCol w:w="655"/>
        <w:gridCol w:w="1144"/>
      </w:tblGrid>
      <w:tr w:rsidR="000205CD" w14:paraId="4F96111E" w14:textId="77777777" w:rsidTr="00E27BEB">
        <w:trPr>
          <w:tblHeader/>
          <w:jc w:val="center"/>
        </w:trPr>
        <w:tc>
          <w:tcPr>
            <w:tcW w:w="25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DBC9BA" w14:textId="13F83534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atabase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D6C8D4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E321D8" w14:textId="73185844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ercent</w:t>
            </w:r>
          </w:p>
        </w:tc>
      </w:tr>
      <w:tr w:rsidR="000205CD" w14:paraId="35D67438" w14:textId="77777777" w:rsidTr="00E27BEB">
        <w:trPr>
          <w:jc w:val="center"/>
        </w:trPr>
        <w:tc>
          <w:tcPr>
            <w:tcW w:w="25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1B9ED7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psycinfo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A96A01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54A8A3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35.1%</w:t>
            </w:r>
          </w:p>
        </w:tc>
      </w:tr>
      <w:tr w:rsidR="000205CD" w14:paraId="5E7DA205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355D9C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pubmed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51EA3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51B86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29.7%</w:t>
            </w:r>
          </w:p>
        </w:tc>
      </w:tr>
      <w:tr w:rsidR="000205CD" w14:paraId="46C7CADC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BD7874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indeterminable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C2BD6D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E9DCC9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24.3%</w:t>
            </w:r>
          </w:p>
        </w:tc>
      </w:tr>
      <w:tr w:rsidR="000205CD" w14:paraId="041C7D03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E2A77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google_scholar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70218D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C3DDB0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21.6%</w:t>
            </w:r>
          </w:p>
        </w:tc>
      </w:tr>
      <w:tr w:rsidR="000205CD" w14:paraId="5A385CC0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487EC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web_of_science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0F4C89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F821E0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18.9%</w:t>
            </w:r>
          </w:p>
        </w:tc>
      </w:tr>
      <w:tr w:rsidR="000205CD" w14:paraId="4E8ECD25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4B0B71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embase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02B1C9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B4DA7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16.2%</w:t>
            </w:r>
          </w:p>
        </w:tc>
      </w:tr>
      <w:tr w:rsidR="000205CD" w14:paraId="180C5FF3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0D73C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medline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E0DFC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DB59AF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  <w:tr w:rsidR="000205CD" w14:paraId="05B9228B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9AACB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cinahl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AA0C75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CAEC3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8.1%</w:t>
            </w:r>
          </w:p>
        </w:tc>
      </w:tr>
      <w:tr w:rsidR="000205CD" w14:paraId="67CA7002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6EEEB6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eric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C88924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21FCB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8.1%</w:t>
            </w:r>
          </w:p>
        </w:tc>
      </w:tr>
      <w:tr w:rsidR="000205CD" w14:paraId="494E3A21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37DE95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scopus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2DC82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25405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8.1%</w:t>
            </w:r>
          </w:p>
        </w:tc>
      </w:tr>
      <w:tr w:rsidR="000205CD" w14:paraId="0A151D47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18D6A2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sociological_abstracts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EEC1B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E486D2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0205CD" w14:paraId="0D8DF32F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10F15A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cosmin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7EB41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8E320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205CD" w14:paraId="0CFDE089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B6FA2A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eprovide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7D78E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052234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205CD" w14:paraId="3ADB8FAA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9BB1BA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proquest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DEAC3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240B8B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205CD" w14:paraId="355D45CA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234121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psycarticles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8656B2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B8BDFB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205CD" w14:paraId="49A5DF92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B16AC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ptsdpubs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B1987B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371E9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205CD" w14:paraId="639E422C" w14:textId="77777777" w:rsidTr="00E27BEB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7EBB67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sciencedirect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E856AD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521938" w14:textId="77777777" w:rsidR="000205CD" w:rsidRDefault="000205CD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</w:tbl>
    <w:p w14:paraId="73FD30D3" w14:textId="77777777" w:rsidR="000205CD" w:rsidRDefault="000205CD">
      <w:pPr>
        <w:rPr>
          <w:lang w:val="de-CH"/>
        </w:rPr>
      </w:pPr>
    </w:p>
    <w:p w14:paraId="2B8C1E82" w14:textId="70525162" w:rsidR="00D2126E" w:rsidRDefault="00D2126E" w:rsidP="00D2126E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 xml:space="preserve">Table S4 </w:t>
      </w:r>
      <w:r>
        <w:t>Unit of comparison across analyses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878"/>
        <w:gridCol w:w="655"/>
        <w:gridCol w:w="1144"/>
      </w:tblGrid>
      <w:tr w:rsidR="00D2126E" w14:paraId="7E0C1F93" w14:textId="77777777" w:rsidTr="00E27BEB">
        <w:trPr>
          <w:tblHeader/>
          <w:jc w:val="center"/>
        </w:trPr>
        <w:tc>
          <w:tcPr>
            <w:tcW w:w="18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B36DF" w14:textId="20522144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Comparison unit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4D417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95058" w14:textId="7A09F3E6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ercent</w:t>
            </w:r>
          </w:p>
        </w:tc>
      </w:tr>
      <w:tr w:rsidR="00D2126E" w14:paraId="5C9EDAFF" w14:textId="77777777" w:rsidTr="00E27BEB">
        <w:trPr>
          <w:jc w:val="center"/>
        </w:trPr>
        <w:tc>
          <w:tcPr>
            <w:tcW w:w="18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441EA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symptom_level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017D0F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277421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63.6%</w:t>
            </w:r>
          </w:p>
        </w:tc>
      </w:tr>
      <w:tr w:rsidR="00D2126E" w14:paraId="426A8632" w14:textId="77777777" w:rsidTr="00E27BEB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444DA4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category_level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360B9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82725F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27.3%</w:t>
            </w:r>
          </w:p>
        </w:tc>
      </w:tr>
      <w:tr w:rsidR="00D2126E" w14:paraId="602CECF4" w14:textId="77777777" w:rsidTr="00E27BEB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B0449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criterion_level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00903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F67D2C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4.5%</w:t>
            </w:r>
          </w:p>
        </w:tc>
      </w:tr>
      <w:tr w:rsidR="00D2126E" w14:paraId="00E97143" w14:textId="77777777" w:rsidTr="00E27BEB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B4307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item_level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973D16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0F2ACB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2.3%</w:t>
            </w:r>
          </w:p>
        </w:tc>
      </w:tr>
      <w:tr w:rsidR="00D2126E" w14:paraId="6CC7E258" w14:textId="77777777" w:rsidTr="00E27BEB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AABDB5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semantic_level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3C7C3B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76C09B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2.3%</w:t>
            </w:r>
          </w:p>
        </w:tc>
      </w:tr>
    </w:tbl>
    <w:p w14:paraId="74BA5642" w14:textId="77777777" w:rsidR="00D2126E" w:rsidRDefault="00D2126E">
      <w:pPr>
        <w:rPr>
          <w:lang w:val="de-CH"/>
        </w:rPr>
      </w:pPr>
    </w:p>
    <w:p w14:paraId="21DAB753" w14:textId="6F8BC99E" w:rsidR="00D2126E" w:rsidRDefault="00D2126E" w:rsidP="00D2126E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 xml:space="preserve">Table S5 </w:t>
      </w:r>
      <w:r>
        <w:t>Categorization approach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20"/>
        <w:gridCol w:w="655"/>
        <w:gridCol w:w="1144"/>
      </w:tblGrid>
      <w:tr w:rsidR="00D2126E" w14:paraId="51F5BABC" w14:textId="77777777" w:rsidTr="00E27BEB">
        <w:trPr>
          <w:tblHeader/>
          <w:jc w:val="center"/>
        </w:trPr>
        <w:tc>
          <w:tcPr>
            <w:tcW w:w="2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7A3CC" w14:textId="0BCFC85D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ategorization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approach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3AF3D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3680BD" w14:textId="4E182B9F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ercent</w:t>
            </w:r>
          </w:p>
        </w:tc>
      </w:tr>
      <w:tr w:rsidR="00D2126E" w14:paraId="20F9CB83" w14:textId="77777777" w:rsidTr="00E27BEB">
        <w:trPr>
          <w:jc w:val="center"/>
        </w:trPr>
        <w:tc>
          <w:tcPr>
            <w:tcW w:w="28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9A3AC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bottom_up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D8F479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78A84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73.0%</w:t>
            </w:r>
          </w:p>
        </w:tc>
      </w:tr>
      <w:tr w:rsidR="00D2126E" w14:paraId="22331BD8" w14:textId="77777777" w:rsidTr="00E27BEB">
        <w:trPr>
          <w:jc w:val="center"/>
        </w:trPr>
        <w:tc>
          <w:tcPr>
            <w:tcW w:w="28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12740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mixed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4B80BE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96BF3C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  <w:tr w:rsidR="00D2126E" w14:paraId="7264FE1D" w14:textId="77777777" w:rsidTr="00E27BEB">
        <w:trPr>
          <w:jc w:val="center"/>
        </w:trPr>
        <w:tc>
          <w:tcPr>
            <w:tcW w:w="28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FE60B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top_down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E8ECCA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D0F573" w14:textId="77777777" w:rsidR="00D2126E" w:rsidRDefault="00D2126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</w:tbl>
    <w:p w14:paraId="387CABE1" w14:textId="77777777" w:rsidR="00D2126E" w:rsidRDefault="00D2126E">
      <w:pPr>
        <w:rPr>
          <w:lang w:val="de-CH"/>
        </w:rPr>
      </w:pPr>
    </w:p>
    <w:p w14:paraId="68AEB277" w14:textId="512DC46E" w:rsidR="00FC0070" w:rsidRDefault="00FC0070" w:rsidP="00FC007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 xml:space="preserve">Table S 6 </w:t>
      </w:r>
      <w:r>
        <w:t>Diagnostic frameworks referenced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51"/>
        <w:gridCol w:w="655"/>
        <w:gridCol w:w="1144"/>
      </w:tblGrid>
      <w:tr w:rsidR="00FC0070" w14:paraId="4B7CFCE1" w14:textId="77777777" w:rsidTr="00E27BEB">
        <w:trPr>
          <w:tblHeader/>
          <w:jc w:val="center"/>
        </w:trPr>
        <w:tc>
          <w:tcPr>
            <w:tcW w:w="255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01722C" w14:textId="530CD909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iagnostic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F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ramework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85CDE2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85761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FC0070" w14:paraId="4E0C531F" w14:textId="77777777" w:rsidTr="00E27BEB">
        <w:trPr>
          <w:jc w:val="center"/>
        </w:trPr>
        <w:tc>
          <w:tcPr>
            <w:tcW w:w="255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E1902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none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123053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D4CEC0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48.6%</w:t>
            </w:r>
          </w:p>
        </w:tc>
      </w:tr>
      <w:tr w:rsidR="00FC0070" w14:paraId="192D123D" w14:textId="77777777" w:rsidTr="00E27BEB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DAF04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dsm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9015BA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9E6247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35.1%</w:t>
            </w:r>
          </w:p>
        </w:tc>
      </w:tr>
      <w:tr w:rsidR="00FC0070" w14:paraId="6AAD1542" w14:textId="77777777" w:rsidTr="00E27BEB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217CD5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other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EECF1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94B33E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10.8%</w:t>
            </w:r>
          </w:p>
        </w:tc>
      </w:tr>
      <w:tr w:rsidR="00FC0070" w14:paraId="12EEF2C6" w14:textId="77777777" w:rsidTr="00E27BEB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15669D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icd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0E3C27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6509B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FC0070" w14:paraId="23458FDC" w14:textId="77777777" w:rsidTr="00E27BEB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E44CB4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who_definition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5F7DC5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8A318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FC0070" w14:paraId="734BB5E1" w14:textId="77777777" w:rsidTr="00E27BEB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ACB0FB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guideline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0E60A8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9ECDD7" w14:textId="77777777" w:rsidR="00FC0070" w:rsidRDefault="00FC0070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</w:tbl>
    <w:p w14:paraId="45444F9A" w14:textId="77777777" w:rsidR="00FC0070" w:rsidRDefault="00FC0070">
      <w:pPr>
        <w:rPr>
          <w:lang w:val="de-CH"/>
        </w:rPr>
      </w:pPr>
    </w:p>
    <w:p w14:paraId="29D29FA4" w14:textId="296E78C8" w:rsidR="00C0221E" w:rsidRDefault="00C0221E" w:rsidP="00C0221E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lastRenderedPageBreak/>
        <w:t xml:space="preserve">Table S7 </w:t>
      </w:r>
      <w:r>
        <w:t>Percentage reduction by unit type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 w:rsidR="00C0221E" w14:paraId="3E353D1B" w14:textId="77777777" w:rsidTr="00E27BEB">
        <w:trPr>
          <w:tblHeader/>
          <w:jc w:val="center"/>
        </w:trPr>
        <w:tc>
          <w:tcPr>
            <w:tcW w:w="18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43228F" w14:textId="1CB75588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type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18277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470A1D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mean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5BD02E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sd</w:t>
            </w:r>
            <w:proofErr w:type="spellEnd"/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4E3FC9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median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F20260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iqr</w:t>
            </w:r>
            <w:proofErr w:type="spellEnd"/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51D632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min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931449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max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7DD902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q25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B0D2C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q75</w:t>
            </w:r>
          </w:p>
        </w:tc>
      </w:tr>
      <w:tr w:rsidR="00C0221E" w14:paraId="73A3BE69" w14:textId="77777777" w:rsidTr="00E27BEB">
        <w:trPr>
          <w:jc w:val="center"/>
        </w:trPr>
        <w:tc>
          <w:tcPr>
            <w:tcW w:w="18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7612C5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symptom_level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AE0DE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515B32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68.38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246FFF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18.95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E95398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68.75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38AC69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26.81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08D9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32.0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CF1200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96.7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F24113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56.7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B73CC9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83.5</w:t>
            </w:r>
          </w:p>
        </w:tc>
      </w:tr>
      <w:tr w:rsidR="00C0221E" w14:paraId="13C61EB6" w14:textId="77777777" w:rsidTr="00E27BEB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CCC8B7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category_level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CF703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D0288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92.15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B71071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7.13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FEB4C3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90.95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698464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9.41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08CB5E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75.8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EA33A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99.6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78A5E3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89.1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80C9B0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98.5</w:t>
            </w:r>
          </w:p>
        </w:tc>
      </w:tr>
      <w:tr w:rsidR="00C0221E" w14:paraId="4A13B136" w14:textId="77777777" w:rsidTr="00E27BEB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94E151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criterion_level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94B8EB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86D6B4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88.30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E78E3B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9.28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485B47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88.30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E29793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6.56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DA1A4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81.7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8EF61B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94.9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844872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85.0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DC00B4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91.6</w:t>
            </w:r>
          </w:p>
        </w:tc>
      </w:tr>
      <w:tr w:rsidR="00C0221E" w14:paraId="509A3932" w14:textId="77777777" w:rsidTr="00E27BEB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824AD1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item_level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7D2AD6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E137C5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256D36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DB98FF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892317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13E288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61F39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48AC4D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6D159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</w:t>
            </w:r>
          </w:p>
        </w:tc>
      </w:tr>
      <w:tr w:rsidR="00C0221E" w14:paraId="66A02E85" w14:textId="77777777" w:rsidTr="00E27BEB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1025D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semantic_level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148367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01C330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A9C7D3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63DD1D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269E4B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93675B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F0EC2A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A10CDA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7024D" w14:textId="77777777" w:rsidR="00C0221E" w:rsidRDefault="00C0221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</w:t>
            </w:r>
          </w:p>
        </w:tc>
      </w:tr>
    </w:tbl>
    <w:p w14:paraId="3EC1BF3F" w14:textId="77777777" w:rsidR="00C0221E" w:rsidRPr="00BD3498" w:rsidRDefault="00C0221E">
      <w:pPr>
        <w:rPr>
          <w:lang w:val="de-CH"/>
        </w:rPr>
      </w:pPr>
    </w:p>
    <w:sectPr w:rsidR="00C0221E" w:rsidRPr="00BD3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3498"/>
    <w:rsid w:val="000205CD"/>
    <w:rsid w:val="0010080B"/>
    <w:rsid w:val="002A74BF"/>
    <w:rsid w:val="003D5D90"/>
    <w:rsid w:val="008518B5"/>
    <w:rsid w:val="00870B18"/>
    <w:rsid w:val="00AB26A6"/>
    <w:rsid w:val="00BD3498"/>
    <w:rsid w:val="00C0221E"/>
    <w:rsid w:val="00D2126E"/>
    <w:rsid w:val="00DB1B7E"/>
    <w:rsid w:val="00FC0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F6B06"/>
  <w15:chartTrackingRefBased/>
  <w15:docId w15:val="{A4D49684-3BA9-4093-8DAB-1BEF7F419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498"/>
    <w:rPr>
      <w:b/>
      <w:bCs/>
      <w:smallCaps/>
      <w:color w:val="0F4761" w:themeColor="accent1" w:themeShade="BF"/>
      <w:spacing w:val="5"/>
    </w:rPr>
  </w:style>
  <w:style w:type="paragraph" w:customStyle="1" w:styleId="TableCaption">
    <w:name w:val="Table Caption"/>
    <w:basedOn w:val="Normal"/>
    <w:qFormat/>
    <w:rsid w:val="00BD3498"/>
    <w:pPr>
      <w:spacing w:after="0" w:line="240" w:lineRule="auto"/>
      <w:jc w:val="center"/>
    </w:pPr>
    <w:rPr>
      <w:rFonts w:eastAsiaTheme="minorEastAsia"/>
      <w:b/>
      <w:i/>
      <w:kern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Schneeberger, Tim (STUDENTS)</dc:creator>
  <cp:keywords/>
  <dc:description/>
  <cp:lastModifiedBy>Schneeberger, Tim (STUDENTS)</cp:lastModifiedBy>
  <cp:revision>1</cp:revision>
  <dcterms:created xsi:type="dcterms:W3CDTF">2026-06-27T13:10:00Z</dcterms:created>
  <dcterms:modified xsi:type="dcterms:W3CDTF">2026-06-27T14:59:00Z</dcterms:modified>
</cp:coreProperties>
</file>