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pStyle w:val="Title"/>
        <w:jc w:val="center"/>
        <w:rPr>
          <w:rFonts w:ascii="Times New Roman" w:cs="Times New Roman" w:eastAsia="Times New Roman" w:hAnsi="Times New Roman"/>
        </w:rPr>
      </w:pPr>
      <w:bookmarkStart w:colFirst="0" w:colLast="0" w:name="_tsrfuelpdekd" w:id="0"/>
      <w:bookmarkEnd w:id="0"/>
      <w:r w:rsidDel="00000000" w:rsidR="00000000" w:rsidRPr="00000000">
        <w:rPr>
          <w:rFonts w:ascii="Times New Roman" w:cs="Times New Roman" w:eastAsia="Times New Roman" w:hAnsi="Times New Roman"/>
          <w:rtl w:val="0"/>
        </w:rPr>
        <w:t xml:space="preserve">Tarifa de servicio de taxi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Presentado por:</w:t>
      </w:r>
    </w:p>
    <w:p w:rsidR="00000000" w:rsidDel="00000000" w:rsidP="00000000" w:rsidRDefault="00000000" w:rsidRPr="00000000" w14:paraId="00000006">
      <w:pPr>
        <w:jc w:val="left"/>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Loren Viviana Peñaloza Estupiñan</w:t>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Técnico Programaciòn De Software</w:t>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3313589</w:t>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Instructor</w:t>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sz w:val="28"/>
          <w:szCs w:val="28"/>
          <w:rtl w:val="0"/>
        </w:rPr>
        <w:t xml:space="preserve">David Hernando Cabezas</w:t>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sz w:val="28"/>
          <w:szCs w:val="28"/>
        </w:rPr>
      </w:pPr>
      <w:r w:rsidDel="00000000" w:rsidR="00000000" w:rsidRPr="00000000">
        <w:rPr>
          <w:rtl w:val="0"/>
        </w:rPr>
      </w:r>
    </w:p>
    <w:p w:rsidR="00000000" w:rsidDel="00000000" w:rsidP="00000000" w:rsidRDefault="00000000" w:rsidRPr="00000000" w14:paraId="0000001F">
      <w:pPr>
        <w:jc w:val="center"/>
        <w:rPr>
          <w:sz w:val="28"/>
          <w:szCs w:val="28"/>
        </w:rPr>
      </w:pPr>
      <w:r w:rsidDel="00000000" w:rsidR="00000000" w:rsidRPr="00000000">
        <w:rPr>
          <w:rtl w:val="0"/>
        </w:rPr>
      </w:r>
    </w:p>
    <w:p w:rsidR="00000000" w:rsidDel="00000000" w:rsidP="00000000" w:rsidRDefault="00000000" w:rsidRPr="00000000" w14:paraId="00000020">
      <w:pPr>
        <w:jc w:val="center"/>
        <w:rPr>
          <w:sz w:val="28"/>
          <w:szCs w:val="28"/>
        </w:rPr>
      </w:pPr>
      <w:r w:rsidDel="00000000" w:rsidR="00000000" w:rsidRPr="00000000">
        <w:rPr>
          <w:rtl w:val="0"/>
        </w:rPr>
      </w:r>
    </w:p>
    <w:p w:rsidR="00000000" w:rsidDel="00000000" w:rsidP="00000000" w:rsidRDefault="00000000" w:rsidRPr="00000000" w14:paraId="00000021">
      <w:pPr>
        <w:jc w:val="center"/>
        <w:rPr>
          <w:sz w:val="28"/>
          <w:szCs w:val="28"/>
        </w:rPr>
      </w:pPr>
      <w:r w:rsidDel="00000000" w:rsidR="00000000" w:rsidRPr="00000000">
        <w:rPr>
          <w:rtl w:val="0"/>
        </w:rPr>
      </w:r>
    </w:p>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sz w:val="28"/>
          <w:szCs w:val="28"/>
        </w:rPr>
      </w:pPr>
      <w:r w:rsidDel="00000000" w:rsidR="00000000" w:rsidRPr="00000000">
        <w:rPr>
          <w:sz w:val="28"/>
          <w:szCs w:val="28"/>
          <w:rtl w:val="0"/>
        </w:rPr>
        <w:t xml:space="preserve">05 De Marzo del 2026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Temario</w:t>
      </w:r>
    </w:p>
    <w:p w:rsidR="00000000" w:rsidDel="00000000" w:rsidP="00000000" w:rsidRDefault="00000000" w:rsidRPr="00000000" w14:paraId="00000027">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1.Introducciòn al problema.</w:t>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Justificación </w:t>
      </w:r>
    </w:p>
    <w:p w:rsidR="00000000" w:rsidDel="00000000" w:rsidP="00000000" w:rsidRDefault="00000000" w:rsidRPr="00000000" w14:paraId="0000002C">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Definición del problema </w:t>
      </w:r>
    </w:p>
    <w:p w:rsidR="00000000" w:rsidDel="00000000" w:rsidP="00000000" w:rsidRDefault="00000000" w:rsidRPr="00000000" w14:paraId="0000002D">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contexto actual </w:t>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objetivo principal</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objetivos secundarios</w:t>
      </w:r>
    </w:p>
    <w:p w:rsidR="00000000" w:rsidDel="00000000" w:rsidP="00000000" w:rsidRDefault="00000000" w:rsidRPr="00000000" w14:paraId="00000030">
      <w:pPr>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 Análisis de variables de entradas y salidas.</w:t>
      </w:r>
    </w:p>
    <w:p w:rsidR="00000000" w:rsidDel="00000000" w:rsidP="00000000" w:rsidRDefault="00000000" w:rsidRPr="00000000" w14:paraId="0000003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 Diagrama de flujo .</w:t>
      </w:r>
    </w:p>
    <w:p w:rsidR="00000000" w:rsidDel="00000000" w:rsidP="00000000" w:rsidRDefault="00000000" w:rsidRPr="00000000" w14:paraId="0000003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 Condiciones del problema.</w:t>
      </w:r>
    </w:p>
    <w:p w:rsidR="00000000" w:rsidDel="00000000" w:rsidP="00000000" w:rsidRDefault="00000000" w:rsidRPr="00000000" w14:paraId="0000003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9.conclusión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Subtitle"/>
        <w:rPr>
          <w:rFonts w:ascii="Times New Roman" w:cs="Times New Roman" w:eastAsia="Times New Roman" w:hAnsi="Times New Roman"/>
        </w:rPr>
      </w:pPr>
      <w:bookmarkStart w:colFirst="0" w:colLast="0" w:name="_dkl8hw1etqna" w:id="1"/>
      <w:bookmarkEnd w:id="1"/>
      <w:r w:rsidDel="00000000" w:rsidR="00000000" w:rsidRPr="00000000">
        <w:rPr>
          <w:rFonts w:ascii="Times New Roman" w:cs="Times New Roman" w:eastAsia="Times New Roman" w:hAnsi="Times New Roman"/>
          <w:rtl w:val="0"/>
        </w:rPr>
        <w:t xml:space="preserve">Introducción :</w:t>
      </w:r>
    </w:p>
    <w:p w:rsidR="00000000" w:rsidDel="00000000" w:rsidP="00000000" w:rsidRDefault="00000000" w:rsidRPr="00000000" w14:paraId="0000004B">
      <w:pPr>
        <w:rPr/>
      </w:pPr>
      <w:r w:rsidDel="00000000" w:rsidR="00000000" w:rsidRPr="00000000">
        <w:rPr>
          <w:rtl w:val="0"/>
        </w:rPr>
        <w:t xml:space="preserve">En la programación de software se busca automatizar procesos que vienen de problemas del diario vivir, y dar respuestas automatizadas a estos,es por eso que en esta ocasión le presentaré una propuesta para un programa básico de tarifas de servicios de taxi.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Subtitle"/>
        <w:rPr>
          <w:rFonts w:ascii="Times New Roman" w:cs="Times New Roman" w:eastAsia="Times New Roman" w:hAnsi="Times New Roman"/>
        </w:rPr>
      </w:pPr>
      <w:bookmarkStart w:colFirst="0" w:colLast="0" w:name="_4c8gmq8r35k" w:id="2"/>
      <w:bookmarkEnd w:id="2"/>
      <w:r w:rsidDel="00000000" w:rsidR="00000000" w:rsidRPr="00000000">
        <w:rPr>
          <w:rFonts w:ascii="Times New Roman" w:cs="Times New Roman" w:eastAsia="Times New Roman" w:hAnsi="Times New Roman"/>
          <w:rtl w:val="0"/>
        </w:rPr>
        <w:t xml:space="preserve">Justificación </w:t>
      </w:r>
    </w:p>
    <w:p w:rsidR="00000000" w:rsidDel="00000000" w:rsidP="00000000" w:rsidRDefault="00000000" w:rsidRPr="00000000" w14:paraId="0000004E">
      <w:pPr>
        <w:rPr/>
      </w:pPr>
      <w:r w:rsidDel="00000000" w:rsidR="00000000" w:rsidRPr="00000000">
        <w:rPr>
          <w:rtl w:val="0"/>
        </w:rPr>
        <w:t xml:space="preserve">Se busca generar este programa para que los taxistas tengan una mejor organización de las tarifas y de por qué se cobrará tanto montó en una situación específica o validada por el mismo usuario y un registro de cuanto se le pagó por cada servicio.</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Subtitle"/>
        <w:rPr>
          <w:rFonts w:ascii="Times New Roman" w:cs="Times New Roman" w:eastAsia="Times New Roman" w:hAnsi="Times New Roman"/>
        </w:rPr>
      </w:pPr>
      <w:bookmarkStart w:colFirst="0" w:colLast="0" w:name="_6h18ybahvd51" w:id="3"/>
      <w:bookmarkEnd w:id="3"/>
      <w:r w:rsidDel="00000000" w:rsidR="00000000" w:rsidRPr="00000000">
        <w:rPr>
          <w:rFonts w:ascii="Times New Roman" w:cs="Times New Roman" w:eastAsia="Times New Roman" w:hAnsi="Times New Roman"/>
          <w:rtl w:val="0"/>
        </w:rPr>
        <w:t xml:space="preserve">Definición del problema</w:t>
      </w:r>
    </w:p>
    <w:p w:rsidR="00000000" w:rsidDel="00000000" w:rsidP="00000000" w:rsidRDefault="00000000" w:rsidRPr="00000000" w14:paraId="00000052">
      <w:pPr>
        <w:rPr/>
      </w:pPr>
      <w:r w:rsidDel="00000000" w:rsidR="00000000" w:rsidRPr="00000000">
        <w:rPr>
          <w:rtl w:val="0"/>
        </w:rPr>
        <w:t xml:space="preserve">El problema nace en el momento en el que los taxistas salen a trabajar pero al cobrar en ocasiones no tienen en cuenta ciertas tarifas que se deben pagar, y que sin el conocimiento de estas o el no saber cuánto aplica exactamente el taxista es el que termina perdiendo ganancias que poco a poco se hacen evidentes cuando ve lo que realmente está ganando menos todos los gastos de mantenimiento, la idea de este es darle la posibilidad de ver lo ganado mas las tarifas que ya existen.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Subtitle"/>
        <w:rPr>
          <w:rFonts w:ascii="Times New Roman" w:cs="Times New Roman" w:eastAsia="Times New Roman" w:hAnsi="Times New Roman"/>
        </w:rPr>
      </w:pPr>
      <w:bookmarkStart w:colFirst="0" w:colLast="0" w:name="_694y3w6o83u6" w:id="4"/>
      <w:bookmarkEnd w:id="4"/>
      <w:r w:rsidDel="00000000" w:rsidR="00000000" w:rsidRPr="00000000">
        <w:rPr>
          <w:rFonts w:ascii="Times New Roman" w:cs="Times New Roman" w:eastAsia="Times New Roman" w:hAnsi="Times New Roman"/>
          <w:rtl w:val="0"/>
        </w:rPr>
        <w:t xml:space="preserve">Contexto actual:</w:t>
      </w:r>
    </w:p>
    <w:p w:rsidR="00000000" w:rsidDel="00000000" w:rsidP="00000000" w:rsidRDefault="00000000" w:rsidRPr="00000000" w14:paraId="00000056">
      <w:pPr>
        <w:rPr/>
      </w:pPr>
      <w:r w:rsidDel="00000000" w:rsidR="00000000" w:rsidRPr="00000000">
        <w:rPr>
          <w:rtl w:val="0"/>
        </w:rPr>
        <w:t xml:space="preserve">En la actualidad ya muchas personas prefieren agendar un servicio de transporte mediante aplicaciones, dejando a un lado los taxistas que van en la calle, ya sea por seguridad o por comodidad, y hoy en día se tienen en cuenta recargos al momento de tomar un taxi o servicio de transporte privado, esos son los datos que se utilizan en el programa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Subtitle"/>
        <w:rPr>
          <w:rFonts w:ascii="Times New Roman" w:cs="Times New Roman" w:eastAsia="Times New Roman" w:hAnsi="Times New Roman"/>
        </w:rPr>
      </w:pPr>
      <w:bookmarkStart w:colFirst="0" w:colLast="0" w:name="_rp2men5zzcol" w:id="5"/>
      <w:bookmarkEnd w:id="5"/>
      <w:r w:rsidDel="00000000" w:rsidR="00000000" w:rsidRPr="00000000">
        <w:rPr>
          <w:rFonts w:ascii="Times New Roman" w:cs="Times New Roman" w:eastAsia="Times New Roman" w:hAnsi="Times New Roman"/>
          <w:rtl w:val="0"/>
        </w:rPr>
        <w:t xml:space="preserve">Objetivo principal</w:t>
      </w:r>
    </w:p>
    <w:p w:rsidR="00000000" w:rsidDel="00000000" w:rsidP="00000000" w:rsidRDefault="00000000" w:rsidRPr="00000000" w14:paraId="00000059">
      <w:pPr>
        <w:rPr/>
      </w:pPr>
      <w:r w:rsidDel="00000000" w:rsidR="00000000" w:rsidRPr="00000000">
        <w:rPr>
          <w:rtl w:val="0"/>
        </w:rPr>
        <w:t xml:space="preserve">Es  importante que el taxista entienda y reconozca que es lo que está cobrando en el servicio. y el programa lo apoyara en ese momento para que no parta de la nada y entienda de donde y cuanto es el valor de lo que debe cobrar.</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Subtitle"/>
        <w:rPr>
          <w:rFonts w:ascii="Times New Roman" w:cs="Times New Roman" w:eastAsia="Times New Roman" w:hAnsi="Times New Roman"/>
        </w:rPr>
      </w:pPr>
      <w:bookmarkStart w:colFirst="0" w:colLast="0" w:name="_kn0zx129itoh" w:id="6"/>
      <w:bookmarkEnd w:id="6"/>
      <w:r w:rsidDel="00000000" w:rsidR="00000000" w:rsidRPr="00000000">
        <w:rPr>
          <w:rFonts w:ascii="Times New Roman" w:cs="Times New Roman" w:eastAsia="Times New Roman" w:hAnsi="Times New Roman"/>
          <w:rtl w:val="0"/>
        </w:rPr>
        <w:t xml:space="preserve">Objetivos secundarios</w:t>
      </w:r>
    </w:p>
    <w:p w:rsidR="00000000" w:rsidDel="00000000" w:rsidP="00000000" w:rsidRDefault="00000000" w:rsidRPr="00000000" w14:paraId="0000005C">
      <w:pPr>
        <w:rPr/>
      </w:pPr>
      <w:r w:rsidDel="00000000" w:rsidR="00000000" w:rsidRPr="00000000">
        <w:rPr>
          <w:rtl w:val="0"/>
        </w:rPr>
        <w:t xml:space="preserve">El usuario puede tener además el registro de cuántos y cuáles recargos están aplicando con la fecha y hora del servicio, lo que resulta en una mejor organización y mayor calma para el momento de toma de decisiones ya en las finanzas del usuario, en este caso el taxista.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Subtitle"/>
        <w:rPr/>
      </w:pPr>
      <w:bookmarkStart w:colFirst="0" w:colLast="0" w:name="_kdqhvwftc6m6" w:id="7"/>
      <w:bookmarkEnd w:id="7"/>
      <w:r w:rsidDel="00000000" w:rsidR="00000000" w:rsidRPr="00000000">
        <w:rPr>
          <w:rtl w:val="0"/>
        </w:rPr>
        <w:t xml:space="preserve">Variables de entradas y salidas</w:t>
      </w:r>
    </w:p>
    <w:p w:rsidR="00000000" w:rsidDel="00000000" w:rsidP="00000000" w:rsidRDefault="00000000" w:rsidRPr="00000000" w14:paraId="00000060">
      <w:pPr>
        <w:rPr/>
      </w:pPr>
      <w:r w:rsidDel="00000000" w:rsidR="00000000" w:rsidRPr="00000000">
        <w:rPr>
          <w:rtl w:val="0"/>
        </w:rPr>
        <w:t xml:space="preserve">Entradas: </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Hora: La hora que ingresa el Taxista ; TIME</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Fecha: El día que ingresa el Taxista.; DATE</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Taxímetro:Los kilómetros recorridos por servicio que ingresa el taxista:INT</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Métodos:El método de pago del servicio; STRING</w:t>
      </w:r>
    </w:p>
    <w:p w:rsidR="00000000" w:rsidDel="00000000" w:rsidP="00000000" w:rsidRDefault="00000000" w:rsidRPr="00000000" w14:paraId="00000065">
      <w:pPr>
        <w:rPr/>
      </w:pPr>
      <w:r w:rsidDel="00000000" w:rsidR="00000000" w:rsidRPr="00000000">
        <w:rPr>
          <w:rtl w:val="0"/>
        </w:rPr>
        <w:t xml:space="preserve">Salidas:</w:t>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Tarifa:El costo inicial de el servicio:INT </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Registro:El registro de qué métodos de pago STRING</w:t>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Tarifa Final: El registro de el costo total del servicio:INT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Subtitle"/>
        <w:rPr/>
      </w:pPr>
      <w:bookmarkStart w:colFirst="0" w:colLast="0" w:name="_nkf34u4awxl3" w:id="8"/>
      <w:bookmarkEnd w:id="8"/>
      <w:r w:rsidDel="00000000" w:rsidR="00000000" w:rsidRPr="00000000">
        <w:rPr>
          <w:rtl w:val="0"/>
        </w:rPr>
        <w:t xml:space="preserve">Diagrama de flujo </w:t>
      </w:r>
    </w:p>
    <w:p w:rsidR="00000000" w:rsidDel="00000000" w:rsidP="00000000" w:rsidRDefault="00000000" w:rsidRPr="00000000" w14:paraId="0000006C">
      <w:pPr>
        <w:rPr/>
      </w:pPr>
      <w:r w:rsidDel="00000000" w:rsidR="00000000" w:rsidRPr="00000000">
        <w:rPr/>
        <w:drawing>
          <wp:inline distB="114300" distT="114300" distL="114300" distR="114300">
            <wp:extent cx="5915025" cy="78118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5025" cy="78118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Subtitle"/>
        <w:rPr/>
      </w:pPr>
      <w:bookmarkStart w:colFirst="0" w:colLast="0" w:name="_xk165vn9muex" w:id="9"/>
      <w:bookmarkEnd w:id="9"/>
      <w:r w:rsidDel="00000000" w:rsidR="00000000" w:rsidRPr="00000000">
        <w:rPr>
          <w:rtl w:val="0"/>
        </w:rPr>
        <w:t xml:space="preserve">Reglas o condiciones </w:t>
      </w:r>
    </w:p>
    <w:p w:rsidR="00000000" w:rsidDel="00000000" w:rsidP="00000000" w:rsidRDefault="00000000" w:rsidRPr="00000000" w14:paraId="00000071">
      <w:pPr>
        <w:numPr>
          <w:ilvl w:val="0"/>
          <w:numId w:val="1"/>
        </w:numPr>
        <w:ind w:left="720" w:hanging="360"/>
        <w:rPr/>
      </w:pPr>
      <w:r w:rsidDel="00000000" w:rsidR="00000000" w:rsidRPr="00000000">
        <w:rPr>
          <w:rtl w:val="0"/>
        </w:rPr>
        <w:t xml:space="preserve">El usuario no puede digitar dos servicios a la misma hora pero si el mismo dia         </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drawing>
        <wp:inline distB="114300" distT="114300" distL="114300" distR="114300">
          <wp:extent cx="661048" cy="642938"/>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61048"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