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EBD6C" w14:textId="77777777" w:rsidR="00692B45" w:rsidRDefault="00000000">
      <w:pPr>
        <w:spacing w:before="680"/>
      </w:pPr>
      <w:r>
        <w:rPr>
          <w:b/>
          <w:color w:val="D6A342"/>
          <w:sz w:val="28"/>
        </w:rPr>
        <w:t>PESQUISA DE MERCADO NACIONAL</w:t>
      </w:r>
    </w:p>
    <w:p w14:paraId="2AE5C4BB" w14:textId="77777777" w:rsidR="00692B45" w:rsidRDefault="00000000">
      <w:r>
        <w:rPr>
          <w:b/>
          <w:color w:val="15324B"/>
          <w:sz w:val="52"/>
        </w:rPr>
        <w:t>Análise competitiva, preços, públicos e estratégia de crescimento</w:t>
      </w:r>
    </w:p>
    <w:p w14:paraId="4BB9145F" w14:textId="77777777" w:rsidR="00692B45" w:rsidRDefault="00000000">
      <w:r>
        <w:rPr>
          <w:b/>
          <w:color w:val="17736A"/>
          <w:sz w:val="34"/>
        </w:rPr>
        <w:t>MATRÍCULA EAD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3288"/>
        <w:gridCol w:w="1984"/>
      </w:tblGrid>
      <w:tr w:rsidR="00692B45" w14:paraId="0A28D84D" w14:textId="77777777">
        <w:trPr>
          <w:jc w:val="center"/>
        </w:trPr>
        <w:tc>
          <w:tcPr>
            <w:tcW w:w="4649" w:type="dxa"/>
            <w:shd w:val="clear" w:color="auto" w:fill="15324B"/>
          </w:tcPr>
          <w:p w14:paraId="164F6392" w14:textId="77777777" w:rsidR="00692B45" w:rsidRDefault="00692B45"/>
        </w:tc>
        <w:tc>
          <w:tcPr>
            <w:tcW w:w="3288" w:type="dxa"/>
            <w:shd w:val="clear" w:color="auto" w:fill="17736A"/>
          </w:tcPr>
          <w:p w14:paraId="7EAB9075" w14:textId="77777777" w:rsidR="00692B45" w:rsidRDefault="00692B45"/>
        </w:tc>
        <w:tc>
          <w:tcPr>
            <w:tcW w:w="1984" w:type="dxa"/>
            <w:shd w:val="clear" w:color="auto" w:fill="D6A342"/>
          </w:tcPr>
          <w:p w14:paraId="16D1D018" w14:textId="77777777" w:rsidR="00692B45" w:rsidRDefault="00692B45"/>
        </w:tc>
      </w:tr>
    </w:tbl>
    <w:p w14:paraId="5BFEC28F" w14:textId="77777777" w:rsidR="00692B45" w:rsidRDefault="00692B4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692B45" w14:paraId="58F74D4D" w14:textId="77777777">
        <w:trPr>
          <w:jc w:val="center"/>
        </w:trPr>
        <w:tc>
          <w:tcPr>
            <w:tcW w:w="2494" w:type="dxa"/>
            <w:shd w:val="clear" w:color="auto" w:fill="15324B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577AD7D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Brasil</w:t>
            </w:r>
          </w:p>
          <w:p w14:paraId="1EB64E09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praça de atuação</w:t>
            </w:r>
          </w:p>
        </w:tc>
        <w:tc>
          <w:tcPr>
            <w:tcW w:w="2494" w:type="dxa"/>
            <w:shd w:val="clear" w:color="auto" w:fill="17736A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52DC7254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22</w:t>
            </w:r>
          </w:p>
          <w:p w14:paraId="6E1AF028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ofertas auditadas</w:t>
            </w:r>
          </w:p>
        </w:tc>
        <w:tc>
          <w:tcPr>
            <w:tcW w:w="2494" w:type="dxa"/>
            <w:shd w:val="clear" w:color="auto" w:fill="15324B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1A7C2119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2</w:t>
            </w:r>
          </w:p>
          <w:p w14:paraId="270E8B95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mercados distintos</w:t>
            </w:r>
          </w:p>
        </w:tc>
        <w:tc>
          <w:tcPr>
            <w:tcW w:w="2494" w:type="dxa"/>
            <w:shd w:val="clear" w:color="auto" w:fill="17736A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740DA240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90 dias</w:t>
            </w:r>
          </w:p>
          <w:p w14:paraId="4A166A42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plano de execução</w:t>
            </w:r>
          </w:p>
        </w:tc>
      </w:tr>
    </w:tbl>
    <w:p w14:paraId="225D6F52" w14:textId="77777777" w:rsidR="00692B45" w:rsidRDefault="00692B45">
      <w:pPr>
        <w:spacing w:after="20"/>
      </w:pPr>
    </w:p>
    <w:p w14:paraId="7584694A" w14:textId="77777777" w:rsidR="00692B45" w:rsidRDefault="00000000">
      <w:pPr>
        <w:spacing w:before="300"/>
      </w:pPr>
      <w:r>
        <w:rPr>
          <w:b/>
          <w:color w:val="15324B"/>
          <w:sz w:val="22"/>
        </w:rPr>
        <w:t>Escopo</w:t>
      </w:r>
      <w:r>
        <w:rPr>
          <w:color w:val="24323F"/>
        </w:rPr>
        <w:t xml:space="preserve">  Mercado, concorrência, preços, perfis de público, oportunidades, posicionamento, riscos, compliance, indicadores e plano de ação.</w:t>
      </w:r>
    </w:p>
    <w:p w14:paraId="2D2593AE" w14:textId="6FA8111A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t xml:space="preserve"> </w:t>
      </w:r>
      <w:r>
        <w:rPr>
          <w:rFonts w:ascii="Arial" w:hAnsi="Arial"/>
        </w:rPr>
        <w:t>Resumo executivo</w:t>
      </w:r>
    </w:p>
    <w:p w14:paraId="159F485D" w14:textId="1DA51499" w:rsidR="00692B45" w:rsidRDefault="00000000">
      <w:pPr>
        <w:pStyle w:val="Corpodetexto"/>
      </w:pPr>
      <w:r>
        <w:rPr>
          <w:color w:val="24323F"/>
        </w:rPr>
        <w:t xml:space="preserve">A Matrícula EaD opera em um mercado amplo e estruturalmente aquecido. O Brasil alcançou 3,1 milhões de matrículas em cursos técnicos em 2025, enquanto o Mapa do Trabalho Industrial estima a necessidade de qualificar 14 milhões de profissionais entre 2025 e 2027 — 2,2 milhões em formação inicial e 11,8 milhões em requalificação. </w:t>
      </w:r>
    </w:p>
    <w:p w14:paraId="1AA7DC92" w14:textId="5638603D" w:rsidR="00692B45" w:rsidRDefault="00000000">
      <w:pPr>
        <w:pStyle w:val="Corpodetexto"/>
      </w:pPr>
      <w:proofErr w:type="gramStart"/>
      <w:r>
        <w:rPr>
          <w:color w:val="24323F"/>
        </w:rPr>
        <w:t>A</w:t>
      </w:r>
      <w:proofErr w:type="gramEnd"/>
      <w:r>
        <w:rPr>
          <w:color w:val="24323F"/>
        </w:rPr>
        <w:t xml:space="preserve"> empresa possui uma vantagem potencial: atua como gestora e orientadora nacional, conectando o aluno a instituições parceiras e acompanhando matrícula, estudo e certificação. Essa proposta pode reduzir a insegurança que caracteriza o mercado de cursos técnicos online. Entretanto, o site atual </w:t>
      </w:r>
      <w:proofErr w:type="spellStart"/>
      <w:r>
        <w:rPr>
          <w:color w:val="24323F"/>
        </w:rPr>
        <w:t>mistura</w:t>
      </w:r>
      <w:proofErr w:type="spellEnd"/>
      <w:r>
        <w:rPr>
          <w:color w:val="24323F"/>
        </w:rPr>
        <w:t xml:space="preserve"> </w:t>
      </w:r>
      <w:proofErr w:type="spellStart"/>
      <w:r>
        <w:rPr>
          <w:color w:val="24323F"/>
        </w:rPr>
        <w:t>dois</w:t>
      </w:r>
      <w:proofErr w:type="spellEnd"/>
      <w:r>
        <w:rPr>
          <w:color w:val="24323F"/>
        </w:rPr>
        <w:t xml:space="preserve"> </w:t>
      </w:r>
      <w:proofErr w:type="spellStart"/>
      <w:r>
        <w:rPr>
          <w:color w:val="24323F"/>
        </w:rPr>
        <w:t>negócios</w:t>
      </w:r>
      <w:proofErr w:type="spellEnd"/>
      <w:r>
        <w:rPr>
          <w:color w:val="24323F"/>
        </w:rPr>
        <w:t xml:space="preserve"> </w:t>
      </w:r>
      <w:proofErr w:type="spellStart"/>
      <w:r>
        <w:rPr>
          <w:color w:val="24323F"/>
        </w:rPr>
        <w:t>diferentes</w:t>
      </w:r>
      <w:proofErr w:type="spellEnd"/>
      <w:r>
        <w:rPr>
          <w:color w:val="24323F"/>
        </w:rPr>
        <w:t xml:space="preserve"> </w:t>
      </w:r>
      <w:proofErr w:type="spellStart"/>
      <w:r>
        <w:rPr>
          <w:color w:val="24323F"/>
        </w:rPr>
        <w:t>formação</w:t>
      </w:r>
      <w:proofErr w:type="spellEnd"/>
      <w:r>
        <w:rPr>
          <w:color w:val="24323F"/>
        </w:rPr>
        <w:t xml:space="preserve"> regular e reconhecimento de competências — e ainda não demonstra com precisão quem emite cada diploma, qual ato autoriza o curso, como funciona o prazo e quais condições determinam </w:t>
      </w:r>
      <w:proofErr w:type="gramStart"/>
      <w:r>
        <w:rPr>
          <w:color w:val="24323F"/>
        </w:rPr>
        <w:t>a</w:t>
      </w:r>
      <w:proofErr w:type="gramEnd"/>
      <w:r>
        <w:rPr>
          <w:color w:val="24323F"/>
        </w:rPr>
        <w:t xml:space="preserve"> aprovação.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692B45" w14:paraId="4732DE36" w14:textId="77777777">
        <w:trPr>
          <w:jc w:val="center"/>
        </w:trPr>
        <w:tc>
          <w:tcPr>
            <w:tcW w:w="2494" w:type="dxa"/>
            <w:shd w:val="clear" w:color="auto" w:fill="15324B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34C59D23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3,1 mi</w:t>
            </w:r>
          </w:p>
          <w:p w14:paraId="1C2A283A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matrículas técnicas em 2025</w:t>
            </w:r>
          </w:p>
        </w:tc>
        <w:tc>
          <w:tcPr>
            <w:tcW w:w="2494" w:type="dxa"/>
            <w:shd w:val="clear" w:color="auto" w:fill="17736A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1855EAC0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14 mi</w:t>
            </w:r>
          </w:p>
          <w:p w14:paraId="331B8BA3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qualificações até 2027</w:t>
            </w:r>
          </w:p>
        </w:tc>
        <w:tc>
          <w:tcPr>
            <w:tcW w:w="2494" w:type="dxa"/>
            <w:shd w:val="clear" w:color="auto" w:fill="15324B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42C8B56C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Mais forte</w:t>
            </w:r>
          </w:p>
          <w:p w14:paraId="28E4B578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Eletrotécnica e SST</w:t>
            </w:r>
          </w:p>
        </w:tc>
        <w:tc>
          <w:tcPr>
            <w:tcW w:w="2494" w:type="dxa"/>
            <w:shd w:val="clear" w:color="auto" w:fill="17736A"/>
            <w:tcMar>
              <w:top w:w="160" w:type="dxa"/>
              <w:left w:w="90" w:type="dxa"/>
              <w:bottom w:w="160" w:type="dxa"/>
              <w:right w:w="90" w:type="dxa"/>
            </w:tcMar>
            <w:vAlign w:val="center"/>
          </w:tcPr>
          <w:p w14:paraId="69129023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Correção 0</w:t>
            </w:r>
          </w:p>
          <w:p w14:paraId="08307CDD" w14:textId="77777777" w:rsidR="00692B45" w:rsidRDefault="00000000">
            <w:pPr>
              <w:jc w:val="center"/>
            </w:pPr>
            <w:r>
              <w:rPr>
                <w:color w:val="FFFFFF"/>
                <w:sz w:val="16"/>
              </w:rPr>
              <w:t>confiança documental</w:t>
            </w:r>
          </w:p>
        </w:tc>
      </w:tr>
    </w:tbl>
    <w:p w14:paraId="058392BD" w14:textId="77777777" w:rsidR="00692B45" w:rsidRDefault="00692B45">
      <w:pPr>
        <w:spacing w:after="20"/>
      </w:pPr>
    </w:p>
    <w:p w14:paraId="23A11D53" w14:textId="77777777" w:rsidR="00692B45" w:rsidRDefault="00000000">
      <w:pPr>
        <w:pStyle w:val="Ttulo2"/>
      </w:pPr>
      <w:r>
        <w:rPr>
          <w:rFonts w:ascii="Arial" w:hAnsi="Arial"/>
        </w:rPr>
        <w:t>Conclusões centrais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050"/>
      </w:tblGrid>
      <w:tr w:rsidR="00692B45" w14:paraId="123E080C" w14:textId="77777777">
        <w:trPr>
          <w:tblHeader/>
          <w:jc w:val="center"/>
        </w:trPr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6EEC99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8050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1B9DC1C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Síntese</w:t>
            </w:r>
          </w:p>
        </w:tc>
      </w:tr>
      <w:tr w:rsidR="00692B45" w14:paraId="6B69772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C78115" w14:textId="77777777" w:rsidR="00692B45" w:rsidRDefault="00000000">
            <w:r>
              <w:rPr>
                <w:b/>
                <w:color w:val="24323F"/>
                <w:sz w:val="17"/>
              </w:rPr>
              <w:t>Mercado</w:t>
            </w:r>
          </w:p>
        </w:tc>
        <w:tc>
          <w:tcPr>
            <w:tcW w:w="805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0B002D5" w14:textId="77777777" w:rsidR="00692B45" w:rsidRDefault="00000000">
            <w:r>
              <w:rPr>
                <w:color w:val="24323F"/>
                <w:sz w:val="17"/>
              </w:rPr>
              <w:t>O crescimento da EPT e a necessidade industrial favorecem elétrica, segurança, construção, manutenção, refrigeração, agro e recursos naturais.</w:t>
            </w:r>
          </w:p>
        </w:tc>
      </w:tr>
      <w:tr w:rsidR="00692B45" w14:paraId="719C6189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80BE6FC" w14:textId="77777777" w:rsidR="00692B45" w:rsidRDefault="00000000">
            <w:r>
              <w:rPr>
                <w:b/>
                <w:color w:val="24323F"/>
                <w:sz w:val="17"/>
              </w:rPr>
              <w:t>Modelo de negócio</w:t>
            </w:r>
          </w:p>
        </w:tc>
        <w:tc>
          <w:tcPr>
            <w:tcW w:w="805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BA91BCE" w14:textId="77777777" w:rsidR="00692B45" w:rsidRDefault="00000000">
            <w:r>
              <w:rPr>
                <w:color w:val="24323F"/>
                <w:sz w:val="17"/>
              </w:rPr>
              <w:t>A marca deve assumir claramente o papel de gestora nacional e curadora de instituições, com rastreabilidade da escola emissora e do processo acadêmico.</w:t>
            </w:r>
          </w:p>
        </w:tc>
      </w:tr>
      <w:tr w:rsidR="00692B45" w14:paraId="391972A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756AB59" w14:textId="77777777" w:rsidR="00692B45" w:rsidRDefault="00000000">
            <w:r>
              <w:rPr>
                <w:b/>
                <w:color w:val="24323F"/>
                <w:sz w:val="17"/>
              </w:rPr>
              <w:t>Cursos regulares</w:t>
            </w:r>
          </w:p>
        </w:tc>
        <w:tc>
          <w:tcPr>
            <w:tcW w:w="805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2F8426E" w14:textId="77777777" w:rsidR="00692B45" w:rsidRDefault="00000000">
            <w:r>
              <w:rPr>
                <w:color w:val="24323F"/>
                <w:sz w:val="17"/>
              </w:rPr>
              <w:t>Eletrotécnica, Edificações e Segurança do Trabalho estão em faixas competitivas; Administração, TTI e Agrimensura pedem ajuste ou maior valor percebido.</w:t>
            </w:r>
          </w:p>
        </w:tc>
      </w:tr>
      <w:tr w:rsidR="00692B45" w14:paraId="1998A0E5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04FE103" w14:textId="77777777" w:rsidR="00692B45" w:rsidRDefault="00000000">
            <w:r>
              <w:rPr>
                <w:b/>
                <w:color w:val="24323F"/>
                <w:sz w:val="17"/>
              </w:rPr>
              <w:lastRenderedPageBreak/>
              <w:t>Competência</w:t>
            </w:r>
          </w:p>
        </w:tc>
        <w:tc>
          <w:tcPr>
            <w:tcW w:w="805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377E4FE" w14:textId="77777777" w:rsidR="00692B45" w:rsidRDefault="00000000">
            <w:r>
              <w:rPr>
                <w:color w:val="24323F"/>
                <w:sz w:val="17"/>
              </w:rPr>
              <w:t>Não pode usar a mesma página e a mesma tabela do regular. Elegibilidade, experiência, documentos, avaliação, prazo, contrato e preço precisam de uma operação própria.</w:t>
            </w:r>
          </w:p>
        </w:tc>
      </w:tr>
      <w:tr w:rsidR="00692B45" w14:paraId="32546B1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6122A6" w14:textId="77777777" w:rsidR="00692B45" w:rsidRDefault="00000000">
            <w:r>
              <w:rPr>
                <w:b/>
                <w:color w:val="24323F"/>
                <w:sz w:val="17"/>
              </w:rPr>
              <w:t>Público</w:t>
            </w:r>
          </w:p>
        </w:tc>
        <w:tc>
          <w:tcPr>
            <w:tcW w:w="805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C7AE94A" w14:textId="77777777" w:rsidR="00692B45" w:rsidRDefault="00000000">
            <w:r>
              <w:rPr>
                <w:color w:val="24323F"/>
                <w:sz w:val="17"/>
              </w:rPr>
              <w:t>O núcleo de maior valor é o trabalhador de 25 a 48 anos que já atua e precisa de diploma, registro, promoção ou mobilidade profissional. O regular atende iniciantes e transição de carreira.</w:t>
            </w:r>
          </w:p>
        </w:tc>
      </w:tr>
      <w:tr w:rsidR="00692B45" w14:paraId="25A96CD7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9D1577" w14:textId="77777777" w:rsidR="00692B45" w:rsidRDefault="00000000">
            <w:r>
              <w:rPr>
                <w:b/>
                <w:color w:val="24323F"/>
                <w:sz w:val="17"/>
              </w:rPr>
              <w:t>Risco</w:t>
            </w:r>
          </w:p>
        </w:tc>
        <w:tc>
          <w:tcPr>
            <w:tcW w:w="805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44D5458" w14:textId="77777777" w:rsidR="00692B45" w:rsidRDefault="00000000">
            <w:r>
              <w:rPr>
                <w:color w:val="24323F"/>
                <w:sz w:val="17"/>
              </w:rPr>
              <w:t>Promessas como certificação garantida, prazo de seis meses e “Autorizado pelo MEC” sem ato e escola emissora podem enfraquecer confiança e elevar reclamações.</w:t>
            </w:r>
          </w:p>
        </w:tc>
      </w:tr>
    </w:tbl>
    <w:p w14:paraId="6FC148C6" w14:textId="77777777" w:rsidR="00692B45" w:rsidRDefault="00692B4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692B45" w14:paraId="2FADACB3" w14:textId="77777777">
        <w:trPr>
          <w:cantSplit/>
          <w:jc w:val="center"/>
        </w:trPr>
        <w:tc>
          <w:tcPr>
            <w:tcW w:w="4989" w:type="dxa"/>
            <w:shd w:val="clear" w:color="auto" w:fill="17736A"/>
          </w:tcPr>
          <w:p w14:paraId="6511B782" w14:textId="77777777" w:rsidR="00692B45" w:rsidRDefault="00692B45"/>
        </w:tc>
        <w:tc>
          <w:tcPr>
            <w:tcW w:w="4989" w:type="dxa"/>
            <w:shd w:val="clear" w:color="auto" w:fill="E8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B9DF7F" w14:textId="77777777" w:rsidR="00692B45" w:rsidRDefault="00000000">
            <w:r>
              <w:rPr>
                <w:b/>
                <w:color w:val="15324B"/>
                <w:sz w:val="22"/>
              </w:rPr>
              <w:t>Decisão recomendada</w:t>
            </w:r>
          </w:p>
          <w:p w14:paraId="3CC01335" w14:textId="77777777" w:rsidR="00692B45" w:rsidRDefault="00000000">
            <w:r>
              <w:rPr>
                <w:color w:val="24323F"/>
                <w:sz w:val="19"/>
              </w:rPr>
              <w:t>Reposicionar a Matrícula EaD como a gestora nacional que orienta, valida e acompanha a formação técnica — do início do curso ao reconhecimento da experiência — com transparência documental e suporte humano.</w:t>
            </w:r>
          </w:p>
        </w:tc>
      </w:tr>
    </w:tbl>
    <w:p w14:paraId="34C71DB4" w14:textId="77777777" w:rsidR="00692B45" w:rsidRDefault="00692B45">
      <w:pPr>
        <w:spacing w:after="20"/>
      </w:pPr>
    </w:p>
    <w:p w14:paraId="55CB5197" w14:textId="77777777" w:rsidR="00692B45" w:rsidRDefault="00000000">
      <w:r>
        <w:br w:type="page"/>
      </w:r>
    </w:p>
    <w:p w14:paraId="11274AD9" w14:textId="34CC9291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  </w:t>
      </w:r>
      <w:proofErr w:type="spellStart"/>
      <w:r>
        <w:rPr>
          <w:rFonts w:ascii="Arial" w:hAnsi="Arial"/>
        </w:rPr>
        <w:t>Pesquisa</w:t>
      </w:r>
      <w:proofErr w:type="spellEnd"/>
      <w:r>
        <w:rPr>
          <w:rFonts w:ascii="Arial" w:hAnsi="Arial"/>
        </w:rPr>
        <w:t xml:space="preserve"> e </w:t>
      </w:r>
      <w:proofErr w:type="spellStart"/>
      <w:r>
        <w:rPr>
          <w:rFonts w:ascii="Arial" w:hAnsi="Arial"/>
        </w:rPr>
        <w:t>análise</w:t>
      </w:r>
      <w:proofErr w:type="spellEnd"/>
      <w:r>
        <w:rPr>
          <w:rFonts w:ascii="Arial" w:hAnsi="Arial"/>
        </w:rPr>
        <w:t xml:space="preserve"> do mercado nacional</w:t>
      </w:r>
    </w:p>
    <w:p w14:paraId="2B6F2540" w14:textId="4E14DA76" w:rsidR="00692B45" w:rsidRDefault="00000000">
      <w:pPr>
        <w:pStyle w:val="Corpodetexto"/>
      </w:pPr>
      <w:r>
        <w:rPr>
          <w:color w:val="24323F"/>
        </w:rPr>
        <w:t xml:space="preserve">A Educação Profissional e Tecnológica ganhou escala no Brasil. O MEC informa 3,1 milhões de matrículas em cursos técnicos em 2025. O Catálogo Nacional de Cursos Técnicos organiza 215 cursos em 13 eixos, demonstrando amplitude e diversidade de oferta. </w:t>
      </w:r>
    </w:p>
    <w:p w14:paraId="61F4C77D" w14:textId="7DC49C88" w:rsidR="00692B45" w:rsidRDefault="00000000">
      <w:pPr>
        <w:pStyle w:val="Corpodetexto"/>
      </w:pPr>
      <w:r>
        <w:rPr>
          <w:color w:val="24323F"/>
        </w:rPr>
        <w:t xml:space="preserve">Do lado da demanda, o Mapa do Trabalho Industrial 2025–2027 estima 14 milhões de necessidades de qualificação. Logística, Construção, Manutenção e Metalmecânica lideram a demanda por novos profissionais, enquanto operação industrial, alimentos, segurança e competências digitais aparecem entre as necessidades de atualização. </w:t>
      </w:r>
    </w:p>
    <w:p w14:paraId="0695EBF1" w14:textId="77777777" w:rsidR="00692B45" w:rsidRDefault="00000000">
      <w:pPr>
        <w:pStyle w:val="Ttulo2"/>
      </w:pPr>
      <w:r>
        <w:rPr>
          <w:rFonts w:ascii="Arial" w:hAnsi="Arial"/>
        </w:rPr>
        <w:t>O que sustenta a demanda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824"/>
      </w:tblGrid>
      <w:tr w:rsidR="00692B45" w14:paraId="658D7C7B" w14:textId="77777777">
        <w:trPr>
          <w:tblHeader/>
          <w:jc w:val="center"/>
        </w:trPr>
        <w:tc>
          <w:tcPr>
            <w:tcW w:w="192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08934B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Motor</w:t>
            </w:r>
          </w:p>
        </w:tc>
        <w:tc>
          <w:tcPr>
            <w:tcW w:w="7824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AB9661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Implicação</w:t>
            </w:r>
          </w:p>
        </w:tc>
      </w:tr>
      <w:tr w:rsidR="00692B45" w14:paraId="188F06B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ED6082" w14:textId="77777777" w:rsidR="00692B45" w:rsidRDefault="00000000">
            <w:r>
              <w:rPr>
                <w:b/>
                <w:color w:val="24323F"/>
                <w:sz w:val="17"/>
              </w:rPr>
              <w:t>Escassez de qualificação</w:t>
            </w:r>
          </w:p>
        </w:tc>
        <w:tc>
          <w:tcPr>
            <w:tcW w:w="78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9C55A9" w14:textId="77777777" w:rsidR="00692B45" w:rsidRDefault="00000000">
            <w:r>
              <w:rPr>
                <w:color w:val="24323F"/>
                <w:sz w:val="17"/>
              </w:rPr>
              <w:t>Empresas precisam formar novos profissionais e atualizar trabalhadores já contratados.</w:t>
            </w:r>
          </w:p>
        </w:tc>
      </w:tr>
      <w:tr w:rsidR="00692B45" w14:paraId="55BC0E7F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2027267" w14:textId="77777777" w:rsidR="00692B45" w:rsidRDefault="00000000">
            <w:r>
              <w:rPr>
                <w:b/>
                <w:color w:val="24323F"/>
                <w:sz w:val="17"/>
              </w:rPr>
              <w:t>Mudança tecnológica</w:t>
            </w:r>
          </w:p>
        </w:tc>
        <w:tc>
          <w:tcPr>
            <w:tcW w:w="782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2EBA8EA" w14:textId="77777777" w:rsidR="00692B45" w:rsidRDefault="00000000">
            <w:r>
              <w:rPr>
                <w:color w:val="24323F"/>
                <w:sz w:val="17"/>
              </w:rPr>
              <w:t>Automação, digitalização, energia renovável, redes e equipamentos exigem atualização contínua.</w:t>
            </w:r>
          </w:p>
        </w:tc>
      </w:tr>
      <w:tr w:rsidR="00692B45" w14:paraId="6E6D1CA8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A84F0C9" w14:textId="77777777" w:rsidR="00692B45" w:rsidRDefault="00000000">
            <w:r>
              <w:rPr>
                <w:b/>
                <w:color w:val="24323F"/>
                <w:sz w:val="17"/>
              </w:rPr>
              <w:t>Formalização</w:t>
            </w:r>
          </w:p>
        </w:tc>
        <w:tc>
          <w:tcPr>
            <w:tcW w:w="78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9160FE8" w14:textId="77777777" w:rsidR="00692B45" w:rsidRDefault="00000000">
            <w:r>
              <w:rPr>
                <w:color w:val="24323F"/>
                <w:sz w:val="17"/>
              </w:rPr>
              <w:t>Profissionais experientes buscam diploma e registro para assumir responsabilidades, promoções e contratos.</w:t>
            </w:r>
          </w:p>
        </w:tc>
      </w:tr>
      <w:tr w:rsidR="00692B45" w14:paraId="40240882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F15004" w14:textId="77777777" w:rsidR="00692B45" w:rsidRDefault="00000000">
            <w:r>
              <w:rPr>
                <w:b/>
                <w:color w:val="24323F"/>
                <w:sz w:val="17"/>
              </w:rPr>
              <w:t>Flexibilidade</w:t>
            </w:r>
          </w:p>
        </w:tc>
        <w:tc>
          <w:tcPr>
            <w:tcW w:w="782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6979460" w14:textId="77777777" w:rsidR="00692B45" w:rsidRDefault="00000000">
            <w:r>
              <w:rPr>
                <w:color w:val="24323F"/>
                <w:sz w:val="17"/>
              </w:rPr>
              <w:t>Adultos que trabalham tendem a valorizar EaD, início contínuo e atendimento fora do horário comercial.</w:t>
            </w:r>
          </w:p>
        </w:tc>
      </w:tr>
      <w:tr w:rsidR="00692B45" w14:paraId="3945CC4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6730B4" w14:textId="77777777" w:rsidR="00692B45" w:rsidRDefault="00000000">
            <w:r>
              <w:rPr>
                <w:b/>
                <w:color w:val="24323F"/>
                <w:sz w:val="17"/>
              </w:rPr>
              <w:t>Regulação e segurança</w:t>
            </w:r>
          </w:p>
        </w:tc>
        <w:tc>
          <w:tcPr>
            <w:tcW w:w="78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C43C30" w14:textId="77777777" w:rsidR="00692B45" w:rsidRDefault="00000000">
            <w:r>
              <w:rPr>
                <w:color w:val="24323F"/>
                <w:sz w:val="17"/>
              </w:rPr>
              <w:t>Cursos técnicos e SST têm valor quando vinculados a atribuições, conformidade e redução de risco.</w:t>
            </w:r>
          </w:p>
        </w:tc>
      </w:tr>
      <w:tr w:rsidR="00692B45" w14:paraId="636CDA2E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BA037A" w14:textId="77777777" w:rsidR="00692B45" w:rsidRDefault="00000000">
            <w:r>
              <w:rPr>
                <w:b/>
                <w:color w:val="24323F"/>
                <w:sz w:val="17"/>
              </w:rPr>
              <w:t>Interiorização</w:t>
            </w:r>
          </w:p>
        </w:tc>
        <w:tc>
          <w:tcPr>
            <w:tcW w:w="782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C2430B2" w14:textId="77777777" w:rsidR="00692B45" w:rsidRDefault="00000000">
            <w:r>
              <w:rPr>
                <w:color w:val="24323F"/>
                <w:sz w:val="17"/>
              </w:rPr>
              <w:t>EaD amplia acesso em cidades médias e regiões distantes de escolas técnicas presenciais.</w:t>
            </w:r>
          </w:p>
        </w:tc>
      </w:tr>
    </w:tbl>
    <w:p w14:paraId="61FAF56B" w14:textId="77777777" w:rsidR="00692B45" w:rsidRDefault="00692B45">
      <w:pPr>
        <w:spacing w:after="20"/>
      </w:pPr>
    </w:p>
    <w:p w14:paraId="73A5FA7C" w14:textId="77777777" w:rsidR="00692B45" w:rsidRDefault="00000000">
      <w:pPr>
        <w:pStyle w:val="Ttulo2"/>
      </w:pPr>
      <w:r>
        <w:rPr>
          <w:rFonts w:ascii="Arial" w:hAnsi="Arial"/>
        </w:rPr>
        <w:t>Estrutura econômica do mercado</w:t>
      </w:r>
    </w:p>
    <w:p w14:paraId="41876779" w14:textId="77777777" w:rsidR="00692B45" w:rsidRDefault="00000000">
      <w:pPr>
        <w:pStyle w:val="Corpodetexto"/>
      </w:pPr>
      <w:r>
        <w:rPr>
          <w:color w:val="24323F"/>
        </w:rPr>
        <w:t>O mercado não é homogêneo. Há cursos de entrada vendidos abaixo de R$1.000, formações técnicas regulares entre aproximadamente R$1.200 e R$2.700 nas ofertas auditadas, marcas tradicionais com mensalidades mais altas e cursos gratuitos condicionados a vagas e editais. A certificação por competência possui dispersão ainda maior, de ofertas agressivas próximas de R$800 a operações intermediárias próximas de R$1.800.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692B45" w14:paraId="3CE59777" w14:textId="77777777">
        <w:trPr>
          <w:cantSplit/>
          <w:jc w:val="center"/>
        </w:trPr>
        <w:tc>
          <w:tcPr>
            <w:tcW w:w="4989" w:type="dxa"/>
            <w:shd w:val="clear" w:color="auto" w:fill="17736A"/>
          </w:tcPr>
          <w:p w14:paraId="029973B0" w14:textId="77777777" w:rsidR="00692B45" w:rsidRDefault="00692B45"/>
        </w:tc>
        <w:tc>
          <w:tcPr>
            <w:tcW w:w="4989" w:type="dxa"/>
            <w:shd w:val="clear" w:color="auto" w:fill="E8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3F7DB89" w14:textId="77777777" w:rsidR="00692B45" w:rsidRDefault="00000000">
            <w:r>
              <w:rPr>
                <w:b/>
                <w:color w:val="15324B"/>
                <w:sz w:val="22"/>
              </w:rPr>
              <w:t>Implicação de preço</w:t>
            </w:r>
          </w:p>
          <w:p w14:paraId="66AE043D" w14:textId="77777777" w:rsidR="00692B45" w:rsidRDefault="00000000">
            <w:r>
              <w:rPr>
                <w:color w:val="24323F"/>
                <w:sz w:val="19"/>
              </w:rPr>
              <w:t>O aluno não compara apenas curso com curso: compara valor total, rapidez, confiança, prova documental, suporte, possibilidade de registro e risco de perder dinheiro. Uma oferta barata sem confiança pode perder para uma oferta intermediária com processo verificável.</w:t>
            </w:r>
          </w:p>
        </w:tc>
      </w:tr>
    </w:tbl>
    <w:p w14:paraId="4EF07B02" w14:textId="77777777" w:rsidR="00692B45" w:rsidRDefault="00692B45">
      <w:pPr>
        <w:spacing w:after="20"/>
      </w:pPr>
    </w:p>
    <w:p w14:paraId="7AABE034" w14:textId="77777777" w:rsidR="00692B45" w:rsidRDefault="00000000">
      <w:r>
        <w:br w:type="page"/>
      </w:r>
    </w:p>
    <w:p w14:paraId="2EC51AFC" w14:textId="550E1457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</w:t>
      </w:r>
      <w:r>
        <w:rPr>
          <w:rFonts w:ascii="Arial" w:hAnsi="Arial"/>
        </w:rPr>
        <w:t>Tendências, setores e clusters regionais</w:t>
      </w:r>
    </w:p>
    <w:p w14:paraId="5AA90532" w14:textId="77777777" w:rsidR="00692B45" w:rsidRDefault="00000000">
      <w:pPr>
        <w:pStyle w:val="Ttulo2"/>
      </w:pPr>
      <w:r>
        <w:rPr>
          <w:rFonts w:ascii="Arial" w:hAnsi="Arial"/>
        </w:rPr>
        <w:t>Tendências relevantes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654"/>
      </w:tblGrid>
      <w:tr w:rsidR="00692B45" w14:paraId="418E44F5" w14:textId="77777777">
        <w:trPr>
          <w:tblHeader/>
          <w:jc w:val="center"/>
        </w:trPr>
        <w:tc>
          <w:tcPr>
            <w:tcW w:w="209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1392C3A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Tendência</w:t>
            </w:r>
          </w:p>
        </w:tc>
        <w:tc>
          <w:tcPr>
            <w:tcW w:w="7654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962777A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 estratégico</w:t>
            </w:r>
          </w:p>
        </w:tc>
      </w:tr>
      <w:tr w:rsidR="00692B45" w14:paraId="623EE3E8" w14:textId="77777777">
        <w:trPr>
          <w:cantSplit/>
          <w:jc w:val="center"/>
        </w:trPr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F84958" w14:textId="77777777" w:rsidR="00692B45" w:rsidRDefault="00000000">
            <w:r>
              <w:rPr>
                <w:b/>
                <w:color w:val="24323F"/>
                <w:sz w:val="17"/>
              </w:rPr>
              <w:t>Formação em etapas</w:t>
            </w:r>
          </w:p>
        </w:tc>
        <w:tc>
          <w:tcPr>
            <w:tcW w:w="76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225C62" w14:textId="77777777" w:rsidR="00692B45" w:rsidRDefault="00000000">
            <w:r>
              <w:rPr>
                <w:color w:val="24323F"/>
                <w:sz w:val="17"/>
              </w:rPr>
              <w:t>Certificados intermediários, trilhas e progressão reduzem a ansiedade do aluno e aumentam retenção.</w:t>
            </w:r>
          </w:p>
        </w:tc>
      </w:tr>
      <w:tr w:rsidR="00692B45" w14:paraId="0589FF5D" w14:textId="77777777">
        <w:trPr>
          <w:cantSplit/>
          <w:jc w:val="center"/>
        </w:trPr>
        <w:tc>
          <w:tcPr>
            <w:tcW w:w="209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1BA1FFD" w14:textId="77777777" w:rsidR="00692B45" w:rsidRDefault="00000000">
            <w:r>
              <w:rPr>
                <w:b/>
                <w:color w:val="24323F"/>
                <w:sz w:val="17"/>
              </w:rPr>
              <w:t>Reconhecimento de saberes</w:t>
            </w:r>
          </w:p>
        </w:tc>
        <w:tc>
          <w:tcPr>
            <w:tcW w:w="765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69E52E" w14:textId="77777777" w:rsidR="00692B45" w:rsidRDefault="00000000">
            <w:r>
              <w:rPr>
                <w:color w:val="24323F"/>
                <w:sz w:val="17"/>
              </w:rPr>
              <w:t>A LDB admite avaliação, reconhecimento e certificação de conhecimentos adquiridos no trabalho. A oferta exige processo institucional legítimo, e não simples venda de diploma. [6]</w:t>
            </w:r>
          </w:p>
        </w:tc>
      </w:tr>
      <w:tr w:rsidR="00692B45" w14:paraId="56AEFFEB" w14:textId="77777777">
        <w:trPr>
          <w:cantSplit/>
          <w:jc w:val="center"/>
        </w:trPr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A164AC2" w14:textId="77777777" w:rsidR="00692B45" w:rsidRDefault="00000000">
            <w:r>
              <w:rPr>
                <w:b/>
                <w:color w:val="24323F"/>
                <w:sz w:val="17"/>
              </w:rPr>
              <w:t>Transparência como diferencial</w:t>
            </w:r>
          </w:p>
        </w:tc>
        <w:tc>
          <w:tcPr>
            <w:tcW w:w="76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43EC240" w14:textId="77777777" w:rsidR="00692B45" w:rsidRDefault="00000000">
            <w:r>
              <w:rPr>
                <w:color w:val="24323F"/>
                <w:sz w:val="17"/>
              </w:rPr>
              <w:t>Escola emissora, ato, SISTEC, critérios, prazo e documentos passam a ser parte central da proposta de valor.</w:t>
            </w:r>
          </w:p>
        </w:tc>
      </w:tr>
      <w:tr w:rsidR="00692B45" w14:paraId="1C15E36C" w14:textId="77777777">
        <w:trPr>
          <w:cantSplit/>
          <w:jc w:val="center"/>
        </w:trPr>
        <w:tc>
          <w:tcPr>
            <w:tcW w:w="209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9CBF14" w14:textId="77777777" w:rsidR="00692B45" w:rsidRDefault="00000000">
            <w:r>
              <w:rPr>
                <w:b/>
                <w:color w:val="24323F"/>
                <w:sz w:val="17"/>
              </w:rPr>
              <w:t>Venda consultiva digital</w:t>
            </w:r>
          </w:p>
        </w:tc>
        <w:tc>
          <w:tcPr>
            <w:tcW w:w="765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25B1A8A" w14:textId="77777777" w:rsidR="00692B45" w:rsidRDefault="00000000">
            <w:r>
              <w:rPr>
                <w:color w:val="24323F"/>
                <w:sz w:val="17"/>
              </w:rPr>
              <w:t>WhatsApp, pré-análise e conteúdo explicativo são decisivos para converter públicos adultos e desconfiados.</w:t>
            </w:r>
          </w:p>
        </w:tc>
      </w:tr>
      <w:tr w:rsidR="00692B45" w14:paraId="6166586E" w14:textId="77777777">
        <w:trPr>
          <w:cantSplit/>
          <w:jc w:val="center"/>
        </w:trPr>
        <w:tc>
          <w:tcPr>
            <w:tcW w:w="209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EC25E0F" w14:textId="77777777" w:rsidR="00692B45" w:rsidRDefault="00000000">
            <w:r>
              <w:rPr>
                <w:b/>
                <w:color w:val="24323F"/>
                <w:sz w:val="17"/>
              </w:rPr>
              <w:t>B2B e requalificação</w:t>
            </w:r>
          </w:p>
        </w:tc>
        <w:tc>
          <w:tcPr>
            <w:tcW w:w="765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19F254A" w14:textId="64C9A96B" w:rsidR="00692B45" w:rsidRDefault="00000000">
            <w:r>
              <w:rPr>
                <w:color w:val="24323F"/>
                <w:sz w:val="17"/>
              </w:rPr>
              <w:t xml:space="preserve">11,8 milhões das necessidades projetadas referem-se a trabalhadores que já estão no mercado, </w:t>
            </w:r>
            <w:proofErr w:type="spellStart"/>
            <w:r>
              <w:rPr>
                <w:color w:val="24323F"/>
                <w:sz w:val="17"/>
              </w:rPr>
              <w:t>criando</w:t>
            </w:r>
            <w:proofErr w:type="spellEnd"/>
            <w:r>
              <w:rPr>
                <w:color w:val="24323F"/>
                <w:sz w:val="17"/>
              </w:rPr>
              <w:t xml:space="preserve"> </w:t>
            </w:r>
            <w:proofErr w:type="spellStart"/>
            <w:r>
              <w:rPr>
                <w:color w:val="24323F"/>
                <w:sz w:val="17"/>
              </w:rPr>
              <w:t>oportunidade</w:t>
            </w:r>
            <w:proofErr w:type="spellEnd"/>
            <w:r>
              <w:rPr>
                <w:color w:val="24323F"/>
                <w:sz w:val="17"/>
              </w:rPr>
              <w:t xml:space="preserve"> </w:t>
            </w:r>
            <w:proofErr w:type="spellStart"/>
            <w:r>
              <w:rPr>
                <w:color w:val="24323F"/>
                <w:sz w:val="17"/>
              </w:rPr>
              <w:t>corporativa</w:t>
            </w:r>
            <w:proofErr w:type="spellEnd"/>
            <w:r>
              <w:rPr>
                <w:color w:val="24323F"/>
                <w:sz w:val="17"/>
              </w:rPr>
              <w:t>.</w:t>
            </w:r>
          </w:p>
        </w:tc>
      </w:tr>
      <w:tr w:rsidR="00692B45" w14:paraId="5809D312" w14:textId="77777777">
        <w:trPr>
          <w:cantSplit/>
          <w:jc w:val="center"/>
        </w:trPr>
        <w:tc>
          <w:tcPr>
            <w:tcW w:w="209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5B57EB" w14:textId="77777777" w:rsidR="00692B45" w:rsidRDefault="00000000">
            <w:r>
              <w:rPr>
                <w:b/>
                <w:color w:val="24323F"/>
                <w:sz w:val="17"/>
              </w:rPr>
              <w:t>Regionalização</w:t>
            </w:r>
          </w:p>
        </w:tc>
        <w:tc>
          <w:tcPr>
            <w:tcW w:w="765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14891B1" w14:textId="77777777" w:rsidR="00692B45" w:rsidRDefault="00000000">
            <w:r>
              <w:rPr>
                <w:color w:val="24323F"/>
                <w:sz w:val="17"/>
              </w:rPr>
              <w:t>Campanhas por profissão, setor e estado tendem a performar melhor do que campanhas nacionais genéricas.</w:t>
            </w:r>
          </w:p>
        </w:tc>
      </w:tr>
    </w:tbl>
    <w:p w14:paraId="0BF333FB" w14:textId="77777777" w:rsidR="00692B45" w:rsidRDefault="00692B45">
      <w:pPr>
        <w:spacing w:after="20"/>
      </w:pPr>
    </w:p>
    <w:p w14:paraId="0C1DEC58" w14:textId="77777777" w:rsidR="00692B45" w:rsidRDefault="00000000">
      <w:pPr>
        <w:pStyle w:val="Ttulo2"/>
      </w:pPr>
      <w:r>
        <w:rPr>
          <w:rFonts w:ascii="Arial" w:hAnsi="Arial"/>
        </w:rPr>
        <w:t>Clusters de demanda para campanhas nacionais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969"/>
        <w:gridCol w:w="3742"/>
      </w:tblGrid>
      <w:tr w:rsidR="00692B45" w14:paraId="4D817075" w14:textId="77777777">
        <w:trPr>
          <w:tblHeader/>
          <w:jc w:val="center"/>
        </w:trPr>
        <w:tc>
          <w:tcPr>
            <w:tcW w:w="204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3009C5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Cluster</w:t>
            </w:r>
          </w:p>
        </w:tc>
        <w:tc>
          <w:tcPr>
            <w:tcW w:w="3969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97BCF63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Cursos prioritários</w:t>
            </w:r>
          </w:p>
        </w:tc>
        <w:tc>
          <w:tcPr>
            <w:tcW w:w="3742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DCFF1F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Contexto</w:t>
            </w:r>
          </w:p>
        </w:tc>
      </w:tr>
      <w:tr w:rsidR="00692B45" w14:paraId="3EB8B822" w14:textId="77777777">
        <w:trPr>
          <w:cantSplit/>
          <w:jc w:val="center"/>
        </w:trPr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9C42466" w14:textId="77777777" w:rsidR="00692B45" w:rsidRDefault="00000000">
            <w:r>
              <w:rPr>
                <w:b/>
                <w:color w:val="24323F"/>
                <w:sz w:val="16"/>
              </w:rPr>
              <w:t>Centro-Oeste e interior do Brasil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B54C78" w14:textId="77777777" w:rsidR="00692B45" w:rsidRDefault="00000000">
            <w:r>
              <w:rPr>
                <w:color w:val="24323F"/>
                <w:sz w:val="16"/>
              </w:rPr>
              <w:t>Agricultura, Agropecuária, Agrimensura, Meio Ambiente, Segurança e Eletrotécnica</w:t>
            </w:r>
          </w:p>
        </w:tc>
        <w:tc>
          <w:tcPr>
            <w:tcW w:w="374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439BB1" w14:textId="77777777" w:rsidR="00692B45" w:rsidRDefault="00000000">
            <w:r>
              <w:rPr>
                <w:color w:val="24323F"/>
                <w:sz w:val="16"/>
              </w:rPr>
              <w:t>Agro, propriedades, obras, energia, regularização territorial.</w:t>
            </w:r>
          </w:p>
        </w:tc>
      </w:tr>
      <w:tr w:rsidR="00692B45" w14:paraId="1577BB5F" w14:textId="77777777">
        <w:trPr>
          <w:cantSplit/>
          <w:jc w:val="center"/>
        </w:trPr>
        <w:tc>
          <w:tcPr>
            <w:tcW w:w="204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7CBA3B" w14:textId="77777777" w:rsidR="00692B45" w:rsidRDefault="00000000">
            <w:r>
              <w:rPr>
                <w:b/>
                <w:color w:val="24323F"/>
                <w:sz w:val="16"/>
              </w:rPr>
              <w:t>Sudeste e Sul industriais</w:t>
            </w:r>
          </w:p>
        </w:tc>
        <w:tc>
          <w:tcPr>
            <w:tcW w:w="396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014704" w14:textId="77777777" w:rsidR="00692B45" w:rsidRDefault="00000000">
            <w:r>
              <w:rPr>
                <w:color w:val="24323F"/>
                <w:sz w:val="16"/>
              </w:rPr>
              <w:t>Eletrotécnica, Eletromecânica, Mecânica, Química, Refrigeração e Segurança</w:t>
            </w:r>
          </w:p>
        </w:tc>
        <w:tc>
          <w:tcPr>
            <w:tcW w:w="374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0E5FA2" w14:textId="77777777" w:rsidR="00692B45" w:rsidRDefault="00000000">
            <w:r>
              <w:rPr>
                <w:color w:val="24323F"/>
                <w:sz w:val="16"/>
              </w:rPr>
              <w:t>Indústria, manutenção, facilities e construção.</w:t>
            </w:r>
          </w:p>
        </w:tc>
      </w:tr>
      <w:tr w:rsidR="00692B45" w14:paraId="62535201" w14:textId="77777777">
        <w:trPr>
          <w:cantSplit/>
          <w:jc w:val="center"/>
        </w:trPr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5BE62F" w14:textId="77777777" w:rsidR="00692B45" w:rsidRDefault="00000000">
            <w:r>
              <w:rPr>
                <w:b/>
                <w:color w:val="24323F"/>
                <w:sz w:val="16"/>
              </w:rPr>
              <w:t>Norte e polos minerais/energéticos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9A552B" w14:textId="77777777" w:rsidR="00692B45" w:rsidRDefault="00000000">
            <w:r>
              <w:rPr>
                <w:color w:val="24323F"/>
                <w:sz w:val="16"/>
              </w:rPr>
              <w:t>Mineração, Eletrotécnica, Segurança, Meio Ambiente, Telecom e Mecânica</w:t>
            </w:r>
          </w:p>
        </w:tc>
        <w:tc>
          <w:tcPr>
            <w:tcW w:w="374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C22005" w14:textId="77777777" w:rsidR="00692B45" w:rsidRDefault="00000000">
            <w:r>
              <w:rPr>
                <w:color w:val="24323F"/>
                <w:sz w:val="16"/>
              </w:rPr>
              <w:t>Mineração, energia, infraestrutura e serviços técnicos.</w:t>
            </w:r>
          </w:p>
        </w:tc>
      </w:tr>
      <w:tr w:rsidR="00692B45" w14:paraId="15AA63C8" w14:textId="77777777">
        <w:trPr>
          <w:cantSplit/>
          <w:jc w:val="center"/>
        </w:trPr>
        <w:tc>
          <w:tcPr>
            <w:tcW w:w="204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7DE9AC" w14:textId="77777777" w:rsidR="00692B45" w:rsidRDefault="00000000">
            <w:r>
              <w:rPr>
                <w:b/>
                <w:color w:val="24323F"/>
                <w:sz w:val="16"/>
              </w:rPr>
              <w:t>Nordeste e corredores industriais</w:t>
            </w:r>
          </w:p>
        </w:tc>
        <w:tc>
          <w:tcPr>
            <w:tcW w:w="396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67A483F" w14:textId="77777777" w:rsidR="00692B45" w:rsidRDefault="00000000">
            <w:r>
              <w:rPr>
                <w:color w:val="24323F"/>
                <w:sz w:val="16"/>
              </w:rPr>
              <w:t>Eletrotécnica, Refrigeração, Segurança, Petróleo e Gás, Telecom</w:t>
            </w:r>
          </w:p>
        </w:tc>
        <w:tc>
          <w:tcPr>
            <w:tcW w:w="374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326DC7" w14:textId="77777777" w:rsidR="00692B45" w:rsidRDefault="00000000">
            <w:r>
              <w:rPr>
                <w:color w:val="24323F"/>
                <w:sz w:val="16"/>
              </w:rPr>
              <w:t>Energia, óleo e gás, turismo, obras e redes.</w:t>
            </w:r>
          </w:p>
        </w:tc>
      </w:tr>
      <w:tr w:rsidR="00692B45" w14:paraId="4E5F8373" w14:textId="77777777">
        <w:trPr>
          <w:cantSplit/>
          <w:jc w:val="center"/>
        </w:trPr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4C2A621" w14:textId="77777777" w:rsidR="00692B45" w:rsidRDefault="00000000">
            <w:r>
              <w:rPr>
                <w:b/>
                <w:color w:val="24323F"/>
                <w:sz w:val="16"/>
              </w:rPr>
              <w:t>Capitais e cidades médias</w:t>
            </w:r>
          </w:p>
        </w:tc>
        <w:tc>
          <w:tcPr>
            <w:tcW w:w="396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6C1BD9" w14:textId="77777777" w:rsidR="00692B45" w:rsidRDefault="00000000">
            <w:r>
              <w:rPr>
                <w:color w:val="24323F"/>
                <w:sz w:val="16"/>
              </w:rPr>
              <w:t>Administração, TTI, Edificações, Segurança, Telecom e Refrigeração</w:t>
            </w:r>
          </w:p>
        </w:tc>
        <w:tc>
          <w:tcPr>
            <w:tcW w:w="374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0754833" w14:textId="77777777" w:rsidR="00692B45" w:rsidRDefault="00000000">
            <w:r>
              <w:rPr>
                <w:color w:val="24323F"/>
                <w:sz w:val="16"/>
              </w:rPr>
              <w:t>Serviços, imobiliário, condomínios e manutenção.</w:t>
            </w:r>
          </w:p>
        </w:tc>
      </w:tr>
    </w:tbl>
    <w:p w14:paraId="4142B216" w14:textId="77777777" w:rsidR="00692B45" w:rsidRDefault="00692B45">
      <w:pPr>
        <w:spacing w:after="20"/>
      </w:pPr>
    </w:p>
    <w:p w14:paraId="36B6D1A1" w14:textId="77777777" w:rsidR="00692B45" w:rsidRDefault="00000000">
      <w:pPr>
        <w:pStyle w:val="SourceNote"/>
      </w:pPr>
      <w:r>
        <w:t>Os clusters são recomendações estratégicas inferidas a partir da composição setorial e das áreas de demanda nacional. Devem ser validados com CAC, taxa de lead qualificado e matrícula por estado.</w:t>
      </w:r>
    </w:p>
    <w:p w14:paraId="1E94ECF3" w14:textId="77777777" w:rsidR="00692B45" w:rsidRDefault="00000000">
      <w:r>
        <w:br w:type="page"/>
      </w:r>
    </w:p>
    <w:p w14:paraId="5252E97D" w14:textId="2775660F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</w:t>
      </w:r>
      <w:r>
        <w:rPr>
          <w:rFonts w:ascii="Arial" w:hAnsi="Arial"/>
        </w:rPr>
        <w:t>Cenário competitivo</w:t>
      </w:r>
    </w:p>
    <w:p w14:paraId="51D437A0" w14:textId="77777777" w:rsidR="00692B45" w:rsidRDefault="00000000">
      <w:pPr>
        <w:pStyle w:val="Corpodetexto"/>
      </w:pPr>
      <w:r>
        <w:rPr>
          <w:color w:val="24323F"/>
        </w:rPr>
        <w:t>A Matrícula EaD concorre com escolas técnicas, gestoras comerciais, marcas históricas, redes do Sistema S, operadores especializados em competência, marketplaces e programas públicos. A competição real acontece em cinco eixos: preço, confiança, rapidez, suporte e aplicabilidade profissional.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551"/>
        <w:gridCol w:w="5272"/>
      </w:tblGrid>
      <w:tr w:rsidR="00692B45" w14:paraId="520A2B08" w14:textId="77777777">
        <w:trPr>
          <w:tblHeader/>
          <w:jc w:val="center"/>
        </w:trPr>
        <w:tc>
          <w:tcPr>
            <w:tcW w:w="192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566DF72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Arquétipo</w:t>
            </w:r>
          </w:p>
        </w:tc>
        <w:tc>
          <w:tcPr>
            <w:tcW w:w="255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6970EF3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Referências</w:t>
            </w:r>
          </w:p>
        </w:tc>
        <w:tc>
          <w:tcPr>
            <w:tcW w:w="5272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C2567C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Como competem</w:t>
            </w:r>
          </w:p>
        </w:tc>
      </w:tr>
      <w:tr w:rsidR="00692B45" w14:paraId="213BBB7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21BC87" w14:textId="77777777" w:rsidR="00692B45" w:rsidRDefault="00000000">
            <w:r>
              <w:rPr>
                <w:b/>
                <w:color w:val="24323F"/>
                <w:sz w:val="17"/>
              </w:rPr>
              <w:t>Escala e SEO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84A7318" w14:textId="77777777" w:rsidR="00692B45" w:rsidRDefault="00000000">
            <w:r>
              <w:rPr>
                <w:color w:val="24323F"/>
                <w:sz w:val="17"/>
              </w:rPr>
              <w:t>CPET</w:t>
            </w:r>
          </w:p>
        </w:tc>
        <w:tc>
          <w:tcPr>
            <w:tcW w:w="527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2E1080" w14:textId="77777777" w:rsidR="00692B45" w:rsidRDefault="00000000">
            <w:r>
              <w:rPr>
                <w:color w:val="24323F"/>
                <w:sz w:val="17"/>
              </w:rPr>
              <w:t>Preço público, catálogo amplo, conteúdo orgânico e páginas detalhadas.</w:t>
            </w:r>
          </w:p>
        </w:tc>
      </w:tr>
      <w:tr w:rsidR="00692B45" w14:paraId="3CB709AA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B94A512" w14:textId="77777777" w:rsidR="00692B45" w:rsidRDefault="00000000">
            <w:r>
              <w:rPr>
                <w:b/>
                <w:color w:val="24323F"/>
                <w:sz w:val="17"/>
              </w:rPr>
              <w:t>Marca tradicional</w:t>
            </w:r>
          </w:p>
        </w:tc>
        <w:tc>
          <w:tcPr>
            <w:tcW w:w="255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08D6447" w14:textId="77777777" w:rsidR="00692B45" w:rsidRDefault="00000000">
            <w:r>
              <w:rPr>
                <w:color w:val="24323F"/>
                <w:sz w:val="17"/>
              </w:rPr>
              <w:t>Instituto Monitor</w:t>
            </w:r>
          </w:p>
        </w:tc>
        <w:tc>
          <w:tcPr>
            <w:tcW w:w="527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4CCF3C" w14:textId="77777777" w:rsidR="00692B45" w:rsidRDefault="00000000">
            <w:r>
              <w:rPr>
                <w:color w:val="24323F"/>
                <w:sz w:val="17"/>
              </w:rPr>
              <w:t>Histórico, volume de alunos, modalidades e certificados intermediários.</w:t>
            </w:r>
          </w:p>
        </w:tc>
      </w:tr>
      <w:tr w:rsidR="00692B45" w14:paraId="6EC0A2F9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4FA8291" w14:textId="77777777" w:rsidR="00692B45" w:rsidRDefault="00000000">
            <w:r>
              <w:rPr>
                <w:b/>
                <w:color w:val="24323F"/>
                <w:sz w:val="17"/>
              </w:rPr>
              <w:t>Prática e indústria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96FDD47" w14:textId="77777777" w:rsidR="00692B45" w:rsidRDefault="00000000">
            <w:r>
              <w:rPr>
                <w:color w:val="24323F"/>
                <w:sz w:val="17"/>
              </w:rPr>
              <w:t>SENAI</w:t>
            </w:r>
          </w:p>
        </w:tc>
        <w:tc>
          <w:tcPr>
            <w:tcW w:w="527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88B626" w14:textId="77777777" w:rsidR="00692B45" w:rsidRDefault="00000000">
            <w:r>
              <w:rPr>
                <w:color w:val="24323F"/>
                <w:sz w:val="17"/>
              </w:rPr>
              <w:t>Marca empresarial, oficinas, conexão com empregadores e gratuidade seletiva.</w:t>
            </w:r>
          </w:p>
        </w:tc>
      </w:tr>
      <w:tr w:rsidR="00692B45" w14:paraId="2F5E9B67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391C1F" w14:textId="77777777" w:rsidR="00692B45" w:rsidRDefault="00000000">
            <w:r>
              <w:rPr>
                <w:b/>
                <w:color w:val="24323F"/>
                <w:sz w:val="17"/>
              </w:rPr>
              <w:t>Marca e bolsas</w:t>
            </w:r>
          </w:p>
        </w:tc>
        <w:tc>
          <w:tcPr>
            <w:tcW w:w="255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F8C03A" w14:textId="77777777" w:rsidR="00692B45" w:rsidRDefault="00000000">
            <w:r>
              <w:rPr>
                <w:color w:val="24323F"/>
                <w:sz w:val="17"/>
              </w:rPr>
              <w:t>Senac</w:t>
            </w:r>
          </w:p>
        </w:tc>
        <w:tc>
          <w:tcPr>
            <w:tcW w:w="527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DF371B8" w14:textId="77777777" w:rsidR="00692B45" w:rsidRDefault="00000000">
            <w:r>
              <w:rPr>
                <w:color w:val="24323F"/>
                <w:sz w:val="17"/>
              </w:rPr>
              <w:t>Credibilidade, presença nacional e bolsas/gratuidade.</w:t>
            </w:r>
          </w:p>
        </w:tc>
      </w:tr>
      <w:tr w:rsidR="00692B45" w14:paraId="6ED1F3D1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7C861F" w14:textId="77777777" w:rsidR="00692B45" w:rsidRDefault="00000000">
            <w:r>
              <w:rPr>
                <w:b/>
                <w:color w:val="24323F"/>
                <w:sz w:val="17"/>
              </w:rPr>
              <w:t>Competência de baixo preço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324CF2" w14:textId="77777777" w:rsidR="00692B45" w:rsidRDefault="00000000">
            <w:r>
              <w:rPr>
                <w:color w:val="24323F"/>
                <w:sz w:val="17"/>
              </w:rPr>
              <w:t>DTX e ITECC</w:t>
            </w:r>
          </w:p>
        </w:tc>
        <w:tc>
          <w:tcPr>
            <w:tcW w:w="527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BBEB927" w14:textId="77777777" w:rsidR="00692B45" w:rsidRDefault="00000000">
            <w:r>
              <w:rPr>
                <w:color w:val="24323F"/>
                <w:sz w:val="17"/>
              </w:rPr>
              <w:t>Rapidez, preço agressivo e forte apelo de oportunidade.</w:t>
            </w:r>
          </w:p>
        </w:tc>
      </w:tr>
      <w:tr w:rsidR="00692B45" w14:paraId="7A99FB51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783934A" w14:textId="77777777" w:rsidR="00692B45" w:rsidRDefault="00000000">
            <w:r>
              <w:rPr>
                <w:b/>
                <w:color w:val="24323F"/>
                <w:sz w:val="17"/>
              </w:rPr>
              <w:t>Competência intermediária</w:t>
            </w:r>
          </w:p>
        </w:tc>
        <w:tc>
          <w:tcPr>
            <w:tcW w:w="255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DB622D2" w14:textId="77777777" w:rsidR="00692B45" w:rsidRDefault="00000000">
            <w:r>
              <w:rPr>
                <w:color w:val="24323F"/>
                <w:sz w:val="17"/>
              </w:rPr>
              <w:t>CPET e West Group</w:t>
            </w:r>
          </w:p>
        </w:tc>
        <w:tc>
          <w:tcPr>
            <w:tcW w:w="527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F62C12F" w14:textId="77777777" w:rsidR="00692B45" w:rsidRDefault="00000000">
            <w:r>
              <w:rPr>
                <w:color w:val="24323F"/>
                <w:sz w:val="17"/>
              </w:rPr>
              <w:t>Preço próximo de R$1.800 e processo estruturado.</w:t>
            </w:r>
          </w:p>
        </w:tc>
      </w:tr>
      <w:tr w:rsidR="00692B45" w14:paraId="6657DE6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4B4B11" w14:textId="77777777" w:rsidR="00692B45" w:rsidRDefault="00000000">
            <w:r>
              <w:rPr>
                <w:b/>
                <w:color w:val="24323F"/>
                <w:sz w:val="17"/>
              </w:rPr>
              <w:t>Agregadores</w:t>
            </w:r>
          </w:p>
        </w:tc>
        <w:tc>
          <w:tcPr>
            <w:tcW w:w="255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38B695F" w14:textId="77777777" w:rsidR="00692B45" w:rsidRDefault="00000000">
            <w:r>
              <w:rPr>
                <w:color w:val="24323F"/>
                <w:sz w:val="17"/>
              </w:rPr>
              <w:t>Quero Bolsa e portais</w:t>
            </w:r>
          </w:p>
        </w:tc>
        <w:tc>
          <w:tcPr>
            <w:tcW w:w="527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6564311" w14:textId="77777777" w:rsidR="00692B45" w:rsidRDefault="00000000">
            <w:r>
              <w:rPr>
                <w:color w:val="24323F"/>
                <w:sz w:val="17"/>
              </w:rPr>
              <w:t>Comparam mensalidades e capturam demanda de topo de funil.</w:t>
            </w:r>
          </w:p>
        </w:tc>
      </w:tr>
      <w:tr w:rsidR="00692B45" w14:paraId="0D05C1BE" w14:textId="77777777">
        <w:trPr>
          <w:cantSplit/>
          <w:jc w:val="center"/>
        </w:trPr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3FD1A85" w14:textId="77777777" w:rsidR="00692B45" w:rsidRDefault="00000000">
            <w:r>
              <w:rPr>
                <w:b/>
                <w:color w:val="24323F"/>
                <w:sz w:val="17"/>
              </w:rPr>
              <w:t>Substituto gratuito</w:t>
            </w:r>
          </w:p>
        </w:tc>
        <w:tc>
          <w:tcPr>
            <w:tcW w:w="255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FEF441F" w14:textId="77777777" w:rsidR="00692B45" w:rsidRDefault="00000000">
            <w:r>
              <w:rPr>
                <w:color w:val="24323F"/>
                <w:sz w:val="17"/>
              </w:rPr>
              <w:t>Rede pública/Rede Certifica</w:t>
            </w:r>
          </w:p>
        </w:tc>
        <w:tc>
          <w:tcPr>
            <w:tcW w:w="527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153102" w14:textId="77777777" w:rsidR="00692B45" w:rsidRDefault="00000000">
            <w:r>
              <w:rPr>
                <w:color w:val="24323F"/>
                <w:sz w:val="17"/>
              </w:rPr>
              <w:t>Legitimidade e preço zero, mas vagas e calendário restritos.</w:t>
            </w:r>
          </w:p>
        </w:tc>
      </w:tr>
    </w:tbl>
    <w:p w14:paraId="30E6495A" w14:textId="77777777" w:rsidR="00692B45" w:rsidRDefault="00692B45">
      <w:pPr>
        <w:spacing w:after="20"/>
      </w:pPr>
    </w:p>
    <w:p w14:paraId="0D98C56F" w14:textId="77777777" w:rsidR="00692B45" w:rsidRDefault="00000000">
      <w:pPr>
        <w:pStyle w:val="Ttulo2"/>
      </w:pPr>
      <w:r>
        <w:rPr>
          <w:rFonts w:ascii="Arial" w:hAnsi="Arial"/>
        </w:rPr>
        <w:t>Mapa de decisão do aluno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937"/>
      </w:tblGrid>
      <w:tr w:rsidR="00692B45" w14:paraId="16A72176" w14:textId="77777777">
        <w:trPr>
          <w:tblHeader/>
          <w:jc w:val="center"/>
        </w:trPr>
        <w:tc>
          <w:tcPr>
            <w:tcW w:w="1814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8DAEE98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7937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2000AB2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Pergunta real</w:t>
            </w:r>
          </w:p>
        </w:tc>
      </w:tr>
      <w:tr w:rsidR="00692B45" w14:paraId="17635B10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BB7AB2" w14:textId="77777777" w:rsidR="00692B45" w:rsidRDefault="00000000">
            <w:r>
              <w:rPr>
                <w:b/>
                <w:color w:val="24323F"/>
                <w:sz w:val="17"/>
              </w:rPr>
              <w:t>Preço</w:t>
            </w:r>
          </w:p>
        </w:tc>
        <w:tc>
          <w:tcPr>
            <w:tcW w:w="793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75EB570" w14:textId="77777777" w:rsidR="00692B45" w:rsidRDefault="00000000">
            <w:r>
              <w:rPr>
                <w:color w:val="24323F"/>
                <w:sz w:val="17"/>
              </w:rPr>
              <w:t>Quanto pago no total? Há matrícula, boleto, conselho, estágio ou material?</w:t>
            </w:r>
          </w:p>
        </w:tc>
      </w:tr>
      <w:tr w:rsidR="00692B45" w14:paraId="58753E53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A93254" w14:textId="77777777" w:rsidR="00692B45" w:rsidRDefault="00000000">
            <w:r>
              <w:rPr>
                <w:b/>
                <w:color w:val="24323F"/>
                <w:sz w:val="17"/>
              </w:rPr>
              <w:t>Validade</w:t>
            </w:r>
          </w:p>
        </w:tc>
        <w:tc>
          <w:tcPr>
            <w:tcW w:w="793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FC9F3A" w14:textId="77777777" w:rsidR="00692B45" w:rsidRDefault="00000000">
            <w:r>
              <w:rPr>
                <w:color w:val="24323F"/>
                <w:sz w:val="17"/>
              </w:rPr>
              <w:t>Quem emite? Onde verifico? Qual ato e registro no SISTEC?</w:t>
            </w:r>
          </w:p>
        </w:tc>
      </w:tr>
      <w:tr w:rsidR="00692B45" w14:paraId="2A5F9EFA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E4D038" w14:textId="77777777" w:rsidR="00692B45" w:rsidRDefault="00000000">
            <w:r>
              <w:rPr>
                <w:b/>
                <w:color w:val="24323F"/>
                <w:sz w:val="17"/>
              </w:rPr>
              <w:t>Prazo</w:t>
            </w:r>
          </w:p>
        </w:tc>
        <w:tc>
          <w:tcPr>
            <w:tcW w:w="793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914B48E" w14:textId="77777777" w:rsidR="00692B45" w:rsidRDefault="00000000">
            <w:r>
              <w:rPr>
                <w:color w:val="24323F"/>
                <w:sz w:val="17"/>
              </w:rPr>
              <w:t>Quando começo, quais etapas existem e o que depende de mim?</w:t>
            </w:r>
          </w:p>
        </w:tc>
      </w:tr>
      <w:tr w:rsidR="00692B45" w14:paraId="43C5D3DF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62AC2C" w14:textId="77777777" w:rsidR="00692B45" w:rsidRDefault="00000000">
            <w:r>
              <w:rPr>
                <w:b/>
                <w:color w:val="24323F"/>
                <w:sz w:val="17"/>
              </w:rPr>
              <w:t>Reconhecimento</w:t>
            </w:r>
          </w:p>
        </w:tc>
        <w:tc>
          <w:tcPr>
            <w:tcW w:w="793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73D52C" w14:textId="77777777" w:rsidR="00692B45" w:rsidRDefault="00000000">
            <w:r>
              <w:rPr>
                <w:color w:val="24323F"/>
                <w:sz w:val="17"/>
              </w:rPr>
              <w:t>O diploma permite solicitar registro? Quais atribuições são possíveis?</w:t>
            </w:r>
          </w:p>
        </w:tc>
      </w:tr>
      <w:tr w:rsidR="00692B45" w14:paraId="0BD49490" w14:textId="77777777">
        <w:trPr>
          <w:cantSplit/>
          <w:jc w:val="center"/>
        </w:trPr>
        <w:tc>
          <w:tcPr>
            <w:tcW w:w="181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75DF884" w14:textId="77777777" w:rsidR="00692B45" w:rsidRDefault="00000000">
            <w:r>
              <w:rPr>
                <w:b/>
                <w:color w:val="24323F"/>
                <w:sz w:val="17"/>
              </w:rPr>
              <w:t>Suporte</w:t>
            </w:r>
          </w:p>
        </w:tc>
        <w:tc>
          <w:tcPr>
            <w:tcW w:w="793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B13A604" w14:textId="77777777" w:rsidR="00692B45" w:rsidRDefault="00000000">
            <w:r>
              <w:rPr>
                <w:color w:val="24323F"/>
                <w:sz w:val="17"/>
              </w:rPr>
              <w:t>Quem responde quando surge problema acadêmico ou documental?</w:t>
            </w:r>
          </w:p>
        </w:tc>
      </w:tr>
      <w:tr w:rsidR="00692B45" w14:paraId="6C319103" w14:textId="77777777">
        <w:trPr>
          <w:cantSplit/>
          <w:jc w:val="center"/>
        </w:trPr>
        <w:tc>
          <w:tcPr>
            <w:tcW w:w="181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554191F" w14:textId="77777777" w:rsidR="00692B45" w:rsidRDefault="00000000">
            <w:r>
              <w:rPr>
                <w:b/>
                <w:color w:val="24323F"/>
                <w:sz w:val="17"/>
              </w:rPr>
              <w:t>Risco</w:t>
            </w:r>
          </w:p>
        </w:tc>
        <w:tc>
          <w:tcPr>
            <w:tcW w:w="793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54BF09" w14:textId="77777777" w:rsidR="00692B45" w:rsidRDefault="00000000">
            <w:r>
              <w:rPr>
                <w:color w:val="24323F"/>
                <w:sz w:val="17"/>
              </w:rPr>
              <w:t>E se eu não for elegível ou não passar na avaliação de competência?</w:t>
            </w:r>
          </w:p>
        </w:tc>
      </w:tr>
    </w:tbl>
    <w:p w14:paraId="44950AA3" w14:textId="77777777" w:rsidR="00692B45" w:rsidRDefault="00692B45">
      <w:pPr>
        <w:spacing w:after="20"/>
      </w:pPr>
    </w:p>
    <w:p w14:paraId="24C5F472" w14:textId="77777777" w:rsidR="00692B45" w:rsidRDefault="00000000">
      <w:r>
        <w:br w:type="page"/>
      </w:r>
    </w:p>
    <w:p w14:paraId="593F7C19" w14:textId="6B0ABE7D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</w:t>
      </w:r>
      <w:r>
        <w:rPr>
          <w:rFonts w:ascii="Arial" w:hAnsi="Arial"/>
        </w:rPr>
        <w:t>Análise detalhada dos concorrentes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531"/>
        <w:gridCol w:w="3458"/>
        <w:gridCol w:w="3231"/>
      </w:tblGrid>
      <w:tr w:rsidR="00692B45" w14:paraId="611A4217" w14:textId="77777777">
        <w:trPr>
          <w:tblHeader/>
          <w:jc w:val="center"/>
        </w:trPr>
        <w:tc>
          <w:tcPr>
            <w:tcW w:w="153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388BE3E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Concorrente</w:t>
            </w:r>
          </w:p>
        </w:tc>
        <w:tc>
          <w:tcPr>
            <w:tcW w:w="153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FF757B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Modelo</w:t>
            </w:r>
          </w:p>
        </w:tc>
        <w:tc>
          <w:tcPr>
            <w:tcW w:w="345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EEC1537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Leitura</w:t>
            </w:r>
          </w:p>
        </w:tc>
        <w:tc>
          <w:tcPr>
            <w:tcW w:w="323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1F6B8B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Resposta recomendada</w:t>
            </w:r>
          </w:p>
        </w:tc>
      </w:tr>
      <w:tr w:rsidR="00692B45" w14:paraId="651AF499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76649DE" w14:textId="77777777" w:rsidR="00692B45" w:rsidRDefault="00000000">
            <w:r>
              <w:rPr>
                <w:b/>
                <w:color w:val="24323F"/>
                <w:sz w:val="15"/>
              </w:rPr>
              <w:t>CPET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A2C9780" w14:textId="77777777" w:rsidR="00692B45" w:rsidRDefault="00000000">
            <w:r>
              <w:rPr>
                <w:color w:val="24323F"/>
                <w:sz w:val="15"/>
              </w:rPr>
              <w:t>Regular e competência</w:t>
            </w:r>
          </w:p>
        </w:tc>
        <w:tc>
          <w:tcPr>
            <w:tcW w:w="345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BCD8C6" w14:textId="77777777" w:rsidR="00692B45" w:rsidRDefault="00000000">
            <w:r>
              <w:rPr>
                <w:color w:val="24323F"/>
                <w:sz w:val="15"/>
              </w:rPr>
              <w:t>Principal referência direta. Preços públicos, cargas, atos e modelos de diploma fortalecem confiança. Administração e TTI têm preços muito agressivos; Eletrotécnica e áreas industriais ficam em faixa intermediária.</w:t>
            </w:r>
          </w:p>
        </w:tc>
        <w:tc>
          <w:tcPr>
            <w:tcW w:w="32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6D50482" w14:textId="77777777" w:rsidR="00692B45" w:rsidRDefault="00000000">
            <w:r>
              <w:rPr>
                <w:color w:val="24323F"/>
                <w:sz w:val="15"/>
              </w:rPr>
              <w:t>Superar em atendimento consultivo, pré-análise e clareza da parceria emissora.</w:t>
            </w:r>
          </w:p>
        </w:tc>
      </w:tr>
      <w:tr w:rsidR="00692B45" w14:paraId="6D746E62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62677B5" w14:textId="77777777" w:rsidR="00692B45" w:rsidRDefault="00000000">
            <w:r>
              <w:rPr>
                <w:b/>
                <w:color w:val="24323F"/>
                <w:sz w:val="15"/>
              </w:rPr>
              <w:t>Instituto Monitor</w:t>
            </w:r>
          </w:p>
        </w:tc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CCB4AB3" w14:textId="77777777" w:rsidR="00692B45" w:rsidRDefault="00000000">
            <w:r>
              <w:rPr>
                <w:color w:val="24323F"/>
                <w:sz w:val="15"/>
              </w:rPr>
              <w:t>Regular</w:t>
            </w:r>
          </w:p>
        </w:tc>
        <w:tc>
          <w:tcPr>
            <w:tcW w:w="345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FD76BD" w14:textId="77777777" w:rsidR="00692B45" w:rsidRDefault="00000000">
            <w:r>
              <w:rPr>
                <w:color w:val="24323F"/>
                <w:sz w:val="15"/>
              </w:rPr>
              <w:t>Marca pioneira, grande histórico e mensalidades divulgadas. Compete por tradição e segurança, não apenas por menor preço.</w:t>
            </w:r>
          </w:p>
        </w:tc>
        <w:tc>
          <w:tcPr>
            <w:tcW w:w="32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C115F7" w14:textId="77777777" w:rsidR="00692B45" w:rsidRDefault="00000000">
            <w:r>
              <w:rPr>
                <w:color w:val="24323F"/>
                <w:sz w:val="15"/>
              </w:rPr>
              <w:t>Usar agilidade, curadoria e atendimento próximo; não confrontar tradição apenas com desconto.</w:t>
            </w:r>
          </w:p>
        </w:tc>
      </w:tr>
      <w:tr w:rsidR="00692B45" w14:paraId="48B486C8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6BB94A6" w14:textId="77777777" w:rsidR="00692B45" w:rsidRDefault="00000000">
            <w:r>
              <w:rPr>
                <w:b/>
                <w:color w:val="24323F"/>
                <w:sz w:val="15"/>
              </w:rPr>
              <w:t>SENAI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425F47" w14:textId="77777777" w:rsidR="00692B45" w:rsidRDefault="00000000">
            <w:r>
              <w:rPr>
                <w:color w:val="24323F"/>
                <w:sz w:val="15"/>
              </w:rPr>
              <w:t>Regular/industrial</w:t>
            </w:r>
          </w:p>
        </w:tc>
        <w:tc>
          <w:tcPr>
            <w:tcW w:w="345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E4DD865" w14:textId="77777777" w:rsidR="00692B45" w:rsidRDefault="00000000">
            <w:r>
              <w:rPr>
                <w:color w:val="24323F"/>
                <w:sz w:val="15"/>
              </w:rPr>
              <w:t>Referência de prática e ligação com a indústria, com programas gratuitos e ofertas regionais.</w:t>
            </w:r>
          </w:p>
        </w:tc>
        <w:tc>
          <w:tcPr>
            <w:tcW w:w="32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737DF8" w14:textId="77777777" w:rsidR="00692B45" w:rsidRDefault="00000000">
            <w:r>
              <w:rPr>
                <w:color w:val="24323F"/>
                <w:sz w:val="15"/>
              </w:rPr>
              <w:t>Propor flexibilidade, início contínuo e cobertura nacional; adicionar evidências práticas.</w:t>
            </w:r>
          </w:p>
        </w:tc>
      </w:tr>
      <w:tr w:rsidR="00692B45" w14:paraId="77A67CFC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A391E1" w14:textId="77777777" w:rsidR="00692B45" w:rsidRDefault="00000000">
            <w:r>
              <w:rPr>
                <w:b/>
                <w:color w:val="24323F"/>
                <w:sz w:val="15"/>
              </w:rPr>
              <w:t>Senac</w:t>
            </w:r>
          </w:p>
        </w:tc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203BCE" w14:textId="77777777" w:rsidR="00692B45" w:rsidRDefault="00000000">
            <w:r>
              <w:rPr>
                <w:color w:val="24323F"/>
                <w:sz w:val="15"/>
              </w:rPr>
              <w:t>Regular e bolsas</w:t>
            </w:r>
          </w:p>
        </w:tc>
        <w:tc>
          <w:tcPr>
            <w:tcW w:w="345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A32A39" w14:textId="77777777" w:rsidR="00692B45" w:rsidRDefault="00000000">
            <w:r>
              <w:rPr>
                <w:color w:val="24323F"/>
                <w:sz w:val="15"/>
              </w:rPr>
              <w:t>Marca ampla, experiência pedagógica e programas de gratuidade.</w:t>
            </w:r>
          </w:p>
        </w:tc>
        <w:tc>
          <w:tcPr>
            <w:tcW w:w="32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97A51E" w14:textId="77777777" w:rsidR="00692B45" w:rsidRDefault="00000000">
            <w:r>
              <w:rPr>
                <w:color w:val="24323F"/>
                <w:sz w:val="15"/>
              </w:rPr>
              <w:t>Competir em áreas industriais específicas e velocidade de ingresso.</w:t>
            </w:r>
          </w:p>
        </w:tc>
      </w:tr>
      <w:tr w:rsidR="00692B45" w14:paraId="5712F0A1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915D0F3" w14:textId="77777777" w:rsidR="00692B45" w:rsidRDefault="00000000">
            <w:r>
              <w:rPr>
                <w:b/>
                <w:color w:val="24323F"/>
                <w:sz w:val="15"/>
              </w:rPr>
              <w:t>DTX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4FDC86D" w14:textId="77777777" w:rsidR="00692B45" w:rsidRDefault="00000000">
            <w:r>
              <w:rPr>
                <w:color w:val="24323F"/>
                <w:sz w:val="15"/>
              </w:rPr>
              <w:t>Competência</w:t>
            </w:r>
          </w:p>
        </w:tc>
        <w:tc>
          <w:tcPr>
            <w:tcW w:w="345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6FEE8BE" w14:textId="77777777" w:rsidR="00692B45" w:rsidRDefault="00000000">
            <w:r>
              <w:rPr>
                <w:color w:val="24323F"/>
                <w:sz w:val="15"/>
              </w:rPr>
              <w:t>Oferta próxima de R$797, rapidez e discurso de pagamento após diploma. Forte pressão sobre preço e conversão.</w:t>
            </w:r>
          </w:p>
        </w:tc>
        <w:tc>
          <w:tcPr>
            <w:tcW w:w="32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C33B77D" w14:textId="77777777" w:rsidR="00692B45" w:rsidRDefault="00000000">
            <w:r>
              <w:rPr>
                <w:color w:val="24323F"/>
                <w:sz w:val="15"/>
              </w:rPr>
              <w:t>Não entrar em guerra pura; vender segurança documental e processo auditável.</w:t>
            </w:r>
          </w:p>
        </w:tc>
      </w:tr>
      <w:tr w:rsidR="00692B45" w14:paraId="6CDEB5BC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CA62F80" w14:textId="77777777" w:rsidR="00692B45" w:rsidRDefault="00000000">
            <w:r>
              <w:rPr>
                <w:b/>
                <w:color w:val="24323F"/>
                <w:sz w:val="15"/>
              </w:rPr>
              <w:t>ITECC</w:t>
            </w:r>
          </w:p>
        </w:tc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E790143" w14:textId="77777777" w:rsidR="00692B45" w:rsidRDefault="00000000">
            <w:r>
              <w:rPr>
                <w:color w:val="24323F"/>
                <w:sz w:val="15"/>
              </w:rPr>
              <w:t>Competência</w:t>
            </w:r>
          </w:p>
        </w:tc>
        <w:tc>
          <w:tcPr>
            <w:tcW w:w="345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3325748" w14:textId="77777777" w:rsidR="00692B45" w:rsidRDefault="00000000">
            <w:r>
              <w:rPr>
                <w:color w:val="24323F"/>
                <w:sz w:val="15"/>
              </w:rPr>
              <w:t>Preço agressivo em Eletrotécnica e foco direto em público regulado.</w:t>
            </w:r>
          </w:p>
        </w:tc>
        <w:tc>
          <w:tcPr>
            <w:tcW w:w="32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D4B4D3C" w14:textId="77777777" w:rsidR="00692B45" w:rsidRDefault="00000000">
            <w:r>
              <w:rPr>
                <w:color w:val="24323F"/>
                <w:sz w:val="15"/>
              </w:rPr>
              <w:t>Criar faixa essencial e premium; demonstrar instituição, avaliação e suporte.</w:t>
            </w:r>
          </w:p>
        </w:tc>
      </w:tr>
      <w:tr w:rsidR="00692B45" w14:paraId="76894CB2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EEDD51" w14:textId="77777777" w:rsidR="00692B45" w:rsidRDefault="00000000">
            <w:r>
              <w:rPr>
                <w:b/>
                <w:color w:val="24323F"/>
                <w:sz w:val="15"/>
              </w:rPr>
              <w:t>West Group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4AD352F" w14:textId="77777777" w:rsidR="00692B45" w:rsidRDefault="00000000">
            <w:r>
              <w:rPr>
                <w:color w:val="24323F"/>
                <w:sz w:val="15"/>
              </w:rPr>
              <w:t>Competência</w:t>
            </w:r>
          </w:p>
        </w:tc>
        <w:tc>
          <w:tcPr>
            <w:tcW w:w="345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3DE0DDE" w14:textId="77777777" w:rsidR="00692B45" w:rsidRDefault="00000000">
            <w:r>
              <w:rPr>
                <w:color w:val="24323F"/>
                <w:sz w:val="15"/>
              </w:rPr>
              <w:t>Preço próximo de R$1.799, alinhado ao segmento intermediário.</w:t>
            </w:r>
          </w:p>
        </w:tc>
        <w:tc>
          <w:tcPr>
            <w:tcW w:w="32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8C69D31" w14:textId="77777777" w:rsidR="00692B45" w:rsidRDefault="00000000">
            <w:r>
              <w:rPr>
                <w:color w:val="24323F"/>
                <w:sz w:val="15"/>
              </w:rPr>
              <w:t>Usar pré-análise gratuita, SLA, acompanhamento e provas de aceitação.</w:t>
            </w:r>
          </w:p>
        </w:tc>
      </w:tr>
      <w:tr w:rsidR="00692B45" w14:paraId="0C86BB4F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C503816" w14:textId="77777777" w:rsidR="00692B45" w:rsidRDefault="00000000">
            <w:r>
              <w:rPr>
                <w:b/>
                <w:color w:val="24323F"/>
                <w:sz w:val="15"/>
              </w:rPr>
              <w:t>Marketplaces</w:t>
            </w:r>
          </w:p>
        </w:tc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845B5C" w14:textId="77777777" w:rsidR="00692B45" w:rsidRDefault="00000000">
            <w:r>
              <w:rPr>
                <w:color w:val="24323F"/>
                <w:sz w:val="15"/>
              </w:rPr>
              <w:t>Agregação</w:t>
            </w:r>
          </w:p>
        </w:tc>
        <w:tc>
          <w:tcPr>
            <w:tcW w:w="345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CB1E18A" w14:textId="77777777" w:rsidR="00692B45" w:rsidRDefault="00000000">
            <w:r>
              <w:rPr>
                <w:color w:val="24323F"/>
                <w:sz w:val="15"/>
              </w:rPr>
              <w:t>Exibem mensalidades baixas e ampliam a percepção de abundância.</w:t>
            </w:r>
          </w:p>
        </w:tc>
        <w:tc>
          <w:tcPr>
            <w:tcW w:w="32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26548E" w14:textId="77777777" w:rsidR="00692B45" w:rsidRDefault="00000000">
            <w:r>
              <w:rPr>
                <w:color w:val="24323F"/>
                <w:sz w:val="15"/>
              </w:rPr>
              <w:t>Comunicar custo total e diferença entre curso regular, competência, curso livre e bolsa.</w:t>
            </w:r>
          </w:p>
        </w:tc>
      </w:tr>
    </w:tbl>
    <w:p w14:paraId="27CC7282" w14:textId="77777777" w:rsidR="00692B45" w:rsidRDefault="00692B4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692B45" w14:paraId="093977AD" w14:textId="77777777">
        <w:trPr>
          <w:cantSplit/>
          <w:jc w:val="center"/>
        </w:trPr>
        <w:tc>
          <w:tcPr>
            <w:tcW w:w="4989" w:type="dxa"/>
            <w:shd w:val="clear" w:color="auto" w:fill="D6A342"/>
          </w:tcPr>
          <w:p w14:paraId="6951B087" w14:textId="77777777" w:rsidR="00692B45" w:rsidRDefault="00692B45"/>
        </w:tc>
        <w:tc>
          <w:tcPr>
            <w:tcW w:w="4989" w:type="dxa"/>
            <w:shd w:val="clear" w:color="auto" w:fill="FFF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DEE19EF" w14:textId="77777777" w:rsidR="00692B45" w:rsidRDefault="00000000">
            <w:r>
              <w:rPr>
                <w:b/>
                <w:color w:val="15324B"/>
                <w:sz w:val="22"/>
              </w:rPr>
              <w:t>Referência principal</w:t>
            </w:r>
          </w:p>
          <w:p w14:paraId="3265DF6F" w14:textId="77777777" w:rsidR="00692B45" w:rsidRDefault="00000000">
            <w:r>
              <w:rPr>
                <w:color w:val="24323F"/>
                <w:sz w:val="19"/>
              </w:rPr>
              <w:t>O CPET deve ser monitorado mensalmente porque combina oferta regular, aproveitamento de estudos, preço público, SEO, documentos e variedade. A Matrícula EaD precisa diferenciar-se por curadoria, transparência da rede e atendimento — e não copiar a mesma estrutura.</w:t>
            </w:r>
          </w:p>
        </w:tc>
      </w:tr>
    </w:tbl>
    <w:p w14:paraId="7CB0CCDC" w14:textId="77777777" w:rsidR="00692B45" w:rsidRDefault="00692B45">
      <w:pPr>
        <w:spacing w:after="20"/>
      </w:pPr>
    </w:p>
    <w:p w14:paraId="25B009C9" w14:textId="77777777" w:rsidR="00692B45" w:rsidRDefault="00000000">
      <w:r>
        <w:br w:type="page"/>
      </w:r>
    </w:p>
    <w:p w14:paraId="6D743337" w14:textId="136B468A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</w:t>
      </w:r>
      <w:r>
        <w:rPr>
          <w:rFonts w:ascii="Arial" w:hAnsi="Arial"/>
        </w:rPr>
        <w:t>Benchmark de cursos técnicos regulares</w:t>
      </w:r>
    </w:p>
    <w:p w14:paraId="1DDDC4F6" w14:textId="77777777" w:rsidR="00692B45" w:rsidRDefault="00000000">
      <w:pPr>
        <w:jc w:val="center"/>
      </w:pPr>
      <w:r>
        <w:rPr>
          <w:noProof/>
        </w:rPr>
        <w:drawing>
          <wp:inline distT="0" distB="0" distL="0" distR="0" wp14:anchorId="2A6DBCBE" wp14:editId="4EEE99FE">
            <wp:extent cx="5903999" cy="3003653"/>
            <wp:effectExtent l="0" t="0" r="0" b="0"/>
            <wp:docPr id="1" name="Picture 1" descr="Comparação do total parcelado da Matrícula EaD com referências públicas para seis cursos." title="Benchmark de preços reg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culaead_benchmark_regul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0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CE22" w14:textId="77777777" w:rsidR="00692B45" w:rsidRDefault="00000000">
      <w:pPr>
        <w:pStyle w:val="SourceNote"/>
      </w:pPr>
      <w:r>
        <w:t>Referências: CPET para os seis cursos comparáveis. Segurança do Trabalho utiliza promoção pública recente observada, sujeita a alteração.</w:t>
      </w:r>
    </w:p>
    <w:p w14:paraId="41C5D41B" w14:textId="77777777" w:rsidR="00692B45" w:rsidRDefault="00000000">
      <w:pPr>
        <w:pStyle w:val="Ttulo2"/>
      </w:pPr>
      <w:r>
        <w:rPr>
          <w:rFonts w:ascii="Arial" w:hAnsi="Arial"/>
        </w:rPr>
        <w:t>Leitura por curso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1587"/>
        <w:gridCol w:w="907"/>
        <w:gridCol w:w="4139"/>
      </w:tblGrid>
      <w:tr w:rsidR="00692B45" w14:paraId="4A297D55" w14:textId="77777777">
        <w:trPr>
          <w:tblHeader/>
          <w:jc w:val="center"/>
        </w:trPr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D66DCE9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Curso</w:t>
            </w:r>
          </w:p>
        </w:tc>
        <w:tc>
          <w:tcPr>
            <w:tcW w:w="1417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E35ACF6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Matrícula EaD</w:t>
            </w:r>
          </w:p>
        </w:tc>
        <w:tc>
          <w:tcPr>
            <w:tcW w:w="1587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C393CCB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Referência</w:t>
            </w:r>
          </w:p>
        </w:tc>
        <w:tc>
          <w:tcPr>
            <w:tcW w:w="907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ADE395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Diferença</w:t>
            </w:r>
          </w:p>
        </w:tc>
        <w:tc>
          <w:tcPr>
            <w:tcW w:w="4139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A4BD4A3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Recomendação</w:t>
            </w:r>
          </w:p>
        </w:tc>
      </w:tr>
      <w:tr w:rsidR="00692B45" w14:paraId="494CEA1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4B9F322" w14:textId="77777777" w:rsidR="00692B45" w:rsidRDefault="00000000">
            <w:r>
              <w:rPr>
                <w:b/>
                <w:color w:val="24323F"/>
                <w:sz w:val="15"/>
              </w:rPr>
              <w:t>Administração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B11D3E" w14:textId="77777777" w:rsidR="00692B45" w:rsidRDefault="00000000">
            <w:r>
              <w:rPr>
                <w:color w:val="24323F"/>
                <w:sz w:val="15"/>
              </w:rPr>
              <w:t>R$ 1.918,80</w:t>
            </w:r>
          </w:p>
        </w:tc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BBAEB7" w14:textId="77777777" w:rsidR="00692B45" w:rsidRDefault="00000000">
            <w:r>
              <w:rPr>
                <w:color w:val="24323F"/>
                <w:sz w:val="15"/>
              </w:rPr>
              <w:t>CPET: R$ 1.289</w:t>
            </w:r>
          </w:p>
        </w:tc>
        <w:tc>
          <w:tcPr>
            <w:tcW w:w="90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82A5821" w14:textId="77777777" w:rsidR="00692B45" w:rsidRDefault="00000000">
            <w:r>
              <w:rPr>
                <w:color w:val="24323F"/>
                <w:sz w:val="15"/>
              </w:rPr>
              <w:t>+48,9%</w:t>
            </w:r>
          </w:p>
        </w:tc>
        <w:tc>
          <w:tcPr>
            <w:tcW w:w="413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B83C5ED" w14:textId="77777777" w:rsidR="00692B45" w:rsidRDefault="00000000">
            <w:r>
              <w:rPr>
                <w:color w:val="24323F"/>
                <w:sz w:val="15"/>
              </w:rPr>
              <w:t>Reprecificar para R$1.290–1.690 ou incluir mentoria/carreira e certificados intermediários.</w:t>
            </w:r>
          </w:p>
        </w:tc>
      </w:tr>
      <w:tr w:rsidR="00692B45" w14:paraId="78E493A4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6BC6744" w14:textId="77777777" w:rsidR="00692B45" w:rsidRDefault="00000000">
            <w:r>
              <w:rPr>
                <w:b/>
                <w:color w:val="24323F"/>
                <w:sz w:val="15"/>
              </w:rPr>
              <w:t>Eletrotécnica</w:t>
            </w:r>
          </w:p>
        </w:tc>
        <w:tc>
          <w:tcPr>
            <w:tcW w:w="141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D2746C" w14:textId="77777777" w:rsidR="00692B45" w:rsidRDefault="00000000">
            <w:r>
              <w:rPr>
                <w:color w:val="24323F"/>
                <w:sz w:val="15"/>
              </w:rPr>
              <w:t>R$ 1.918,80</w:t>
            </w:r>
          </w:p>
        </w:tc>
        <w:tc>
          <w:tcPr>
            <w:tcW w:w="158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8C9091C" w14:textId="77777777" w:rsidR="00692B45" w:rsidRDefault="00000000">
            <w:r>
              <w:rPr>
                <w:color w:val="24323F"/>
                <w:sz w:val="15"/>
              </w:rPr>
              <w:t>CPET: R$ 2.049</w:t>
            </w:r>
          </w:p>
        </w:tc>
        <w:tc>
          <w:tcPr>
            <w:tcW w:w="90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36F41A7" w14:textId="77777777" w:rsidR="00692B45" w:rsidRDefault="00000000">
            <w:r>
              <w:rPr>
                <w:color w:val="24323F"/>
                <w:sz w:val="15"/>
              </w:rPr>
              <w:t>–6,4%</w:t>
            </w:r>
          </w:p>
        </w:tc>
        <w:tc>
          <w:tcPr>
            <w:tcW w:w="413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366C46" w14:textId="77777777" w:rsidR="00692B45" w:rsidRDefault="00000000">
            <w:r>
              <w:rPr>
                <w:color w:val="24323F"/>
                <w:sz w:val="15"/>
              </w:rPr>
              <w:t>Manter. É um dos melhores produtos para aquisição nacional.</w:t>
            </w:r>
          </w:p>
        </w:tc>
      </w:tr>
      <w:tr w:rsidR="00692B45" w14:paraId="2201221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00EF17" w14:textId="77777777" w:rsidR="00692B45" w:rsidRDefault="00000000">
            <w:r>
              <w:rPr>
                <w:b/>
                <w:color w:val="24323F"/>
                <w:sz w:val="15"/>
              </w:rPr>
              <w:t>Edificações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2E13093" w14:textId="77777777" w:rsidR="00692B45" w:rsidRDefault="00000000">
            <w:r>
              <w:rPr>
                <w:color w:val="24323F"/>
                <w:sz w:val="15"/>
              </w:rPr>
              <w:t>R$ 1.918,80</w:t>
            </w:r>
          </w:p>
        </w:tc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1174E8" w14:textId="77777777" w:rsidR="00692B45" w:rsidRDefault="00000000">
            <w:r>
              <w:rPr>
                <w:color w:val="24323F"/>
                <w:sz w:val="15"/>
              </w:rPr>
              <w:t>CPET: R$ 2.049</w:t>
            </w:r>
          </w:p>
        </w:tc>
        <w:tc>
          <w:tcPr>
            <w:tcW w:w="90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BECBA2" w14:textId="77777777" w:rsidR="00692B45" w:rsidRDefault="00000000">
            <w:r>
              <w:rPr>
                <w:color w:val="24323F"/>
                <w:sz w:val="15"/>
              </w:rPr>
              <w:t>–6,4%</w:t>
            </w:r>
          </w:p>
        </w:tc>
        <w:tc>
          <w:tcPr>
            <w:tcW w:w="413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E9700A9" w14:textId="77777777" w:rsidR="00692B45" w:rsidRDefault="00000000">
            <w:r>
              <w:rPr>
                <w:color w:val="24323F"/>
                <w:sz w:val="15"/>
              </w:rPr>
              <w:t>Manter e provar aplicação em software, orçamento e projetos.</w:t>
            </w:r>
          </w:p>
        </w:tc>
      </w:tr>
      <w:tr w:rsidR="00692B45" w14:paraId="1FC95C18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084DBBE" w14:textId="77777777" w:rsidR="00692B45" w:rsidRDefault="00000000">
            <w:r>
              <w:rPr>
                <w:b/>
                <w:color w:val="24323F"/>
                <w:sz w:val="15"/>
              </w:rPr>
              <w:t>Segurança do Trabalho</w:t>
            </w:r>
          </w:p>
        </w:tc>
        <w:tc>
          <w:tcPr>
            <w:tcW w:w="141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EEBB47" w14:textId="77777777" w:rsidR="00692B45" w:rsidRDefault="00000000">
            <w:r>
              <w:rPr>
                <w:color w:val="24323F"/>
                <w:sz w:val="15"/>
              </w:rPr>
              <w:t>R$ 1.918,80</w:t>
            </w:r>
          </w:p>
        </w:tc>
        <w:tc>
          <w:tcPr>
            <w:tcW w:w="158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8934F90" w14:textId="77777777" w:rsidR="00692B45" w:rsidRDefault="00000000">
            <w:r>
              <w:rPr>
                <w:color w:val="24323F"/>
                <w:sz w:val="15"/>
              </w:rPr>
              <w:t>CPET: R$ 1.899</w:t>
            </w:r>
          </w:p>
        </w:tc>
        <w:tc>
          <w:tcPr>
            <w:tcW w:w="90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6006B3" w14:textId="77777777" w:rsidR="00692B45" w:rsidRDefault="00000000">
            <w:r>
              <w:rPr>
                <w:color w:val="24323F"/>
                <w:sz w:val="15"/>
              </w:rPr>
              <w:t>+1,0%</w:t>
            </w:r>
          </w:p>
        </w:tc>
        <w:tc>
          <w:tcPr>
            <w:tcW w:w="413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CEDF47F" w14:textId="77777777" w:rsidR="00692B45" w:rsidRDefault="00000000">
            <w:r>
              <w:rPr>
                <w:color w:val="24323F"/>
                <w:sz w:val="15"/>
              </w:rPr>
              <w:t>Faixa alinhada; competir por suporte e B2B.</w:t>
            </w:r>
          </w:p>
        </w:tc>
      </w:tr>
      <w:tr w:rsidR="00692B45" w14:paraId="13EEA75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DEC1CA" w14:textId="77777777" w:rsidR="00692B45" w:rsidRDefault="00000000">
            <w:r>
              <w:rPr>
                <w:b/>
                <w:color w:val="24323F"/>
                <w:sz w:val="15"/>
              </w:rPr>
              <w:t>TTI</w:t>
            </w:r>
          </w:p>
        </w:tc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EBD1749" w14:textId="77777777" w:rsidR="00692B45" w:rsidRDefault="00000000">
            <w:r>
              <w:rPr>
                <w:color w:val="24323F"/>
                <w:sz w:val="15"/>
              </w:rPr>
              <w:t>R$ 1.558,80</w:t>
            </w:r>
          </w:p>
        </w:tc>
        <w:tc>
          <w:tcPr>
            <w:tcW w:w="158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7330823" w14:textId="77777777" w:rsidR="00692B45" w:rsidRDefault="00000000">
            <w:r>
              <w:rPr>
                <w:color w:val="24323F"/>
                <w:sz w:val="15"/>
              </w:rPr>
              <w:t>CPET: R$ 949</w:t>
            </w:r>
          </w:p>
        </w:tc>
        <w:tc>
          <w:tcPr>
            <w:tcW w:w="90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CBFE88" w14:textId="77777777" w:rsidR="00692B45" w:rsidRDefault="00000000">
            <w:r>
              <w:rPr>
                <w:color w:val="24323F"/>
                <w:sz w:val="15"/>
              </w:rPr>
              <w:t>+64,3%</w:t>
            </w:r>
          </w:p>
        </w:tc>
        <w:tc>
          <w:tcPr>
            <w:tcW w:w="413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BF07CC0" w14:textId="77777777" w:rsidR="00692B45" w:rsidRDefault="00000000">
            <w:r>
              <w:rPr>
                <w:color w:val="24323F"/>
                <w:sz w:val="15"/>
              </w:rPr>
              <w:t>Reprecificar para R$999–1.299 ou criar pacote CRECI/estágio e suporte premium.</w:t>
            </w:r>
          </w:p>
        </w:tc>
      </w:tr>
      <w:tr w:rsidR="00692B45" w14:paraId="1B6670EE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95B8E6" w14:textId="77777777" w:rsidR="00692B45" w:rsidRDefault="00000000">
            <w:r>
              <w:rPr>
                <w:b/>
                <w:color w:val="24323F"/>
                <w:sz w:val="15"/>
              </w:rPr>
              <w:t>Agrimensura</w:t>
            </w:r>
          </w:p>
        </w:tc>
        <w:tc>
          <w:tcPr>
            <w:tcW w:w="141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E32DAB" w14:textId="77777777" w:rsidR="00692B45" w:rsidRDefault="00000000">
            <w:r>
              <w:rPr>
                <w:color w:val="24323F"/>
                <w:sz w:val="15"/>
              </w:rPr>
              <w:t>R$ 2.639,88</w:t>
            </w:r>
          </w:p>
        </w:tc>
        <w:tc>
          <w:tcPr>
            <w:tcW w:w="158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55BB1FD" w14:textId="77777777" w:rsidR="00692B45" w:rsidRDefault="00000000">
            <w:r>
              <w:rPr>
                <w:color w:val="24323F"/>
                <w:sz w:val="15"/>
              </w:rPr>
              <w:t>CPET: R$ 2.049</w:t>
            </w:r>
          </w:p>
        </w:tc>
        <w:tc>
          <w:tcPr>
            <w:tcW w:w="90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C831F1" w14:textId="77777777" w:rsidR="00692B45" w:rsidRDefault="00000000">
            <w:r>
              <w:rPr>
                <w:color w:val="24323F"/>
                <w:sz w:val="15"/>
              </w:rPr>
              <w:t>+28,8%</w:t>
            </w:r>
          </w:p>
        </w:tc>
        <w:tc>
          <w:tcPr>
            <w:tcW w:w="413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30CE47" w14:textId="77777777" w:rsidR="00692B45" w:rsidRDefault="00000000">
            <w:r>
              <w:rPr>
                <w:color w:val="24323F"/>
                <w:sz w:val="15"/>
              </w:rPr>
              <w:t>Reduzir para R$2.090–2.390 ou elevar claramente a entrega prática.</w:t>
            </w:r>
          </w:p>
        </w:tc>
      </w:tr>
    </w:tbl>
    <w:p w14:paraId="44072D1B" w14:textId="77777777" w:rsidR="00692B45" w:rsidRDefault="00692B45">
      <w:pPr>
        <w:spacing w:after="20"/>
      </w:pPr>
    </w:p>
    <w:p w14:paraId="625A4C0F" w14:textId="77777777" w:rsidR="00692B45" w:rsidRDefault="00000000">
      <w:pPr>
        <w:pStyle w:val="Ttulo2"/>
      </w:pPr>
      <w:r>
        <w:rPr>
          <w:rFonts w:ascii="Arial" w:hAnsi="Arial"/>
        </w:rPr>
        <w:t>Inconsistência comercial do parcelamento</w:t>
      </w:r>
    </w:p>
    <w:p w14:paraId="3D24C0D4" w14:textId="77777777" w:rsidR="00692B45" w:rsidRDefault="00000000">
      <w:pPr>
        <w:pStyle w:val="Corpodetexto"/>
      </w:pPr>
      <w:r>
        <w:rPr>
          <w:color w:val="24323F"/>
        </w:rPr>
        <w:t>Nos cursos de R$1.744,36, o total de 12 parcelas de R$159,90 é R$1.918,80 — 10% acima. Nos cursos de R$2.399,90, as 12 parcelas somam R$2.639,88 — também 10% acima. TTI soma R$1.558,80, 20% acima do valor “Por”, e Secretário Escolar soma R$1.199,88, 20% acima.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692B45" w14:paraId="0B3EA517" w14:textId="77777777">
        <w:trPr>
          <w:cantSplit/>
          <w:jc w:val="center"/>
        </w:trPr>
        <w:tc>
          <w:tcPr>
            <w:tcW w:w="4989" w:type="dxa"/>
            <w:shd w:val="clear" w:color="auto" w:fill="17736A"/>
          </w:tcPr>
          <w:p w14:paraId="460655A3" w14:textId="77777777" w:rsidR="00692B45" w:rsidRDefault="00692B45"/>
        </w:tc>
        <w:tc>
          <w:tcPr>
            <w:tcW w:w="4989" w:type="dxa"/>
            <w:shd w:val="clear" w:color="auto" w:fill="E8F4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C103922" w14:textId="77777777" w:rsidR="00692B45" w:rsidRDefault="00000000">
            <w:r>
              <w:rPr>
                <w:b/>
                <w:color w:val="15324B"/>
                <w:sz w:val="22"/>
              </w:rPr>
              <w:t>Padrão recomendado</w:t>
            </w:r>
          </w:p>
          <w:p w14:paraId="156CD546" w14:textId="77777777" w:rsidR="00692B45" w:rsidRDefault="00000000">
            <w:r>
              <w:rPr>
                <w:color w:val="24323F"/>
                <w:sz w:val="19"/>
              </w:rPr>
              <w:t>Exibir três campos: “à vista no PIX”, “12 parcelas de…” e “total parcelado”. Só usar “sem juros” quando o preço-base e o total forem iguais.</w:t>
            </w:r>
          </w:p>
        </w:tc>
      </w:tr>
    </w:tbl>
    <w:p w14:paraId="7D5021D8" w14:textId="77777777" w:rsidR="00692B45" w:rsidRDefault="00692B45">
      <w:pPr>
        <w:spacing w:after="20"/>
      </w:pPr>
    </w:p>
    <w:p w14:paraId="062F480B" w14:textId="77777777" w:rsidR="00692B45" w:rsidRDefault="00000000">
      <w:r>
        <w:br w:type="page"/>
      </w:r>
    </w:p>
    <w:p w14:paraId="5EEB891D" w14:textId="157DD096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</w:t>
      </w:r>
      <w:r>
        <w:rPr>
          <w:rFonts w:ascii="Arial" w:hAnsi="Arial"/>
        </w:rPr>
        <w:t>Mercado de certificação por competência</w:t>
      </w:r>
    </w:p>
    <w:p w14:paraId="0CF80371" w14:textId="77777777" w:rsidR="00692B45" w:rsidRDefault="00000000">
      <w:pPr>
        <w:pStyle w:val="Corpodetexto"/>
      </w:pPr>
      <w:r>
        <w:rPr>
          <w:color w:val="24323F"/>
        </w:rPr>
        <w:t>O reconhecimento de conhecimentos adquiridos no trabalho possui base na LDB. Entretanto, a legitimidade comercial depende de instituição apta, curso ativo e deferido, ato autorizativo, processo de avaliação e registro adequado. O MEC informa requisitos específicos para oferta na Rede Certifica e o SISTEC funciona como sistema de registro e validação de diplomas técnicos. [5][6][7]</w:t>
      </w:r>
    </w:p>
    <w:p w14:paraId="21A8BABA" w14:textId="77777777" w:rsidR="00692B45" w:rsidRDefault="00000000">
      <w:pPr>
        <w:pStyle w:val="Ttulo2"/>
      </w:pPr>
      <w:r>
        <w:rPr>
          <w:rFonts w:ascii="Arial" w:hAnsi="Arial"/>
        </w:rPr>
        <w:t>Diferença que precisa aparecer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005"/>
        <w:gridCol w:w="3685"/>
        <w:gridCol w:w="1531"/>
      </w:tblGrid>
      <w:tr w:rsidR="00692B45" w14:paraId="55F5097D" w14:textId="77777777">
        <w:trPr>
          <w:tblHeader/>
          <w:jc w:val="center"/>
        </w:trPr>
        <w:tc>
          <w:tcPr>
            <w:tcW w:w="153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1103FA5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w="300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766811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Público</w:t>
            </w:r>
          </w:p>
        </w:tc>
        <w:tc>
          <w:tcPr>
            <w:tcW w:w="368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274567B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Etapas</w:t>
            </w:r>
          </w:p>
        </w:tc>
        <w:tc>
          <w:tcPr>
            <w:tcW w:w="153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4268CD2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</w:tr>
      <w:tr w:rsidR="00692B45" w14:paraId="6F50184E" w14:textId="77777777">
        <w:trPr>
          <w:cantSplit/>
          <w:jc w:val="center"/>
        </w:trPr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479D8E7" w14:textId="77777777" w:rsidR="00692B45" w:rsidRDefault="00000000">
            <w:r>
              <w:rPr>
                <w:b/>
                <w:color w:val="24323F"/>
                <w:sz w:val="16"/>
              </w:rPr>
              <w:t>Regular</w:t>
            </w:r>
          </w:p>
        </w:tc>
        <w:tc>
          <w:tcPr>
            <w:tcW w:w="300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82DD40" w14:textId="77777777" w:rsidR="00692B45" w:rsidRDefault="00000000">
            <w:r>
              <w:rPr>
                <w:color w:val="24323F"/>
                <w:sz w:val="16"/>
              </w:rPr>
              <w:t>Indicado para quem vai aprender a profissão ou precisa cumprir o percurso formativo.</w:t>
            </w:r>
          </w:p>
        </w:tc>
        <w:tc>
          <w:tcPr>
            <w:tcW w:w="368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46EB717" w14:textId="77777777" w:rsidR="00692B45" w:rsidRDefault="00000000">
            <w:r>
              <w:rPr>
                <w:color w:val="24323F"/>
                <w:sz w:val="16"/>
              </w:rPr>
              <w:t>Matrícula, disciplinas, atividades, avaliações, estágio/prática e conclusão.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672DB34" w14:textId="77777777" w:rsidR="00692B45" w:rsidRDefault="00000000">
            <w:r>
              <w:rPr>
                <w:color w:val="24323F"/>
                <w:sz w:val="16"/>
              </w:rPr>
              <w:t>Meses, conforme plano, ritmo e requisitos.</w:t>
            </w:r>
          </w:p>
        </w:tc>
      </w:tr>
      <w:tr w:rsidR="00692B45" w14:paraId="60C5EF42" w14:textId="77777777">
        <w:trPr>
          <w:cantSplit/>
          <w:jc w:val="center"/>
        </w:trPr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C14DF0" w14:textId="77777777" w:rsidR="00692B45" w:rsidRDefault="00000000">
            <w:r>
              <w:rPr>
                <w:b/>
                <w:color w:val="24323F"/>
                <w:sz w:val="16"/>
              </w:rPr>
              <w:t>Competência</w:t>
            </w:r>
          </w:p>
        </w:tc>
        <w:tc>
          <w:tcPr>
            <w:tcW w:w="300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8D7D5B8" w14:textId="77777777" w:rsidR="00692B45" w:rsidRDefault="00000000">
            <w:r>
              <w:rPr>
                <w:color w:val="24323F"/>
                <w:sz w:val="16"/>
              </w:rPr>
              <w:t>Indicado para quem já trabalha e possui experiência comprovável.</w:t>
            </w:r>
          </w:p>
        </w:tc>
        <w:tc>
          <w:tcPr>
            <w:tcW w:w="368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2EAC1D" w14:textId="77777777" w:rsidR="00692B45" w:rsidRDefault="00000000">
            <w:r>
              <w:rPr>
                <w:color w:val="24323F"/>
                <w:sz w:val="16"/>
              </w:rPr>
              <w:t>Elegibilidade, documentos, avaliação de conhecimentos/saberes, eventual complementação e decisão.</w:t>
            </w:r>
          </w:p>
        </w:tc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88DBE30" w14:textId="77777777" w:rsidR="00692B45" w:rsidRDefault="00000000">
            <w:r>
              <w:rPr>
                <w:color w:val="24323F"/>
                <w:sz w:val="16"/>
              </w:rPr>
              <w:t>Depende do processo e da aprovação; não deve ser garantido.</w:t>
            </w:r>
          </w:p>
        </w:tc>
      </w:tr>
    </w:tbl>
    <w:p w14:paraId="24789D2E" w14:textId="77777777" w:rsidR="00692B45" w:rsidRDefault="00692B45">
      <w:pPr>
        <w:spacing w:after="20"/>
      </w:pPr>
    </w:p>
    <w:p w14:paraId="4232BE42" w14:textId="77777777" w:rsidR="00692B45" w:rsidRDefault="00000000">
      <w:pPr>
        <w:pStyle w:val="Ttulo2"/>
      </w:pPr>
      <w:r>
        <w:rPr>
          <w:rFonts w:ascii="Arial" w:hAnsi="Arial"/>
        </w:rPr>
        <w:t>Benchmark de preço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324"/>
        <w:gridCol w:w="4592"/>
      </w:tblGrid>
      <w:tr w:rsidR="00692B45" w14:paraId="544AA20E" w14:textId="77777777">
        <w:trPr>
          <w:tblHeader/>
          <w:jc w:val="center"/>
        </w:trPr>
        <w:tc>
          <w:tcPr>
            <w:tcW w:w="283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FB9CDE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Oferta</w:t>
            </w:r>
          </w:p>
        </w:tc>
        <w:tc>
          <w:tcPr>
            <w:tcW w:w="2324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61E0924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Preço observado</w:t>
            </w:r>
          </w:p>
        </w:tc>
        <w:tc>
          <w:tcPr>
            <w:tcW w:w="4592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9517036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Leitura</w:t>
            </w:r>
          </w:p>
        </w:tc>
      </w:tr>
      <w:tr w:rsidR="00692B45" w14:paraId="0E5EED2C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E37D624" w14:textId="77777777" w:rsidR="00692B45" w:rsidRDefault="00000000">
            <w:r>
              <w:rPr>
                <w:b/>
                <w:color w:val="24323F"/>
                <w:sz w:val="16"/>
              </w:rPr>
              <w:t>Matrícula EaD — referência atual regular</w:t>
            </w:r>
          </w:p>
        </w:tc>
        <w:tc>
          <w:tcPr>
            <w:tcW w:w="23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1F01DD" w14:textId="77777777" w:rsidR="00692B45" w:rsidRDefault="00000000">
            <w:r>
              <w:rPr>
                <w:color w:val="24323F"/>
                <w:sz w:val="16"/>
              </w:rPr>
              <w:t>R$1.918,80 a R$2.639,88</w:t>
            </w:r>
          </w:p>
        </w:tc>
        <w:tc>
          <w:tcPr>
            <w:tcW w:w="459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3974C81" w14:textId="77777777" w:rsidR="00692B45" w:rsidRDefault="00000000">
            <w:r>
              <w:rPr>
                <w:color w:val="24323F"/>
                <w:sz w:val="16"/>
              </w:rPr>
              <w:t>A página não diferencia claramente competência.</w:t>
            </w:r>
          </w:p>
        </w:tc>
      </w:tr>
      <w:tr w:rsidR="00692B45" w14:paraId="7C158597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BD71A5" w14:textId="77777777" w:rsidR="00692B45" w:rsidRDefault="00000000">
            <w:r>
              <w:rPr>
                <w:b/>
                <w:color w:val="24323F"/>
                <w:sz w:val="16"/>
              </w:rPr>
              <w:t>CPET — grupo administrativo</w:t>
            </w:r>
          </w:p>
        </w:tc>
        <w:tc>
          <w:tcPr>
            <w:tcW w:w="232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BDBDC8" w14:textId="77777777" w:rsidR="00692B45" w:rsidRDefault="00000000">
            <w:r>
              <w:rPr>
                <w:color w:val="24323F"/>
                <w:sz w:val="16"/>
              </w:rPr>
              <w:t>R$1.159 no cartão</w:t>
            </w:r>
          </w:p>
        </w:tc>
        <w:tc>
          <w:tcPr>
            <w:tcW w:w="459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265848" w14:textId="77777777" w:rsidR="00692B45" w:rsidRDefault="00000000">
            <w:r>
              <w:rPr>
                <w:color w:val="24323F"/>
                <w:sz w:val="16"/>
              </w:rPr>
              <w:t>Requer 2 anos; avaliação documental, entrevista e teste.</w:t>
            </w:r>
          </w:p>
        </w:tc>
      </w:tr>
      <w:tr w:rsidR="00692B45" w14:paraId="28EC6D84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0B2E97A" w14:textId="77777777" w:rsidR="00692B45" w:rsidRDefault="00000000">
            <w:r>
              <w:rPr>
                <w:b/>
                <w:color w:val="24323F"/>
                <w:sz w:val="16"/>
              </w:rPr>
              <w:t>CPET — grupo técnico/regulado</w:t>
            </w:r>
          </w:p>
        </w:tc>
        <w:tc>
          <w:tcPr>
            <w:tcW w:w="23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B3DA0A" w14:textId="77777777" w:rsidR="00692B45" w:rsidRDefault="00000000">
            <w:r>
              <w:rPr>
                <w:color w:val="24323F"/>
                <w:sz w:val="16"/>
              </w:rPr>
              <w:t>R$1.879 no cartão</w:t>
            </w:r>
          </w:p>
        </w:tc>
        <w:tc>
          <w:tcPr>
            <w:tcW w:w="459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C0A0F9" w14:textId="77777777" w:rsidR="00692B45" w:rsidRDefault="00000000">
            <w:r>
              <w:rPr>
                <w:color w:val="24323F"/>
                <w:sz w:val="16"/>
              </w:rPr>
              <w:t>Faixa intermediária e processo publicado.</w:t>
            </w:r>
          </w:p>
        </w:tc>
      </w:tr>
      <w:tr w:rsidR="00692B45" w14:paraId="59394260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321A93" w14:textId="77777777" w:rsidR="00692B45" w:rsidRDefault="00000000">
            <w:r>
              <w:rPr>
                <w:b/>
                <w:color w:val="24323F"/>
                <w:sz w:val="16"/>
              </w:rPr>
              <w:t>DTX</w:t>
            </w:r>
          </w:p>
        </w:tc>
        <w:tc>
          <w:tcPr>
            <w:tcW w:w="232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324707" w14:textId="77777777" w:rsidR="00692B45" w:rsidRDefault="00000000">
            <w:r>
              <w:rPr>
                <w:color w:val="24323F"/>
                <w:sz w:val="16"/>
              </w:rPr>
              <w:t>R$797 no PIX + taxa</w:t>
            </w:r>
          </w:p>
        </w:tc>
        <w:tc>
          <w:tcPr>
            <w:tcW w:w="459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DBB847" w14:textId="77777777" w:rsidR="00692B45" w:rsidRDefault="00000000">
            <w:r>
              <w:rPr>
                <w:color w:val="24323F"/>
                <w:sz w:val="16"/>
              </w:rPr>
              <w:t>Preço agressivo; comunicação de 20–30 dias.</w:t>
            </w:r>
          </w:p>
        </w:tc>
      </w:tr>
      <w:tr w:rsidR="00692B45" w14:paraId="175F3020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4B43AC4" w14:textId="77777777" w:rsidR="00692B45" w:rsidRDefault="00000000">
            <w:r>
              <w:rPr>
                <w:b/>
                <w:color w:val="24323F"/>
                <w:sz w:val="16"/>
              </w:rPr>
              <w:t>ITECC — Eletrotécnica</w:t>
            </w:r>
          </w:p>
        </w:tc>
        <w:tc>
          <w:tcPr>
            <w:tcW w:w="23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3F152C" w14:textId="77777777" w:rsidR="00692B45" w:rsidRDefault="00000000">
            <w:r>
              <w:rPr>
                <w:color w:val="24323F"/>
                <w:sz w:val="16"/>
              </w:rPr>
              <w:t>R$799,90 à vista / 6x R$183,31</w:t>
            </w:r>
          </w:p>
        </w:tc>
        <w:tc>
          <w:tcPr>
            <w:tcW w:w="459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C1BF3A7" w14:textId="77777777" w:rsidR="00692B45" w:rsidRDefault="00000000">
            <w:r>
              <w:rPr>
                <w:color w:val="24323F"/>
                <w:sz w:val="16"/>
              </w:rPr>
              <w:t>Pressão de preço.</w:t>
            </w:r>
          </w:p>
        </w:tc>
      </w:tr>
      <w:tr w:rsidR="00692B45" w14:paraId="59699D57" w14:textId="77777777">
        <w:trPr>
          <w:cantSplit/>
          <w:jc w:val="center"/>
        </w:trPr>
        <w:tc>
          <w:tcPr>
            <w:tcW w:w="28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C60907" w14:textId="77777777" w:rsidR="00692B45" w:rsidRDefault="00000000">
            <w:r>
              <w:rPr>
                <w:b/>
                <w:color w:val="24323F"/>
                <w:sz w:val="16"/>
              </w:rPr>
              <w:t>West Group — Eletrotécnica</w:t>
            </w:r>
          </w:p>
        </w:tc>
        <w:tc>
          <w:tcPr>
            <w:tcW w:w="232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D551D5E" w14:textId="77777777" w:rsidR="00692B45" w:rsidRDefault="00000000">
            <w:r>
              <w:rPr>
                <w:color w:val="24323F"/>
                <w:sz w:val="16"/>
              </w:rPr>
              <w:t>R$1.799</w:t>
            </w:r>
          </w:p>
        </w:tc>
        <w:tc>
          <w:tcPr>
            <w:tcW w:w="459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549875" w14:textId="77777777" w:rsidR="00692B45" w:rsidRDefault="00000000">
            <w:r>
              <w:rPr>
                <w:color w:val="24323F"/>
                <w:sz w:val="16"/>
              </w:rPr>
              <w:t>Referência intermediária.</w:t>
            </w:r>
          </w:p>
        </w:tc>
      </w:tr>
      <w:tr w:rsidR="00692B45" w14:paraId="5CC65F4D" w14:textId="77777777">
        <w:trPr>
          <w:cantSplit/>
          <w:jc w:val="center"/>
        </w:trPr>
        <w:tc>
          <w:tcPr>
            <w:tcW w:w="28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C5EE78" w14:textId="77777777" w:rsidR="00692B45" w:rsidRDefault="00000000">
            <w:r>
              <w:rPr>
                <w:b/>
                <w:color w:val="24323F"/>
                <w:sz w:val="16"/>
              </w:rPr>
              <w:t>Centro Paula Souza</w:t>
            </w:r>
          </w:p>
        </w:tc>
        <w:tc>
          <w:tcPr>
            <w:tcW w:w="232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5A3F99" w14:textId="77777777" w:rsidR="00692B45" w:rsidRDefault="00000000">
            <w:r>
              <w:rPr>
                <w:color w:val="24323F"/>
                <w:sz w:val="16"/>
              </w:rPr>
              <w:t>Gratuito por edital</w:t>
            </w:r>
          </w:p>
        </w:tc>
        <w:tc>
          <w:tcPr>
            <w:tcW w:w="459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046876D" w14:textId="77777777" w:rsidR="00692B45" w:rsidRDefault="00000000">
            <w:r>
              <w:rPr>
                <w:color w:val="24323F"/>
                <w:sz w:val="16"/>
              </w:rPr>
              <w:t>Substituto público, limitado por vagas e calendário.</w:t>
            </w:r>
          </w:p>
        </w:tc>
      </w:tr>
    </w:tbl>
    <w:p w14:paraId="4142ECCE" w14:textId="77777777" w:rsidR="00692B45" w:rsidRDefault="00692B45">
      <w:pPr>
        <w:spacing w:after="20"/>
      </w:pPr>
    </w:p>
    <w:p w14:paraId="3F8380E3" w14:textId="77777777" w:rsidR="00692B45" w:rsidRDefault="00000000">
      <w:pPr>
        <w:pStyle w:val="Ttulo2"/>
      </w:pPr>
      <w:r>
        <w:rPr>
          <w:rFonts w:ascii="Arial" w:hAnsi="Arial"/>
        </w:rPr>
        <w:t>Arquitetura recomendada para competência</w:t>
      </w:r>
    </w:p>
    <w:p w14:paraId="32F46D71" w14:textId="77777777" w:rsidR="00692B45" w:rsidRDefault="00000000">
      <w:pPr>
        <w:jc w:val="center"/>
      </w:pPr>
      <w:r>
        <w:rPr>
          <w:noProof/>
        </w:rPr>
        <w:drawing>
          <wp:inline distT="0" distB="0" distL="0" distR="0" wp14:anchorId="32967E5D" wp14:editId="527A8E80">
            <wp:extent cx="5688000" cy="3162161"/>
            <wp:effectExtent l="0" t="0" r="0" b="0"/>
            <wp:docPr id="2" name="Picture 2" descr="Faixas recomendadas para linhas regulares e certificação por competência." title="Arquitetura de preç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culaead_arquitetura_pre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1701"/>
        <w:gridCol w:w="5046"/>
      </w:tblGrid>
      <w:tr w:rsidR="00692B45" w14:paraId="07709EEB" w14:textId="77777777">
        <w:trPr>
          <w:tblHeader/>
          <w:jc w:val="center"/>
        </w:trPr>
        <w:tc>
          <w:tcPr>
            <w:tcW w:w="300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6174DE2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713BC08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Faixa total</w:t>
            </w:r>
          </w:p>
        </w:tc>
        <w:tc>
          <w:tcPr>
            <w:tcW w:w="5046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B214C15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Entrega</w:t>
            </w:r>
          </w:p>
        </w:tc>
      </w:tr>
      <w:tr w:rsidR="00692B45" w14:paraId="1DB736CB" w14:textId="77777777">
        <w:trPr>
          <w:cantSplit/>
          <w:jc w:val="center"/>
        </w:trPr>
        <w:tc>
          <w:tcPr>
            <w:tcW w:w="300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68D5652" w14:textId="77777777" w:rsidR="00692B45" w:rsidRDefault="00000000">
            <w:r>
              <w:rPr>
                <w:b/>
                <w:color w:val="24323F"/>
                <w:sz w:val="16"/>
              </w:rPr>
              <w:lastRenderedPageBreak/>
              <w:t>Competência Essencial — gestão e cursos sem alta complexidade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7353D0F" w14:textId="77777777" w:rsidR="00692B45" w:rsidRDefault="00000000">
            <w:r>
              <w:rPr>
                <w:color w:val="24323F"/>
                <w:sz w:val="16"/>
              </w:rPr>
              <w:t>R$999–1.290</w:t>
            </w:r>
          </w:p>
        </w:tc>
        <w:tc>
          <w:tcPr>
            <w:tcW w:w="5046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746E45" w14:textId="77777777" w:rsidR="00692B45" w:rsidRDefault="00000000">
            <w:r>
              <w:rPr>
                <w:color w:val="24323F"/>
                <w:sz w:val="16"/>
              </w:rPr>
              <w:t>Pré-análise, avaliação, orientação documental e acompanhamento padrão.</w:t>
            </w:r>
          </w:p>
        </w:tc>
      </w:tr>
      <w:tr w:rsidR="00692B45" w14:paraId="21B4C455" w14:textId="77777777">
        <w:trPr>
          <w:cantSplit/>
          <w:jc w:val="center"/>
        </w:trPr>
        <w:tc>
          <w:tcPr>
            <w:tcW w:w="300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8BDC88A" w14:textId="77777777" w:rsidR="00692B45" w:rsidRDefault="00000000">
            <w:r>
              <w:rPr>
                <w:b/>
                <w:color w:val="24323F"/>
                <w:sz w:val="16"/>
              </w:rPr>
              <w:t>Competência Técnica — cursos regulados/industriais</w:t>
            </w:r>
          </w:p>
        </w:tc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C311DA" w14:textId="77777777" w:rsidR="00692B45" w:rsidRDefault="00000000">
            <w:r>
              <w:rPr>
                <w:color w:val="24323F"/>
                <w:sz w:val="16"/>
              </w:rPr>
              <w:t>R$1.490–1.890</w:t>
            </w:r>
          </w:p>
        </w:tc>
        <w:tc>
          <w:tcPr>
            <w:tcW w:w="5046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D90A91F" w14:textId="77777777" w:rsidR="00692B45" w:rsidRDefault="00000000">
            <w:r>
              <w:rPr>
                <w:color w:val="24323F"/>
                <w:sz w:val="16"/>
              </w:rPr>
              <w:t>Maior complexidade documental e técnica; atendimento especializado.</w:t>
            </w:r>
          </w:p>
        </w:tc>
      </w:tr>
      <w:tr w:rsidR="00692B45" w14:paraId="72A44978" w14:textId="77777777">
        <w:trPr>
          <w:cantSplit/>
          <w:jc w:val="center"/>
        </w:trPr>
        <w:tc>
          <w:tcPr>
            <w:tcW w:w="300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DCC1F4" w14:textId="77777777" w:rsidR="00692B45" w:rsidRDefault="00000000">
            <w:r>
              <w:rPr>
                <w:b/>
                <w:color w:val="24323F"/>
                <w:sz w:val="16"/>
              </w:rPr>
              <w:t>Competência Premium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0975A5" w14:textId="77777777" w:rsidR="00692B45" w:rsidRDefault="00000000">
            <w:r>
              <w:rPr>
                <w:color w:val="24323F"/>
                <w:sz w:val="16"/>
              </w:rPr>
              <w:t>R$1.990–2.290</w:t>
            </w:r>
          </w:p>
        </w:tc>
        <w:tc>
          <w:tcPr>
            <w:tcW w:w="5046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3F32A23" w14:textId="77777777" w:rsidR="00692B45" w:rsidRDefault="00000000">
            <w:r>
              <w:rPr>
                <w:color w:val="24323F"/>
                <w:sz w:val="16"/>
              </w:rPr>
              <w:t>Concierge documental, prioridade, mentoria e acompanhamento pós-diploma.</w:t>
            </w:r>
          </w:p>
        </w:tc>
      </w:tr>
    </w:tbl>
    <w:p w14:paraId="23A368BF" w14:textId="77777777" w:rsidR="00692B45" w:rsidRDefault="00692B45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692B45" w14:paraId="580D1C34" w14:textId="77777777">
        <w:trPr>
          <w:cantSplit/>
          <w:jc w:val="center"/>
        </w:trPr>
        <w:tc>
          <w:tcPr>
            <w:tcW w:w="4989" w:type="dxa"/>
            <w:shd w:val="clear" w:color="auto" w:fill="D6A342"/>
          </w:tcPr>
          <w:p w14:paraId="4EF62D72" w14:textId="77777777" w:rsidR="00692B45" w:rsidRDefault="00692B45"/>
        </w:tc>
        <w:tc>
          <w:tcPr>
            <w:tcW w:w="4989" w:type="dxa"/>
            <w:shd w:val="clear" w:color="auto" w:fill="FFF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3A41E2" w14:textId="77777777" w:rsidR="00692B45" w:rsidRDefault="00000000">
            <w:r>
              <w:rPr>
                <w:b/>
                <w:color w:val="15324B"/>
                <w:sz w:val="22"/>
              </w:rPr>
              <w:t>Regra de ouro</w:t>
            </w:r>
          </w:p>
          <w:p w14:paraId="36FE6247" w14:textId="77777777" w:rsidR="00692B45" w:rsidRDefault="00000000">
            <w:r>
              <w:rPr>
                <w:color w:val="24323F"/>
                <w:sz w:val="19"/>
              </w:rPr>
              <w:t>Nunca prometer aprovação ou diploma. Prometer análise clara, processo legítimo, acompanhamento, comunicação de pendências e devolução/condição contratual quando o candidato não for elegível, conforme política validada.</w:t>
            </w:r>
          </w:p>
        </w:tc>
      </w:tr>
    </w:tbl>
    <w:p w14:paraId="09FFCBA3" w14:textId="77777777" w:rsidR="00692B45" w:rsidRDefault="00692B45">
      <w:pPr>
        <w:spacing w:after="20"/>
      </w:pPr>
    </w:p>
    <w:p w14:paraId="3533F067" w14:textId="77777777" w:rsidR="00692B45" w:rsidRDefault="00000000">
      <w:r>
        <w:br w:type="page"/>
      </w:r>
    </w:p>
    <w:p w14:paraId="249A5E23" w14:textId="22DA1AF0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</w:t>
      </w:r>
      <w:r>
        <w:rPr>
          <w:rFonts w:ascii="Arial" w:hAnsi="Arial"/>
        </w:rPr>
        <w:t>Auditoria e priorização do portfólio</w:t>
      </w:r>
    </w:p>
    <w:p w14:paraId="511A1977" w14:textId="24483C49" w:rsidR="00692B45" w:rsidRDefault="00692B45">
      <w:pPr>
        <w:jc w:val="center"/>
      </w:pPr>
    </w:p>
    <w:p w14:paraId="1B69C07E" w14:textId="77777777" w:rsidR="00692B45" w:rsidRDefault="00000000">
      <w:pPr>
        <w:pStyle w:val="Ttulo2"/>
      </w:pPr>
      <w:proofErr w:type="spellStart"/>
      <w:r>
        <w:rPr>
          <w:rFonts w:ascii="Arial" w:hAnsi="Arial"/>
        </w:rPr>
        <w:t>Prioridades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recomendadas</w:t>
      </w:r>
      <w:proofErr w:type="spellEnd"/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649"/>
      </w:tblGrid>
      <w:tr w:rsidR="00692B45" w14:paraId="1B759824" w14:textId="77777777">
        <w:trPr>
          <w:tblHeader/>
          <w:jc w:val="center"/>
        </w:trPr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30A5027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w="3402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DB1D2B6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Cursos</w:t>
            </w:r>
          </w:p>
        </w:tc>
        <w:tc>
          <w:tcPr>
            <w:tcW w:w="4649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9ED9B8F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Estratégia</w:t>
            </w:r>
          </w:p>
        </w:tc>
      </w:tr>
      <w:tr w:rsidR="00692B45" w14:paraId="008ED44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5A52BB" w14:textId="77777777" w:rsidR="00692B45" w:rsidRDefault="00000000">
            <w:r>
              <w:rPr>
                <w:b/>
                <w:color w:val="24323F"/>
                <w:sz w:val="16"/>
              </w:rPr>
              <w:t>Prioridade máxima</w:t>
            </w:r>
          </w:p>
        </w:tc>
        <w:tc>
          <w:tcPr>
            <w:tcW w:w="340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248581" w14:textId="77777777" w:rsidR="00692B45" w:rsidRDefault="00000000">
            <w:r>
              <w:rPr>
                <w:color w:val="24323F"/>
                <w:sz w:val="16"/>
              </w:rPr>
              <w:t>Eletrotécnica; Segurança do Trabalho</w:t>
            </w:r>
          </w:p>
        </w:tc>
        <w:tc>
          <w:tcPr>
            <w:tcW w:w="464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22A132" w14:textId="77777777" w:rsidR="00692B45" w:rsidRDefault="00000000">
            <w:r>
              <w:rPr>
                <w:color w:val="24323F"/>
                <w:sz w:val="16"/>
              </w:rPr>
              <w:t>Boa combinação de demanda, preço, amplitude geográfica e possibilidade B2B.</w:t>
            </w:r>
          </w:p>
        </w:tc>
      </w:tr>
      <w:tr w:rsidR="00692B45" w14:paraId="04B45703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719A55" w14:textId="77777777" w:rsidR="00692B45" w:rsidRDefault="00000000">
            <w:r>
              <w:rPr>
                <w:b/>
                <w:color w:val="24323F"/>
                <w:sz w:val="16"/>
              </w:rPr>
              <w:t>Alta</w:t>
            </w:r>
          </w:p>
        </w:tc>
        <w:tc>
          <w:tcPr>
            <w:tcW w:w="340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3A64C1" w14:textId="77777777" w:rsidR="00692B45" w:rsidRDefault="00000000">
            <w:r>
              <w:rPr>
                <w:color w:val="24323F"/>
                <w:sz w:val="16"/>
              </w:rPr>
              <w:t>Edificações; Refrigeração; Agropecuária/Agricultura/Agrimensura</w:t>
            </w:r>
          </w:p>
        </w:tc>
        <w:tc>
          <w:tcPr>
            <w:tcW w:w="464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381617" w14:textId="77777777" w:rsidR="00692B45" w:rsidRDefault="00000000">
            <w:r>
              <w:rPr>
                <w:color w:val="24323F"/>
                <w:sz w:val="16"/>
              </w:rPr>
              <w:t>Demanda setorial forte; exigem prova prática e regionalização.</w:t>
            </w:r>
          </w:p>
        </w:tc>
      </w:tr>
      <w:tr w:rsidR="00692B45" w14:paraId="7E0EDB9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57ABBB9" w14:textId="77777777" w:rsidR="00692B45" w:rsidRDefault="00000000">
            <w:r>
              <w:rPr>
                <w:b/>
                <w:color w:val="24323F"/>
                <w:sz w:val="16"/>
              </w:rPr>
              <w:t>Estratégica</w:t>
            </w:r>
          </w:p>
        </w:tc>
        <w:tc>
          <w:tcPr>
            <w:tcW w:w="340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0807370" w14:textId="77777777" w:rsidR="00692B45" w:rsidRDefault="00000000">
            <w:r>
              <w:rPr>
                <w:color w:val="24323F"/>
                <w:sz w:val="16"/>
              </w:rPr>
              <w:t>Mecânica; Eletromecânica; Mineração; Química</w:t>
            </w:r>
          </w:p>
        </w:tc>
        <w:tc>
          <w:tcPr>
            <w:tcW w:w="464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D9513F" w14:textId="77777777" w:rsidR="00692B45" w:rsidRDefault="00000000">
            <w:r>
              <w:rPr>
                <w:color w:val="24323F"/>
                <w:sz w:val="16"/>
              </w:rPr>
              <w:t>Tickets maiores e público mais seletivo; campanhas por polos industriais.</w:t>
            </w:r>
          </w:p>
        </w:tc>
      </w:tr>
      <w:tr w:rsidR="00692B45" w14:paraId="16562799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B0C0E73" w14:textId="77777777" w:rsidR="00692B45" w:rsidRDefault="00000000">
            <w:r>
              <w:rPr>
                <w:b/>
                <w:color w:val="24323F"/>
                <w:sz w:val="16"/>
              </w:rPr>
              <w:t>Volume</w:t>
            </w:r>
          </w:p>
        </w:tc>
        <w:tc>
          <w:tcPr>
            <w:tcW w:w="3402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893015C" w14:textId="77777777" w:rsidR="00692B45" w:rsidRDefault="00000000">
            <w:r>
              <w:rPr>
                <w:color w:val="24323F"/>
                <w:sz w:val="16"/>
              </w:rPr>
              <w:t>Administração; TTI; Secretário Escolar</w:t>
            </w:r>
          </w:p>
        </w:tc>
        <w:tc>
          <w:tcPr>
            <w:tcW w:w="4649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AA7E702" w14:textId="77777777" w:rsidR="00692B45" w:rsidRDefault="00000000">
            <w:r>
              <w:rPr>
                <w:color w:val="24323F"/>
                <w:sz w:val="16"/>
              </w:rPr>
              <w:t>Grande público, mas alta sensibilidade a preço e concorrência agressiva.</w:t>
            </w:r>
          </w:p>
        </w:tc>
      </w:tr>
      <w:tr w:rsidR="00692B45" w14:paraId="304DBAC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39D368" w14:textId="77777777" w:rsidR="00692B45" w:rsidRDefault="00000000">
            <w:r>
              <w:rPr>
                <w:b/>
                <w:color w:val="24323F"/>
                <w:sz w:val="16"/>
              </w:rPr>
              <w:t>Seletiva</w:t>
            </w:r>
          </w:p>
        </w:tc>
        <w:tc>
          <w:tcPr>
            <w:tcW w:w="3402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6FE072" w14:textId="77777777" w:rsidR="00692B45" w:rsidRDefault="00000000">
            <w:r>
              <w:rPr>
                <w:color w:val="24323F"/>
                <w:sz w:val="16"/>
              </w:rPr>
              <w:t>Petróleo e Gás; Açúcar e Álcool; Telecom</w:t>
            </w:r>
          </w:p>
        </w:tc>
        <w:tc>
          <w:tcPr>
            <w:tcW w:w="4649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0260F1" w14:textId="77777777" w:rsidR="00692B45" w:rsidRDefault="00000000">
            <w:r>
              <w:rPr>
                <w:color w:val="24323F"/>
                <w:sz w:val="16"/>
              </w:rPr>
              <w:t>Investir onde houver sinais regionais e boa qualificação de lead.</w:t>
            </w:r>
          </w:p>
        </w:tc>
      </w:tr>
    </w:tbl>
    <w:p w14:paraId="3102DA68" w14:textId="77777777" w:rsidR="00692B45" w:rsidRDefault="00692B45">
      <w:pPr>
        <w:spacing w:after="20"/>
      </w:pPr>
    </w:p>
    <w:p w14:paraId="55819328" w14:textId="77777777" w:rsidR="00692B45" w:rsidRDefault="00000000">
      <w:pPr>
        <w:pStyle w:val="Ttulo2"/>
      </w:pPr>
      <w:r>
        <w:rPr>
          <w:rFonts w:ascii="Arial" w:hAnsi="Arial"/>
        </w:rPr>
        <w:t>Arquitetura regular recomendada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1531"/>
        <w:gridCol w:w="2268"/>
      </w:tblGrid>
      <w:tr w:rsidR="00692B45" w14:paraId="5D08E869" w14:textId="77777777">
        <w:trPr>
          <w:tblHeader/>
          <w:jc w:val="center"/>
        </w:trPr>
        <w:tc>
          <w:tcPr>
            <w:tcW w:w="1417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6F75B64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Linha</w:t>
            </w:r>
          </w:p>
        </w:tc>
        <w:tc>
          <w:tcPr>
            <w:tcW w:w="453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A7A00D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Cursos</w:t>
            </w:r>
          </w:p>
        </w:tc>
        <w:tc>
          <w:tcPr>
            <w:tcW w:w="153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757E2492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Faixa</w:t>
            </w:r>
          </w:p>
        </w:tc>
        <w:tc>
          <w:tcPr>
            <w:tcW w:w="226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34DDC4B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Papel</w:t>
            </w:r>
          </w:p>
        </w:tc>
      </w:tr>
      <w:tr w:rsidR="00692B45" w14:paraId="123B1BEE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C8E2B5" w14:textId="77777777" w:rsidR="00692B45" w:rsidRDefault="00000000">
            <w:r>
              <w:rPr>
                <w:b/>
                <w:color w:val="24323F"/>
                <w:sz w:val="16"/>
              </w:rPr>
              <w:t>Entrada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AE0D12" w14:textId="77777777" w:rsidR="00692B45" w:rsidRDefault="00000000">
            <w:r>
              <w:rPr>
                <w:color w:val="24323F"/>
                <w:sz w:val="16"/>
              </w:rPr>
              <w:t>Secretário Escolar e TTI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386B25" w14:textId="77777777" w:rsidR="00692B45" w:rsidRDefault="00000000">
            <w:r>
              <w:rPr>
                <w:color w:val="24323F"/>
                <w:sz w:val="16"/>
              </w:rPr>
              <w:t>R$899–1.299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732ABB" w14:textId="77777777" w:rsidR="00692B45" w:rsidRDefault="00000000">
            <w:r>
              <w:rPr>
                <w:color w:val="24323F"/>
                <w:sz w:val="16"/>
              </w:rPr>
              <w:t>Aquisição e volume.</w:t>
            </w:r>
          </w:p>
        </w:tc>
      </w:tr>
      <w:tr w:rsidR="00692B45" w14:paraId="580B0AD2" w14:textId="77777777">
        <w:trPr>
          <w:cantSplit/>
          <w:jc w:val="center"/>
        </w:trPr>
        <w:tc>
          <w:tcPr>
            <w:tcW w:w="141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AB44B1" w14:textId="77777777" w:rsidR="00692B45" w:rsidRDefault="00000000">
            <w:r>
              <w:rPr>
                <w:b/>
                <w:color w:val="24323F"/>
                <w:sz w:val="16"/>
              </w:rPr>
              <w:t>Core</w:t>
            </w:r>
          </w:p>
        </w:tc>
        <w:tc>
          <w:tcPr>
            <w:tcW w:w="45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576FBDD" w14:textId="77777777" w:rsidR="00692B45" w:rsidRDefault="00000000">
            <w:r>
              <w:rPr>
                <w:color w:val="24323F"/>
                <w:sz w:val="16"/>
              </w:rPr>
              <w:t>Administração, Contabilidade, Eletrotécnica, Edificações, Segurança, Meio Ambiente, Telecom</w:t>
            </w:r>
          </w:p>
        </w:tc>
        <w:tc>
          <w:tcPr>
            <w:tcW w:w="153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0A924A8" w14:textId="77777777" w:rsidR="00692B45" w:rsidRDefault="00000000">
            <w:r>
              <w:rPr>
                <w:color w:val="24323F"/>
                <w:sz w:val="16"/>
              </w:rPr>
              <w:t>R$1.490–1.890</w:t>
            </w:r>
          </w:p>
        </w:tc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3EFF807" w14:textId="77777777" w:rsidR="00692B45" w:rsidRDefault="00000000">
            <w:r>
              <w:rPr>
                <w:color w:val="24323F"/>
                <w:sz w:val="16"/>
              </w:rPr>
              <w:t>Escala e campanhas contínuas.</w:t>
            </w:r>
          </w:p>
        </w:tc>
      </w:tr>
      <w:tr w:rsidR="00692B45" w14:paraId="30A73665" w14:textId="77777777">
        <w:trPr>
          <w:cantSplit/>
          <w:jc w:val="center"/>
        </w:trPr>
        <w:tc>
          <w:tcPr>
            <w:tcW w:w="141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AAAFD6B" w14:textId="77777777" w:rsidR="00692B45" w:rsidRDefault="00000000">
            <w:r>
              <w:rPr>
                <w:b/>
                <w:color w:val="24323F"/>
                <w:sz w:val="16"/>
              </w:rPr>
              <w:t>Avançado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CC8D7A0" w14:textId="77777777" w:rsidR="00692B45" w:rsidRDefault="00000000">
            <w:r>
              <w:rPr>
                <w:color w:val="24323F"/>
                <w:sz w:val="16"/>
              </w:rPr>
              <w:t>Agricultura, Agrimensura, Agropecuária, Eletromecânica, Mecânica, Mineração, Química, Refrigeração</w:t>
            </w:r>
          </w:p>
        </w:tc>
        <w:tc>
          <w:tcPr>
            <w:tcW w:w="153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004E23A" w14:textId="77777777" w:rsidR="00692B45" w:rsidRDefault="00000000">
            <w:r>
              <w:rPr>
                <w:color w:val="24323F"/>
                <w:sz w:val="16"/>
              </w:rPr>
              <w:t>R$2.090–2.490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67A163" w14:textId="77777777" w:rsidR="00692B45" w:rsidRDefault="00000000">
            <w:r>
              <w:rPr>
                <w:color w:val="24323F"/>
                <w:sz w:val="16"/>
              </w:rPr>
              <w:t>Segmentação e maior prova de entrega.</w:t>
            </w:r>
          </w:p>
        </w:tc>
      </w:tr>
    </w:tbl>
    <w:p w14:paraId="19DE9BF5" w14:textId="77777777" w:rsidR="00692B45" w:rsidRDefault="00692B45">
      <w:pPr>
        <w:spacing w:after="20"/>
      </w:pPr>
    </w:p>
    <w:p w14:paraId="0C11C2A0" w14:textId="77777777" w:rsidR="00692B45" w:rsidRDefault="00000000">
      <w:r>
        <w:br w:type="page"/>
      </w:r>
    </w:p>
    <w:p w14:paraId="20642594" w14:textId="6EA2974E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 </w:t>
      </w:r>
      <w:proofErr w:type="spellStart"/>
      <w:r>
        <w:rPr>
          <w:rFonts w:ascii="Arial" w:hAnsi="Arial"/>
        </w:rPr>
        <w:t>Perfis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público</w:t>
      </w:r>
      <w:proofErr w:type="spellEnd"/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041"/>
        <w:gridCol w:w="1928"/>
        <w:gridCol w:w="1701"/>
      </w:tblGrid>
      <w:tr w:rsidR="00DF6FDB" w14:paraId="0599C21E" w14:textId="77777777">
        <w:trPr>
          <w:tblHeader/>
          <w:jc w:val="center"/>
        </w:trPr>
        <w:tc>
          <w:tcPr>
            <w:tcW w:w="238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22D2BBE" w14:textId="77777777" w:rsidR="00DF6FDB" w:rsidRDefault="00DF6FDB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Perfil</w:t>
            </w:r>
            <w:proofErr w:type="spellEnd"/>
          </w:p>
        </w:tc>
        <w:tc>
          <w:tcPr>
            <w:tcW w:w="204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9F3DC22" w14:textId="77777777" w:rsidR="00DF6FDB" w:rsidRDefault="00DF6FDB">
            <w:pPr>
              <w:jc w:val="center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192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B50E276" w14:textId="77777777" w:rsidR="00DF6FDB" w:rsidRDefault="00DF6FDB">
            <w:pPr>
              <w:jc w:val="center"/>
            </w:pPr>
            <w:r>
              <w:rPr>
                <w:b/>
                <w:color w:val="FFFFFF"/>
                <w:sz w:val="15"/>
              </w:rPr>
              <w:t>Objeção</w:t>
            </w:r>
          </w:p>
        </w:tc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90CA81A" w14:textId="77777777" w:rsidR="00DF6FDB" w:rsidRDefault="00DF6FDB">
            <w:pPr>
              <w:jc w:val="center"/>
            </w:pPr>
            <w:r>
              <w:rPr>
                <w:b/>
                <w:color w:val="FFFFFF"/>
                <w:sz w:val="15"/>
              </w:rPr>
              <w:t>Oferta</w:t>
            </w:r>
          </w:p>
        </w:tc>
      </w:tr>
      <w:tr w:rsidR="00DF6FDB" w14:paraId="321803B8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72F5FBC" w14:textId="77777777" w:rsidR="00DF6FDB" w:rsidRDefault="00DF6FDB">
            <w:r>
              <w:rPr>
                <w:color w:val="24323F"/>
                <w:sz w:val="15"/>
              </w:rPr>
              <w:t xml:space="preserve">28–48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</w:t>
            </w:r>
            <w:proofErr w:type="spellStart"/>
            <w:r>
              <w:rPr>
                <w:color w:val="24323F"/>
                <w:sz w:val="15"/>
              </w:rPr>
              <w:t>elétrica</w:t>
            </w:r>
            <w:proofErr w:type="spellEnd"/>
            <w:r>
              <w:rPr>
                <w:color w:val="24323F"/>
                <w:sz w:val="15"/>
              </w:rPr>
              <w:t xml:space="preserve">, </w:t>
            </w:r>
            <w:proofErr w:type="spellStart"/>
            <w:r>
              <w:rPr>
                <w:color w:val="24323F"/>
                <w:sz w:val="15"/>
              </w:rPr>
              <w:t>mecânica</w:t>
            </w:r>
            <w:proofErr w:type="spellEnd"/>
            <w:r>
              <w:rPr>
                <w:color w:val="24323F"/>
                <w:sz w:val="15"/>
              </w:rPr>
              <w:t xml:space="preserve">, </w:t>
            </w:r>
            <w:proofErr w:type="spellStart"/>
            <w:r>
              <w:rPr>
                <w:color w:val="24323F"/>
                <w:sz w:val="15"/>
              </w:rPr>
              <w:t>mineração</w:t>
            </w:r>
            <w:proofErr w:type="spellEnd"/>
            <w:r>
              <w:rPr>
                <w:color w:val="24323F"/>
                <w:sz w:val="15"/>
              </w:rPr>
              <w:t xml:space="preserve"> ou construção; mais de 2 anos de atuação.</w:t>
            </w:r>
          </w:p>
        </w:tc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F788A09" w14:textId="77777777" w:rsidR="00DF6FDB" w:rsidRDefault="00DF6FDB">
            <w:r>
              <w:rPr>
                <w:color w:val="24323F"/>
                <w:sz w:val="15"/>
              </w:rPr>
              <w:t>Quer diploma, registro, promoção ou concurso.</w:t>
            </w:r>
          </w:p>
        </w:tc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E5453D6" w14:textId="77777777" w:rsidR="00DF6FDB" w:rsidRDefault="00DF6FDB">
            <w:r>
              <w:rPr>
                <w:color w:val="24323F"/>
                <w:sz w:val="15"/>
              </w:rPr>
              <w:t>Desconfia da validade, documentação e prazo.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21070A" w14:textId="77777777" w:rsidR="00DF6FDB" w:rsidRDefault="00DF6FDB">
            <w:r>
              <w:rPr>
                <w:color w:val="24323F"/>
                <w:sz w:val="15"/>
              </w:rPr>
              <w:t>Pré-análise de competência com prova documental.</w:t>
            </w:r>
          </w:p>
        </w:tc>
      </w:tr>
      <w:tr w:rsidR="00DF6FDB" w14:paraId="1574A879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23DC149" w14:textId="77777777" w:rsidR="00DF6FDB" w:rsidRDefault="00DF6FDB">
            <w:r>
              <w:rPr>
                <w:color w:val="24323F"/>
                <w:sz w:val="15"/>
              </w:rPr>
              <w:t xml:space="preserve">17–29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</w:t>
            </w:r>
            <w:proofErr w:type="spellStart"/>
            <w:r>
              <w:rPr>
                <w:color w:val="24323F"/>
                <w:sz w:val="15"/>
              </w:rPr>
              <w:t>primeiro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emprego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ou</w:t>
            </w:r>
            <w:proofErr w:type="spellEnd"/>
            <w:r>
              <w:rPr>
                <w:color w:val="24323F"/>
                <w:sz w:val="15"/>
              </w:rPr>
              <w:t xml:space="preserve"> função operacional.</w:t>
            </w:r>
          </w:p>
        </w:tc>
        <w:tc>
          <w:tcPr>
            <w:tcW w:w="204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62CDE84" w14:textId="77777777" w:rsidR="00DF6FDB" w:rsidRDefault="00DF6FDB">
            <w:r>
              <w:rPr>
                <w:color w:val="24323F"/>
                <w:sz w:val="15"/>
              </w:rPr>
              <w:t>Quer entrar em área com demanda sem fazer graduação longa.</w:t>
            </w:r>
          </w:p>
        </w:tc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261555B" w14:textId="77777777" w:rsidR="00DF6FDB" w:rsidRDefault="00DF6FDB">
            <w:r>
              <w:rPr>
                <w:color w:val="24323F"/>
                <w:sz w:val="15"/>
              </w:rPr>
              <w:t>Preço, dificuldade, estágio e apoio.</w:t>
            </w:r>
          </w:p>
        </w:tc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B145103" w14:textId="77777777" w:rsidR="00DF6FDB" w:rsidRDefault="00DF6FDB">
            <w:r>
              <w:rPr>
                <w:color w:val="24323F"/>
                <w:sz w:val="15"/>
              </w:rPr>
              <w:t>Curso regular com trilha e suporte.</w:t>
            </w:r>
          </w:p>
        </w:tc>
      </w:tr>
      <w:tr w:rsidR="00DF6FDB" w14:paraId="560DAC80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C3ADE37" w14:textId="77777777" w:rsidR="00DF6FDB" w:rsidRDefault="00DF6FDB">
            <w:r>
              <w:rPr>
                <w:color w:val="24323F"/>
                <w:sz w:val="15"/>
              </w:rPr>
              <w:t xml:space="preserve">25–45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</w:t>
            </w:r>
            <w:proofErr w:type="spellStart"/>
            <w:r>
              <w:rPr>
                <w:color w:val="24323F"/>
                <w:sz w:val="15"/>
              </w:rPr>
              <w:t>trabalha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em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serviços</w:t>
            </w:r>
            <w:proofErr w:type="spellEnd"/>
            <w:r>
              <w:rPr>
                <w:color w:val="24323F"/>
                <w:sz w:val="15"/>
              </w:rPr>
              <w:t>, comércio ou administrativo.</w:t>
            </w:r>
          </w:p>
        </w:tc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6BCE01" w14:textId="77777777" w:rsidR="00DF6FDB" w:rsidRDefault="00DF6FDB">
            <w:r>
              <w:rPr>
                <w:color w:val="24323F"/>
                <w:sz w:val="15"/>
              </w:rPr>
              <w:t>Busca nova profissão mantendo renda atual.</w:t>
            </w:r>
          </w:p>
        </w:tc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7CAD707" w14:textId="77777777" w:rsidR="00DF6FDB" w:rsidRDefault="00DF6FDB">
            <w:r>
              <w:rPr>
                <w:color w:val="24323F"/>
                <w:sz w:val="15"/>
              </w:rPr>
              <w:t>Tempo, confiança e empregabilidade.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A7F923" w14:textId="77777777" w:rsidR="00DF6FDB" w:rsidRDefault="00DF6FDB">
            <w:r>
              <w:rPr>
                <w:color w:val="24323F"/>
                <w:sz w:val="15"/>
              </w:rPr>
              <w:t>Regular flexível e orientação de carreira realista.</w:t>
            </w:r>
          </w:p>
        </w:tc>
      </w:tr>
      <w:tr w:rsidR="00DF6FDB" w14:paraId="59693AE7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855C36" w14:textId="77777777" w:rsidR="00DF6FDB" w:rsidRDefault="00DF6FDB">
            <w:r>
              <w:rPr>
                <w:color w:val="24323F"/>
                <w:sz w:val="15"/>
              </w:rPr>
              <w:t xml:space="preserve">23–45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</w:t>
            </w:r>
            <w:proofErr w:type="spellStart"/>
            <w:r>
              <w:rPr>
                <w:color w:val="24323F"/>
                <w:sz w:val="15"/>
              </w:rPr>
              <w:t>manutenção</w:t>
            </w:r>
            <w:proofErr w:type="spellEnd"/>
            <w:r>
              <w:rPr>
                <w:color w:val="24323F"/>
                <w:sz w:val="15"/>
              </w:rPr>
              <w:t xml:space="preserve">, </w:t>
            </w:r>
            <w:proofErr w:type="spellStart"/>
            <w:r>
              <w:rPr>
                <w:color w:val="24323F"/>
                <w:sz w:val="15"/>
              </w:rPr>
              <w:t>produção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ou</w:t>
            </w:r>
            <w:proofErr w:type="spellEnd"/>
            <w:r>
              <w:rPr>
                <w:color w:val="24323F"/>
                <w:sz w:val="15"/>
              </w:rPr>
              <w:t xml:space="preserve"> facilities.</w:t>
            </w:r>
          </w:p>
        </w:tc>
        <w:tc>
          <w:tcPr>
            <w:tcW w:w="204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2F531E" w14:textId="77777777" w:rsidR="00DF6FDB" w:rsidRDefault="00DF6FDB">
            <w:r>
              <w:rPr>
                <w:color w:val="24323F"/>
                <w:sz w:val="15"/>
              </w:rPr>
              <w:t>Quer progressão interna e responsabilidade técnica.</w:t>
            </w:r>
          </w:p>
        </w:tc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947506" w14:textId="77777777" w:rsidR="00DF6FDB" w:rsidRDefault="00DF6FDB">
            <w:r>
              <w:rPr>
                <w:color w:val="24323F"/>
                <w:sz w:val="15"/>
              </w:rPr>
              <w:t>Prática, aceitação pela empresa e conselho.</w:t>
            </w:r>
          </w:p>
        </w:tc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D5A39D4" w14:textId="77777777" w:rsidR="00DF6FDB" w:rsidRDefault="00DF6FDB">
            <w:r>
              <w:rPr>
                <w:color w:val="24323F"/>
                <w:sz w:val="15"/>
              </w:rPr>
              <w:t>Eletrotécnica, Segurança, Mecânica, Refrigeração.</w:t>
            </w:r>
          </w:p>
        </w:tc>
      </w:tr>
      <w:tr w:rsidR="00DF6FDB" w14:paraId="760CF4F0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3D553C" w14:textId="77777777" w:rsidR="00DF6FDB" w:rsidRDefault="00DF6FDB">
            <w:r>
              <w:rPr>
                <w:color w:val="24323F"/>
                <w:sz w:val="15"/>
              </w:rPr>
              <w:t xml:space="preserve">25–50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interior e </w:t>
            </w:r>
            <w:proofErr w:type="spellStart"/>
            <w:r>
              <w:rPr>
                <w:color w:val="24323F"/>
                <w:sz w:val="15"/>
              </w:rPr>
              <w:t>regiões</w:t>
            </w:r>
            <w:proofErr w:type="spellEnd"/>
            <w:r>
              <w:rPr>
                <w:color w:val="24323F"/>
                <w:sz w:val="15"/>
              </w:rPr>
              <w:t xml:space="preserve"> produtivas.</w:t>
            </w:r>
          </w:p>
        </w:tc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5FBA35A" w14:textId="77777777" w:rsidR="00DF6FDB" w:rsidRDefault="00DF6FDB">
            <w:r>
              <w:rPr>
                <w:color w:val="24323F"/>
                <w:sz w:val="15"/>
              </w:rPr>
              <w:t>Quer formalização, produtividade e capacidade de executar projetos.</w:t>
            </w:r>
          </w:p>
        </w:tc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1B6BB9D" w14:textId="77777777" w:rsidR="00DF6FDB" w:rsidRDefault="00DF6FDB">
            <w:r>
              <w:rPr>
                <w:color w:val="24323F"/>
                <w:sz w:val="15"/>
              </w:rPr>
              <w:t>Software, prática, atribuições e registro.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48630E" w14:textId="77777777" w:rsidR="00DF6FDB" w:rsidRDefault="00DF6FDB">
            <w:r>
              <w:rPr>
                <w:color w:val="24323F"/>
                <w:sz w:val="15"/>
              </w:rPr>
              <w:t>Agricultura, Agropecuária, Agrimensura e Meio Ambiente.</w:t>
            </w:r>
          </w:p>
        </w:tc>
      </w:tr>
      <w:tr w:rsidR="00DF6FDB" w14:paraId="48D29E77" w14:textId="77777777">
        <w:trPr>
          <w:cantSplit/>
          <w:jc w:val="center"/>
        </w:trPr>
        <w:tc>
          <w:tcPr>
            <w:tcW w:w="238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9EDFEF6" w14:textId="77777777" w:rsidR="00DF6FDB" w:rsidRDefault="00DF6FDB">
            <w:r>
              <w:rPr>
                <w:color w:val="24323F"/>
                <w:sz w:val="15"/>
              </w:rPr>
              <w:t xml:space="preserve">20–50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</w:t>
            </w:r>
            <w:proofErr w:type="spellStart"/>
            <w:r>
              <w:rPr>
                <w:color w:val="24323F"/>
                <w:sz w:val="15"/>
              </w:rPr>
              <w:t>vendas</w:t>
            </w:r>
            <w:proofErr w:type="spellEnd"/>
            <w:r>
              <w:rPr>
                <w:color w:val="24323F"/>
                <w:sz w:val="15"/>
              </w:rPr>
              <w:t xml:space="preserve">, </w:t>
            </w:r>
            <w:proofErr w:type="spellStart"/>
            <w:r>
              <w:rPr>
                <w:color w:val="24323F"/>
                <w:sz w:val="15"/>
              </w:rPr>
              <w:t>atendimento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ou</w:t>
            </w:r>
            <w:proofErr w:type="spellEnd"/>
            <w:r>
              <w:rPr>
                <w:color w:val="24323F"/>
                <w:sz w:val="15"/>
              </w:rPr>
              <w:t xml:space="preserve"> autônoma.</w:t>
            </w:r>
          </w:p>
        </w:tc>
        <w:tc>
          <w:tcPr>
            <w:tcW w:w="204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5AE2E9" w14:textId="77777777" w:rsidR="00DF6FDB" w:rsidRDefault="00DF6FDB">
            <w:r>
              <w:rPr>
                <w:color w:val="24323F"/>
                <w:sz w:val="15"/>
              </w:rPr>
              <w:t>Quer TTI e possibilidade de solicitar CRECI.</w:t>
            </w:r>
          </w:p>
        </w:tc>
        <w:tc>
          <w:tcPr>
            <w:tcW w:w="192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BFB951" w14:textId="77777777" w:rsidR="00DF6FDB" w:rsidRDefault="00DF6FDB">
            <w:r>
              <w:rPr>
                <w:color w:val="24323F"/>
                <w:sz w:val="15"/>
              </w:rPr>
              <w:t>Estágio, custos extras, prazo e renda variável.</w:t>
            </w:r>
          </w:p>
        </w:tc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5354CDD" w14:textId="77777777" w:rsidR="00DF6FDB" w:rsidRDefault="00DF6FDB">
            <w:r>
              <w:rPr>
                <w:color w:val="24323F"/>
                <w:sz w:val="15"/>
              </w:rPr>
              <w:t>TTI com jornada de registro e estágio.</w:t>
            </w:r>
          </w:p>
        </w:tc>
      </w:tr>
      <w:tr w:rsidR="00DF6FDB" w14:paraId="2E8D14B0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05B8EEA" w14:textId="77777777" w:rsidR="00DF6FDB" w:rsidRDefault="00DF6FDB">
            <w:r>
              <w:rPr>
                <w:color w:val="24323F"/>
                <w:sz w:val="15"/>
              </w:rPr>
              <w:t xml:space="preserve">30–55 </w:t>
            </w:r>
            <w:proofErr w:type="spellStart"/>
            <w:r>
              <w:rPr>
                <w:color w:val="24323F"/>
                <w:sz w:val="15"/>
              </w:rPr>
              <w:t>anos</w:t>
            </w:r>
            <w:proofErr w:type="spellEnd"/>
            <w:r>
              <w:rPr>
                <w:color w:val="24323F"/>
                <w:sz w:val="15"/>
              </w:rPr>
              <w:t xml:space="preserve">; RH, </w:t>
            </w:r>
            <w:proofErr w:type="spellStart"/>
            <w:r>
              <w:rPr>
                <w:color w:val="24323F"/>
                <w:sz w:val="15"/>
              </w:rPr>
              <w:t>operação</w:t>
            </w:r>
            <w:proofErr w:type="spellEnd"/>
            <w:r>
              <w:rPr>
                <w:color w:val="24323F"/>
                <w:sz w:val="15"/>
              </w:rPr>
              <w:t xml:space="preserve"> </w:t>
            </w:r>
            <w:proofErr w:type="spellStart"/>
            <w:r>
              <w:rPr>
                <w:color w:val="24323F"/>
                <w:sz w:val="15"/>
              </w:rPr>
              <w:t>ou</w:t>
            </w:r>
            <w:proofErr w:type="spellEnd"/>
            <w:r>
              <w:rPr>
                <w:color w:val="24323F"/>
                <w:sz w:val="15"/>
              </w:rPr>
              <w:t xml:space="preserve"> segurança.</w:t>
            </w:r>
          </w:p>
        </w:tc>
        <w:tc>
          <w:tcPr>
            <w:tcW w:w="204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3865C35" w14:textId="77777777" w:rsidR="00DF6FDB" w:rsidRDefault="00DF6FDB">
            <w:r>
              <w:rPr>
                <w:color w:val="24323F"/>
                <w:sz w:val="15"/>
              </w:rPr>
              <w:t>Qualificar trabalhadores com SLA, relatório e documentação.</w:t>
            </w:r>
          </w:p>
        </w:tc>
        <w:tc>
          <w:tcPr>
            <w:tcW w:w="192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8C35BE" w14:textId="77777777" w:rsidR="00DF6FDB" w:rsidRDefault="00DF6FDB">
            <w:r>
              <w:rPr>
                <w:color w:val="24323F"/>
                <w:sz w:val="15"/>
              </w:rPr>
              <w:t>Escala, rastreabilidade e risco.</w:t>
            </w:r>
          </w:p>
        </w:tc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1F6A7B8" w14:textId="77777777" w:rsidR="00DF6FDB" w:rsidRDefault="00DF6FDB">
            <w:r>
              <w:rPr>
                <w:color w:val="24323F"/>
                <w:sz w:val="15"/>
              </w:rPr>
              <w:t>Oferta B2B e turmas corporativas.</w:t>
            </w:r>
          </w:p>
        </w:tc>
      </w:tr>
    </w:tbl>
    <w:p w14:paraId="755F6B6B" w14:textId="77777777" w:rsidR="00692B45" w:rsidRDefault="00692B45">
      <w:pPr>
        <w:spacing w:after="20"/>
      </w:pPr>
    </w:p>
    <w:p w14:paraId="68A8CCA6" w14:textId="77777777" w:rsidR="00692B45" w:rsidRDefault="00000000">
      <w:pPr>
        <w:pStyle w:val="Ttulo2"/>
      </w:pPr>
      <w:r>
        <w:rPr>
          <w:rFonts w:ascii="Arial" w:hAnsi="Arial"/>
        </w:rPr>
        <w:t>Segmentação comercial necessária</w:t>
      </w:r>
    </w:p>
    <w:p w14:paraId="2EBFE1FC" w14:textId="77777777" w:rsidR="00692B45" w:rsidRDefault="00000000">
      <w:pPr>
        <w:pStyle w:val="Corpodetexto"/>
      </w:pPr>
      <w:r>
        <w:rPr>
          <w:color w:val="24323F"/>
        </w:rPr>
        <w:t>A primeira pergunta do atendimento deve identificar se o candidato já atua na área e há quanto tempo. Se possui experiência compatível e comprovável, o fluxo segue para pré-análise de competência. Se está começando ou mudando de área, segue para o curso regular. Essa distinção evita oferta errada, aumenta confiança e melhora a taxa de qualificação.</w:t>
      </w:r>
    </w:p>
    <w:p w14:paraId="124D46AF" w14:textId="77777777" w:rsidR="00692B45" w:rsidRDefault="00000000">
      <w:r>
        <w:br w:type="page"/>
      </w:r>
    </w:p>
    <w:p w14:paraId="399D5BA6" w14:textId="7F4B5082" w:rsidR="00692B45" w:rsidRDefault="00000000">
      <w:pPr>
        <w:pStyle w:val="Ttulo1"/>
      </w:pPr>
      <w:r>
        <w:rPr>
          <w:rFonts w:ascii="Arial" w:hAnsi="Arial"/>
          <w:color w:val="D6A342"/>
          <w:sz w:val="28"/>
        </w:rPr>
        <w:lastRenderedPageBreak/>
        <w:t xml:space="preserve"> </w:t>
      </w:r>
      <w:r>
        <w:rPr>
          <w:rFonts w:ascii="Arial" w:hAnsi="Arial"/>
        </w:rPr>
        <w:t>Jornada de compra e objeções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535"/>
      </w:tblGrid>
      <w:tr w:rsidR="00692B45" w14:paraId="4E949A43" w14:textId="77777777">
        <w:trPr>
          <w:tblHeader/>
          <w:jc w:val="center"/>
        </w:trPr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4D1D25C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351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607FF234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Pergunta do aluno</w:t>
            </w:r>
          </w:p>
        </w:tc>
        <w:tc>
          <w:tcPr>
            <w:tcW w:w="453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77BAC7A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Resposta necessária</w:t>
            </w:r>
          </w:p>
        </w:tc>
      </w:tr>
      <w:tr w:rsidR="00692B45" w14:paraId="6C402DF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EEE34B" w14:textId="77777777" w:rsidR="00692B45" w:rsidRDefault="00000000">
            <w:r>
              <w:rPr>
                <w:b/>
                <w:color w:val="24323F"/>
                <w:sz w:val="16"/>
              </w:rPr>
              <w:t>Descoberta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8927DC1" w14:textId="77777777" w:rsidR="00692B45" w:rsidRDefault="00000000">
            <w:r>
              <w:rPr>
                <w:color w:val="24323F"/>
                <w:sz w:val="16"/>
              </w:rPr>
              <w:t>“Preciso do técnico para uma vaga, promoção ou registro.”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6EF0FDC" w14:textId="77777777" w:rsidR="00692B45" w:rsidRDefault="00000000">
            <w:r>
              <w:rPr>
                <w:color w:val="24323F"/>
                <w:sz w:val="16"/>
              </w:rPr>
              <w:t>Anúncio por profissão e dor concreta; conteúdo sobre validade.</w:t>
            </w:r>
          </w:p>
        </w:tc>
      </w:tr>
      <w:tr w:rsidR="00692B45" w14:paraId="1BE6DA74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530E5D3" w14:textId="77777777" w:rsidR="00692B45" w:rsidRDefault="00000000">
            <w:r>
              <w:rPr>
                <w:b/>
                <w:color w:val="24323F"/>
                <w:sz w:val="16"/>
              </w:rPr>
              <w:t>Comparação</w:t>
            </w:r>
          </w:p>
        </w:tc>
        <w:tc>
          <w:tcPr>
            <w:tcW w:w="351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FEDC25D" w14:textId="77777777" w:rsidR="00692B45" w:rsidRDefault="00000000">
            <w:r>
              <w:rPr>
                <w:color w:val="24323F"/>
                <w:sz w:val="16"/>
              </w:rPr>
              <w:t>“Qual é confiável? Por que um custa R$800 e outro R$2.000?”</w:t>
            </w:r>
          </w:p>
        </w:tc>
        <w:tc>
          <w:tcPr>
            <w:tcW w:w="45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F466D96" w14:textId="77777777" w:rsidR="00692B45" w:rsidRDefault="00000000">
            <w:r>
              <w:rPr>
                <w:color w:val="24323F"/>
                <w:sz w:val="16"/>
              </w:rPr>
              <w:t>Comparador transparente de modelos, preço total e escola emissora.</w:t>
            </w:r>
          </w:p>
        </w:tc>
      </w:tr>
      <w:tr w:rsidR="00692B45" w14:paraId="18255A1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574825" w14:textId="77777777" w:rsidR="00692B45" w:rsidRDefault="00000000">
            <w:r>
              <w:rPr>
                <w:b/>
                <w:color w:val="24323F"/>
                <w:sz w:val="16"/>
              </w:rPr>
              <w:t>Qualificação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77692A" w14:textId="77777777" w:rsidR="00692B45" w:rsidRDefault="00000000">
            <w:r>
              <w:rPr>
                <w:color w:val="24323F"/>
                <w:sz w:val="16"/>
              </w:rPr>
              <w:t>“Sou elegível para competência ou preciso estudar?”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0A532B" w14:textId="77777777" w:rsidR="00692B45" w:rsidRDefault="00000000">
            <w:r>
              <w:rPr>
                <w:color w:val="24323F"/>
                <w:sz w:val="16"/>
              </w:rPr>
              <w:t>Perguntas sobre experiência, escolaridade, documentos e objetivo.</w:t>
            </w:r>
          </w:p>
        </w:tc>
      </w:tr>
      <w:tr w:rsidR="00692B45" w14:paraId="1782D01D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FEB491" w14:textId="77777777" w:rsidR="00692B45" w:rsidRDefault="00000000">
            <w:r>
              <w:rPr>
                <w:b/>
                <w:color w:val="24323F"/>
                <w:sz w:val="16"/>
              </w:rPr>
              <w:t>Prova</w:t>
            </w:r>
          </w:p>
        </w:tc>
        <w:tc>
          <w:tcPr>
            <w:tcW w:w="351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621B0F" w14:textId="77777777" w:rsidR="00692B45" w:rsidRDefault="00000000">
            <w:r>
              <w:rPr>
                <w:color w:val="24323F"/>
                <w:sz w:val="16"/>
              </w:rPr>
              <w:t>“Onde valido? Quem emite? Meu conselho aceita?”</w:t>
            </w:r>
          </w:p>
        </w:tc>
        <w:tc>
          <w:tcPr>
            <w:tcW w:w="45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B4D602" w14:textId="77777777" w:rsidR="00692B45" w:rsidRDefault="00000000">
            <w:r>
              <w:rPr>
                <w:color w:val="24323F"/>
                <w:sz w:val="16"/>
              </w:rPr>
              <w:t>Ato, SISTEC, modelo de diploma, FAQ e orientação por conselho.</w:t>
            </w:r>
          </w:p>
        </w:tc>
      </w:tr>
      <w:tr w:rsidR="00692B45" w14:paraId="5D41945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076A3A8" w14:textId="77777777" w:rsidR="00692B45" w:rsidRDefault="00000000">
            <w:r>
              <w:rPr>
                <w:b/>
                <w:color w:val="24323F"/>
                <w:sz w:val="16"/>
              </w:rPr>
              <w:t>Decisão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2712392" w14:textId="77777777" w:rsidR="00692B45" w:rsidRDefault="00000000">
            <w:r>
              <w:rPr>
                <w:color w:val="24323F"/>
                <w:sz w:val="16"/>
              </w:rPr>
              <w:t>“Quanto pago, quando concluo e o que pode atrasar?”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6E7314" w14:textId="77777777" w:rsidR="00692B45" w:rsidRDefault="00000000">
            <w:r>
              <w:rPr>
                <w:color w:val="24323F"/>
                <w:sz w:val="16"/>
              </w:rPr>
              <w:t>Proposta individual, contrato claro, cronograma e total parcelado.</w:t>
            </w:r>
          </w:p>
        </w:tc>
      </w:tr>
      <w:tr w:rsidR="00692B45" w14:paraId="328ECCCF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7E4B1C9" w14:textId="77777777" w:rsidR="00692B45" w:rsidRDefault="00000000">
            <w:r>
              <w:rPr>
                <w:b/>
                <w:color w:val="24323F"/>
                <w:sz w:val="16"/>
              </w:rPr>
              <w:t>Pós-matrícula</w:t>
            </w:r>
          </w:p>
        </w:tc>
        <w:tc>
          <w:tcPr>
            <w:tcW w:w="351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85403D" w14:textId="77777777" w:rsidR="00692B45" w:rsidRDefault="00000000">
            <w:r>
              <w:rPr>
                <w:color w:val="24323F"/>
                <w:sz w:val="16"/>
              </w:rPr>
              <w:t>“Quem acompanha e resolve pendências?”</w:t>
            </w:r>
          </w:p>
        </w:tc>
        <w:tc>
          <w:tcPr>
            <w:tcW w:w="453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1FE444C" w14:textId="77777777" w:rsidR="00692B45" w:rsidRDefault="00000000">
            <w:r>
              <w:rPr>
                <w:color w:val="24323F"/>
                <w:sz w:val="16"/>
              </w:rPr>
              <w:t>SLA, portal, tutoria, calendário e comunicação proativa.</w:t>
            </w:r>
          </w:p>
        </w:tc>
      </w:tr>
      <w:tr w:rsidR="00692B45" w14:paraId="70D14F2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53F9B1" w14:textId="77777777" w:rsidR="00692B45" w:rsidRDefault="00000000">
            <w:r>
              <w:rPr>
                <w:b/>
                <w:color w:val="24323F"/>
                <w:sz w:val="16"/>
              </w:rPr>
              <w:t>Conclusão</w:t>
            </w:r>
          </w:p>
        </w:tc>
        <w:tc>
          <w:tcPr>
            <w:tcW w:w="351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F9EC2A2" w14:textId="77777777" w:rsidR="00692B45" w:rsidRDefault="00000000">
            <w:r>
              <w:rPr>
                <w:color w:val="24323F"/>
                <w:sz w:val="16"/>
              </w:rPr>
              <w:t>“Como recebo o diploma e solicito registro?”</w:t>
            </w:r>
          </w:p>
        </w:tc>
        <w:tc>
          <w:tcPr>
            <w:tcW w:w="453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89D97B2" w14:textId="77777777" w:rsidR="00692B45" w:rsidRDefault="00000000">
            <w:r>
              <w:rPr>
                <w:color w:val="24323F"/>
                <w:sz w:val="16"/>
              </w:rPr>
              <w:t>Rastreamento, checklist e orientação documental sem prometer aprovação do conselho.</w:t>
            </w:r>
          </w:p>
        </w:tc>
      </w:tr>
    </w:tbl>
    <w:p w14:paraId="28D62339" w14:textId="77777777" w:rsidR="00692B45" w:rsidRDefault="00692B45">
      <w:pPr>
        <w:spacing w:after="20"/>
      </w:pPr>
    </w:p>
    <w:p w14:paraId="3A120106" w14:textId="77777777" w:rsidR="00692B45" w:rsidRDefault="00000000">
      <w:pPr>
        <w:pStyle w:val="Ttulo2"/>
      </w:pPr>
      <w:r>
        <w:rPr>
          <w:rFonts w:ascii="Arial" w:hAnsi="Arial"/>
        </w:rPr>
        <w:t>Objeções e resposta estratégica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257"/>
      </w:tblGrid>
      <w:tr w:rsidR="00692B45" w14:paraId="52EA3D8E" w14:textId="77777777">
        <w:trPr>
          <w:tblHeader/>
          <w:jc w:val="center"/>
        </w:trPr>
        <w:tc>
          <w:tcPr>
            <w:tcW w:w="2494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5FBE0950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Objeção</w:t>
            </w:r>
          </w:p>
        </w:tc>
        <w:tc>
          <w:tcPr>
            <w:tcW w:w="7257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18781C81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Resposta</w:t>
            </w:r>
          </w:p>
        </w:tc>
      </w:tr>
      <w:tr w:rsidR="00692B45" w14:paraId="3B03C23E" w14:textId="77777777">
        <w:trPr>
          <w:cantSplit/>
          <w:jc w:val="center"/>
        </w:trPr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484F5E" w14:textId="77777777" w:rsidR="00692B45" w:rsidRDefault="00000000">
            <w:r>
              <w:rPr>
                <w:b/>
                <w:color w:val="24323F"/>
                <w:sz w:val="17"/>
              </w:rPr>
              <w:t>“Achei mais barato.”</w:t>
            </w:r>
          </w:p>
        </w:tc>
        <w:tc>
          <w:tcPr>
            <w:tcW w:w="72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419C0BD" w14:textId="77777777" w:rsidR="00692B45" w:rsidRDefault="00000000">
            <w:r>
              <w:rPr>
                <w:color w:val="24323F"/>
                <w:sz w:val="17"/>
              </w:rPr>
              <w:t>Comparar modelo, instituição, processo, preço total e segurança; não depreciar concorrente.</w:t>
            </w:r>
          </w:p>
        </w:tc>
      </w:tr>
      <w:tr w:rsidR="00692B45" w14:paraId="376427BE" w14:textId="77777777">
        <w:trPr>
          <w:cantSplit/>
          <w:jc w:val="center"/>
        </w:trPr>
        <w:tc>
          <w:tcPr>
            <w:tcW w:w="249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A3F851D" w14:textId="77777777" w:rsidR="00692B45" w:rsidRDefault="00000000">
            <w:r>
              <w:rPr>
                <w:b/>
                <w:color w:val="24323F"/>
                <w:sz w:val="17"/>
              </w:rPr>
              <w:t>“É reconhecido?”</w:t>
            </w:r>
          </w:p>
        </w:tc>
        <w:tc>
          <w:tcPr>
            <w:tcW w:w="725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E2730B" w14:textId="77777777" w:rsidR="00692B45" w:rsidRDefault="00000000">
            <w:r>
              <w:rPr>
                <w:color w:val="24323F"/>
                <w:sz w:val="17"/>
              </w:rPr>
              <w:t>Mostrar escola emissora, ato, cadastro e forma de validação.</w:t>
            </w:r>
          </w:p>
        </w:tc>
      </w:tr>
      <w:tr w:rsidR="00692B45" w14:paraId="5425C9A1" w14:textId="77777777">
        <w:trPr>
          <w:cantSplit/>
          <w:jc w:val="center"/>
        </w:trPr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8556716" w14:textId="77777777" w:rsidR="00692B45" w:rsidRDefault="00000000">
            <w:r>
              <w:rPr>
                <w:b/>
                <w:color w:val="24323F"/>
                <w:sz w:val="17"/>
              </w:rPr>
              <w:t>“Consigo em 30 dias?”</w:t>
            </w:r>
          </w:p>
        </w:tc>
        <w:tc>
          <w:tcPr>
            <w:tcW w:w="72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608046" w14:textId="77777777" w:rsidR="00692B45" w:rsidRDefault="00000000">
            <w:r>
              <w:rPr>
                <w:color w:val="24323F"/>
                <w:sz w:val="17"/>
              </w:rPr>
              <w:t>Explicar etapas, documentos e que prazo depende de elegibilidade e aprovação.</w:t>
            </w:r>
          </w:p>
        </w:tc>
      </w:tr>
      <w:tr w:rsidR="00692B45" w14:paraId="5CB6530B" w14:textId="77777777">
        <w:trPr>
          <w:cantSplit/>
          <w:jc w:val="center"/>
        </w:trPr>
        <w:tc>
          <w:tcPr>
            <w:tcW w:w="249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8B51B46" w14:textId="77777777" w:rsidR="00692B45" w:rsidRDefault="00000000">
            <w:r>
              <w:rPr>
                <w:b/>
                <w:color w:val="24323F"/>
                <w:sz w:val="17"/>
              </w:rPr>
              <w:t>“Tenho experiência, mas não documentos.”</w:t>
            </w:r>
          </w:p>
        </w:tc>
        <w:tc>
          <w:tcPr>
            <w:tcW w:w="725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E43AF2" w14:textId="77777777" w:rsidR="00692B45" w:rsidRDefault="00000000">
            <w:r>
              <w:rPr>
                <w:color w:val="24323F"/>
                <w:sz w:val="17"/>
              </w:rPr>
              <w:t>Oferecer checklist e pré-análise; não prometer que declaração informal será suficiente.</w:t>
            </w:r>
          </w:p>
        </w:tc>
      </w:tr>
      <w:tr w:rsidR="00692B45" w14:paraId="748581DF" w14:textId="77777777">
        <w:trPr>
          <w:cantSplit/>
          <w:jc w:val="center"/>
        </w:trPr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99CB3DF" w14:textId="77777777" w:rsidR="00692B45" w:rsidRDefault="00000000">
            <w:r>
              <w:rPr>
                <w:b/>
                <w:color w:val="24323F"/>
                <w:sz w:val="17"/>
              </w:rPr>
              <w:t>“Posso tirar CFT/CRECI/CFQ?”</w:t>
            </w:r>
          </w:p>
        </w:tc>
        <w:tc>
          <w:tcPr>
            <w:tcW w:w="72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BAD5AE9" w14:textId="77777777" w:rsidR="00692B45" w:rsidRDefault="00000000">
            <w:r>
              <w:rPr>
                <w:color w:val="24323F"/>
                <w:sz w:val="17"/>
              </w:rPr>
              <w:t>Explicar que o diploma pode habilitar a solicitação conforme curso, atribuições e análise do conselho.</w:t>
            </w:r>
          </w:p>
        </w:tc>
      </w:tr>
      <w:tr w:rsidR="00692B45" w14:paraId="3D26549B" w14:textId="77777777">
        <w:trPr>
          <w:cantSplit/>
          <w:jc w:val="center"/>
        </w:trPr>
        <w:tc>
          <w:tcPr>
            <w:tcW w:w="2494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0D43123" w14:textId="77777777" w:rsidR="00692B45" w:rsidRDefault="00000000">
            <w:r>
              <w:rPr>
                <w:b/>
                <w:color w:val="24323F"/>
                <w:sz w:val="17"/>
              </w:rPr>
              <w:t>“É tudo online?”</w:t>
            </w:r>
          </w:p>
        </w:tc>
        <w:tc>
          <w:tcPr>
            <w:tcW w:w="7257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76DDF90" w14:textId="77777777" w:rsidR="00692B45" w:rsidRDefault="00000000">
            <w:r>
              <w:rPr>
                <w:color w:val="24323F"/>
                <w:sz w:val="17"/>
              </w:rPr>
              <w:t>Detalhar atividades, avaliações, estágio, práticas e eventuais encontros de cada curso.</w:t>
            </w:r>
          </w:p>
        </w:tc>
      </w:tr>
      <w:tr w:rsidR="00692B45" w14:paraId="3EE58C1C" w14:textId="77777777">
        <w:trPr>
          <w:cantSplit/>
          <w:jc w:val="center"/>
        </w:trPr>
        <w:tc>
          <w:tcPr>
            <w:tcW w:w="2494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88881E" w14:textId="77777777" w:rsidR="00692B45" w:rsidRDefault="00000000">
            <w:r>
              <w:rPr>
                <w:b/>
                <w:color w:val="24323F"/>
                <w:sz w:val="17"/>
              </w:rPr>
              <w:t>“E se eu não passar?”</w:t>
            </w:r>
          </w:p>
        </w:tc>
        <w:tc>
          <w:tcPr>
            <w:tcW w:w="7257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ADA9727" w14:textId="77777777" w:rsidR="00692B45" w:rsidRDefault="00000000">
            <w:r>
              <w:rPr>
                <w:color w:val="24323F"/>
                <w:sz w:val="17"/>
              </w:rPr>
              <w:t>Explicar política contratual, complementação e condições de reavaliação.</w:t>
            </w:r>
          </w:p>
        </w:tc>
      </w:tr>
    </w:tbl>
    <w:p w14:paraId="073CEFF5" w14:textId="77777777" w:rsidR="00692B45" w:rsidRDefault="00692B45">
      <w:pPr>
        <w:spacing w:after="20"/>
      </w:pPr>
    </w:p>
    <w:p w14:paraId="47CE3F0E" w14:textId="77777777" w:rsidR="00692B45" w:rsidRDefault="00000000">
      <w:r>
        <w:br w:type="page"/>
      </w:r>
    </w:p>
    <w:p w14:paraId="4B9BEBCC" w14:textId="075C8AC2" w:rsidR="00692B45" w:rsidRDefault="00000000">
      <w:pPr>
        <w:pStyle w:val="Ttulo1"/>
      </w:pPr>
      <w:proofErr w:type="spellStart"/>
      <w:r>
        <w:rPr>
          <w:rFonts w:ascii="Arial" w:hAnsi="Arial"/>
        </w:rPr>
        <w:lastRenderedPageBreak/>
        <w:t>Oportunidades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identificadas</w:t>
      </w:r>
      <w:proofErr w:type="spellEnd"/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365"/>
        <w:gridCol w:w="2268"/>
        <w:gridCol w:w="1020"/>
      </w:tblGrid>
      <w:tr w:rsidR="00692B45" w14:paraId="4BC3A36E" w14:textId="77777777">
        <w:trPr>
          <w:tblHeader/>
          <w:jc w:val="center"/>
        </w:trPr>
        <w:tc>
          <w:tcPr>
            <w:tcW w:w="226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7B1C82D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Oportunidade</w:t>
            </w:r>
          </w:p>
        </w:tc>
        <w:tc>
          <w:tcPr>
            <w:tcW w:w="4365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3A5942BC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w="2268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D61FEB7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Valor</w:t>
            </w:r>
          </w:p>
        </w:tc>
        <w:tc>
          <w:tcPr>
            <w:tcW w:w="1020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037572D9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692B45" w14:paraId="4B5B27B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61A06F" w14:textId="77777777" w:rsidR="00692B45" w:rsidRDefault="00000000">
            <w:r>
              <w:rPr>
                <w:b/>
                <w:color w:val="24323F"/>
                <w:sz w:val="16"/>
              </w:rPr>
              <w:t>Pré-análise Nacional de Competência</w:t>
            </w:r>
          </w:p>
        </w:tc>
        <w:tc>
          <w:tcPr>
            <w:tcW w:w="436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B548443" w14:textId="77777777" w:rsidR="00692B45" w:rsidRDefault="00000000">
            <w:r>
              <w:rPr>
                <w:color w:val="24323F"/>
                <w:sz w:val="16"/>
              </w:rPr>
              <w:t>Avaliação inicial gratuita ou de baixo custo, com SLA de 24h, checklist e parecer de elegibilidade.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462D22F" w14:textId="77777777" w:rsidR="00692B45" w:rsidRDefault="00000000">
            <w:r>
              <w:rPr>
                <w:color w:val="24323F"/>
                <w:sz w:val="16"/>
              </w:rPr>
              <w:t>Aumenta confiança e reduz venda inadequada.</w:t>
            </w:r>
          </w:p>
        </w:tc>
        <w:tc>
          <w:tcPr>
            <w:tcW w:w="102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E2638BA" w14:textId="77777777" w:rsidR="00692B45" w:rsidRDefault="00000000">
            <w:r>
              <w:rPr>
                <w:color w:val="24323F"/>
                <w:sz w:val="16"/>
              </w:rPr>
              <w:t>Muito alta</w:t>
            </w:r>
          </w:p>
        </w:tc>
      </w:tr>
      <w:tr w:rsidR="00692B45" w14:paraId="50EF6112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310545B" w14:textId="77777777" w:rsidR="00692B45" w:rsidRDefault="00000000">
            <w:r>
              <w:rPr>
                <w:b/>
                <w:color w:val="24323F"/>
                <w:sz w:val="16"/>
              </w:rPr>
              <w:t>Trilha Elétrica</w:t>
            </w:r>
          </w:p>
        </w:tc>
        <w:tc>
          <w:tcPr>
            <w:tcW w:w="436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480E09B" w14:textId="77777777" w:rsidR="00692B45" w:rsidRDefault="00000000">
            <w:r>
              <w:rPr>
                <w:color w:val="24323F"/>
                <w:sz w:val="16"/>
              </w:rPr>
              <w:t>Eletrotécnica + NR-10/NR-35 com parceiros aptos + comandos/automação + orientação CFT.</w:t>
            </w:r>
          </w:p>
        </w:tc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F3560F7" w14:textId="77777777" w:rsidR="00692B45" w:rsidRDefault="00000000">
            <w:r>
              <w:rPr>
                <w:color w:val="24323F"/>
                <w:sz w:val="16"/>
              </w:rPr>
              <w:t>Maior ticket e progressão.</w:t>
            </w:r>
          </w:p>
        </w:tc>
        <w:tc>
          <w:tcPr>
            <w:tcW w:w="102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DD5DF96" w14:textId="77777777" w:rsidR="00692B45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692B45" w14:paraId="43C63489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6BD8BE" w14:textId="77777777" w:rsidR="00692B45" w:rsidRDefault="00000000">
            <w:r>
              <w:rPr>
                <w:b/>
                <w:color w:val="24323F"/>
                <w:sz w:val="16"/>
              </w:rPr>
              <w:t>Trilha Construção e Território</w:t>
            </w:r>
          </w:p>
        </w:tc>
        <w:tc>
          <w:tcPr>
            <w:tcW w:w="436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66A565" w14:textId="77777777" w:rsidR="00692B45" w:rsidRDefault="00000000">
            <w:r>
              <w:rPr>
                <w:color w:val="24323F"/>
                <w:sz w:val="16"/>
              </w:rPr>
              <w:t>Edificações + Agrimensura + Georreferenciamento + AutoCAD/QGIS por parceiros.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AE412A0" w14:textId="77777777" w:rsidR="00692B45" w:rsidRDefault="00000000">
            <w:r>
              <w:rPr>
                <w:color w:val="24323F"/>
                <w:sz w:val="16"/>
              </w:rPr>
              <w:t>Cross-sell e autoridade.</w:t>
            </w:r>
          </w:p>
        </w:tc>
        <w:tc>
          <w:tcPr>
            <w:tcW w:w="102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AB2C0F" w14:textId="77777777" w:rsidR="00692B45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692B45" w14:paraId="443EFE80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DA33A1" w14:textId="77777777" w:rsidR="00692B45" w:rsidRDefault="00000000">
            <w:r>
              <w:rPr>
                <w:b/>
                <w:color w:val="24323F"/>
                <w:sz w:val="16"/>
              </w:rPr>
              <w:t>Trilha Manutenção Industrial</w:t>
            </w:r>
          </w:p>
        </w:tc>
        <w:tc>
          <w:tcPr>
            <w:tcW w:w="436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EFB6262" w14:textId="77777777" w:rsidR="00692B45" w:rsidRDefault="00000000">
            <w:r>
              <w:rPr>
                <w:color w:val="24323F"/>
                <w:sz w:val="16"/>
              </w:rPr>
              <w:t>Mecânica + Eletromecânica + Refrigeração + manutenção.</w:t>
            </w:r>
          </w:p>
        </w:tc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CFA1A99" w14:textId="77777777" w:rsidR="00692B45" w:rsidRDefault="00000000">
            <w:r>
              <w:rPr>
                <w:color w:val="24323F"/>
                <w:sz w:val="16"/>
              </w:rPr>
              <w:t>Aderência à demanda industrial.</w:t>
            </w:r>
          </w:p>
        </w:tc>
        <w:tc>
          <w:tcPr>
            <w:tcW w:w="102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1DB46FC" w14:textId="77777777" w:rsidR="00692B45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692B45" w14:paraId="13AB3FC1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B63CE2" w14:textId="77777777" w:rsidR="00692B45" w:rsidRDefault="00000000">
            <w:r>
              <w:rPr>
                <w:b/>
                <w:color w:val="24323F"/>
                <w:sz w:val="16"/>
              </w:rPr>
              <w:t>Academia de SST</w:t>
            </w:r>
          </w:p>
        </w:tc>
        <w:tc>
          <w:tcPr>
            <w:tcW w:w="436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D4A6F69" w14:textId="77777777" w:rsidR="00692B45" w:rsidRDefault="00000000">
            <w:r>
              <w:rPr>
                <w:color w:val="24323F"/>
                <w:sz w:val="16"/>
              </w:rPr>
              <w:t>Segurança do Trabalho + atualização + oferta corporativa.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BA0E9A9" w14:textId="77777777" w:rsidR="00692B45" w:rsidRDefault="00000000">
            <w:r>
              <w:rPr>
                <w:color w:val="24323F"/>
                <w:sz w:val="16"/>
              </w:rPr>
              <w:t>B2B e recorrência.</w:t>
            </w:r>
          </w:p>
        </w:tc>
        <w:tc>
          <w:tcPr>
            <w:tcW w:w="102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730BC0E" w14:textId="77777777" w:rsidR="00692B45" w:rsidRDefault="00000000">
            <w:r>
              <w:rPr>
                <w:color w:val="24323F"/>
                <w:sz w:val="16"/>
              </w:rPr>
              <w:t>Alta</w:t>
            </w:r>
          </w:p>
        </w:tc>
      </w:tr>
      <w:tr w:rsidR="00692B45" w14:paraId="63962262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B97A59" w14:textId="77777777" w:rsidR="00692B45" w:rsidRDefault="00000000">
            <w:r>
              <w:rPr>
                <w:b/>
                <w:color w:val="24323F"/>
                <w:sz w:val="16"/>
              </w:rPr>
              <w:t>Matrícula EaD Empresas</w:t>
            </w:r>
          </w:p>
        </w:tc>
        <w:tc>
          <w:tcPr>
            <w:tcW w:w="436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977AC2" w14:textId="77777777" w:rsidR="00692B45" w:rsidRDefault="00000000">
            <w:r>
              <w:rPr>
                <w:color w:val="24323F"/>
                <w:sz w:val="16"/>
              </w:rPr>
              <w:t>Mapeamento de trabalhadores, reconhecimento de experiência e cursos regulares por turma.</w:t>
            </w:r>
          </w:p>
        </w:tc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F4D1076" w14:textId="77777777" w:rsidR="00692B45" w:rsidRDefault="00000000">
            <w:r>
              <w:rPr>
                <w:color w:val="24323F"/>
                <w:sz w:val="16"/>
              </w:rPr>
              <w:t>Menor CAC e contratos maiores.</w:t>
            </w:r>
          </w:p>
        </w:tc>
        <w:tc>
          <w:tcPr>
            <w:tcW w:w="102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A7D4A3E" w14:textId="77777777" w:rsidR="00692B45" w:rsidRDefault="00000000">
            <w:r>
              <w:rPr>
                <w:color w:val="24323F"/>
                <w:sz w:val="16"/>
              </w:rPr>
              <w:t>Muito alta</w:t>
            </w:r>
          </w:p>
        </w:tc>
      </w:tr>
      <w:tr w:rsidR="00692B45" w14:paraId="718DA3DA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1B1FF18" w14:textId="77777777" w:rsidR="00692B45" w:rsidRDefault="00000000">
            <w:r>
              <w:rPr>
                <w:b/>
                <w:color w:val="24323F"/>
                <w:sz w:val="16"/>
              </w:rPr>
              <w:t>Programa de ex-alunos</w:t>
            </w:r>
          </w:p>
        </w:tc>
        <w:tc>
          <w:tcPr>
            <w:tcW w:w="4365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7493E800" w14:textId="77777777" w:rsidR="00692B45" w:rsidRDefault="00000000">
            <w:r>
              <w:rPr>
                <w:color w:val="24323F"/>
                <w:sz w:val="16"/>
              </w:rPr>
              <w:t>Atualizações, conselho, especializações e indicação.</w:t>
            </w:r>
          </w:p>
        </w:tc>
        <w:tc>
          <w:tcPr>
            <w:tcW w:w="2268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9382F40" w14:textId="77777777" w:rsidR="00692B45" w:rsidRDefault="00000000">
            <w:r>
              <w:rPr>
                <w:color w:val="24323F"/>
                <w:sz w:val="16"/>
              </w:rPr>
              <w:t>LTV e recomendação.</w:t>
            </w:r>
          </w:p>
        </w:tc>
        <w:tc>
          <w:tcPr>
            <w:tcW w:w="102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798FC8" w14:textId="77777777" w:rsidR="00692B45" w:rsidRDefault="00000000">
            <w:r>
              <w:rPr>
                <w:color w:val="24323F"/>
                <w:sz w:val="16"/>
              </w:rPr>
              <w:t>Média</w:t>
            </w:r>
          </w:p>
        </w:tc>
      </w:tr>
      <w:tr w:rsidR="00692B45" w14:paraId="1DE806CB" w14:textId="77777777">
        <w:trPr>
          <w:cantSplit/>
          <w:jc w:val="center"/>
        </w:trPr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1D3C4E0" w14:textId="77777777" w:rsidR="00692B45" w:rsidRDefault="00000000">
            <w:r>
              <w:rPr>
                <w:b/>
                <w:color w:val="24323F"/>
                <w:sz w:val="16"/>
              </w:rPr>
              <w:t>Conteúdo de confiança</w:t>
            </w:r>
          </w:p>
        </w:tc>
        <w:tc>
          <w:tcPr>
            <w:tcW w:w="4365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1434A7C2" w14:textId="77777777" w:rsidR="00692B45" w:rsidRDefault="00000000">
            <w:r>
              <w:rPr>
                <w:color w:val="24323F"/>
                <w:sz w:val="16"/>
              </w:rPr>
              <w:t>Central “Valide antes de comprar”: SISTEC, ato, escola, modalidade e conselho.</w:t>
            </w:r>
          </w:p>
        </w:tc>
        <w:tc>
          <w:tcPr>
            <w:tcW w:w="2268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431483E9" w14:textId="77777777" w:rsidR="00692B45" w:rsidRDefault="00000000">
            <w:r>
              <w:rPr>
                <w:color w:val="24323F"/>
                <w:sz w:val="16"/>
              </w:rPr>
              <w:t>Diferenciação reputacional.</w:t>
            </w:r>
          </w:p>
        </w:tc>
        <w:tc>
          <w:tcPr>
            <w:tcW w:w="102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5155199" w14:textId="77777777" w:rsidR="00692B45" w:rsidRDefault="00000000">
            <w:r>
              <w:rPr>
                <w:color w:val="24323F"/>
                <w:sz w:val="16"/>
              </w:rPr>
              <w:t>Muito alta</w:t>
            </w:r>
          </w:p>
        </w:tc>
      </w:tr>
    </w:tbl>
    <w:p w14:paraId="695953AA" w14:textId="77777777" w:rsidR="00692B45" w:rsidRDefault="00692B45">
      <w:pPr>
        <w:spacing w:after="20"/>
      </w:pPr>
    </w:p>
    <w:p w14:paraId="22EB8A42" w14:textId="77777777" w:rsidR="00692B45" w:rsidRDefault="00000000">
      <w:pPr>
        <w:pStyle w:val="Ttulo2"/>
      </w:pPr>
      <w:r>
        <w:rPr>
          <w:rFonts w:ascii="Arial" w:hAnsi="Arial"/>
        </w:rPr>
        <w:t>Oportunidade de posicionamento B2B</w:t>
      </w:r>
    </w:p>
    <w:p w14:paraId="4123D63A" w14:textId="77777777" w:rsidR="00692B45" w:rsidRDefault="00000000">
      <w:pPr>
        <w:pStyle w:val="Corpodetexto"/>
      </w:pPr>
      <w:r>
        <w:rPr>
          <w:color w:val="24323F"/>
        </w:rPr>
        <w:t>Como 11,8 milhões das necessidades projetadas pelo Mapa do Trabalho Industrial envolvem requalificação de quem já está no mercado, há aderência direta para uma solução corporativa. A empresa pode mapear funções, separar colaboradores elegíveis para reconhecimento de competências daqueles que precisam de curso regular e entregar painel de andamento, pendências e conclusão. [3]</w:t>
      </w:r>
    </w:p>
    <w:p w14:paraId="16DE3727" w14:textId="77777777" w:rsidR="00692B45" w:rsidRDefault="00000000">
      <w:r>
        <w:br w:type="page"/>
      </w:r>
    </w:p>
    <w:p w14:paraId="0BA132F1" w14:textId="65AEBB91" w:rsidR="00692B45" w:rsidRDefault="00000000">
      <w:pPr>
        <w:pStyle w:val="Ttulo1"/>
      </w:pPr>
      <w:proofErr w:type="spellStart"/>
      <w:r>
        <w:rPr>
          <w:rFonts w:ascii="Arial" w:hAnsi="Arial"/>
        </w:rPr>
        <w:lastRenderedPageBreak/>
        <w:t>Matriz</w:t>
      </w:r>
      <w:proofErr w:type="spellEnd"/>
      <w:r>
        <w:rPr>
          <w:rFonts w:ascii="Arial" w:hAnsi="Arial"/>
        </w:rPr>
        <w:t xml:space="preserve"> SWOT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050"/>
      </w:tblGrid>
      <w:tr w:rsidR="00692B45" w14:paraId="1FB9C702" w14:textId="77777777">
        <w:trPr>
          <w:tblHeader/>
          <w:jc w:val="center"/>
        </w:trPr>
        <w:tc>
          <w:tcPr>
            <w:tcW w:w="1701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422C0C69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w="8050" w:type="dxa"/>
            <w:shd w:val="clear" w:color="auto" w:fill="17736A"/>
            <w:tcMar>
              <w:top w:w="85" w:type="dxa"/>
              <w:left w:w="70" w:type="dxa"/>
              <w:bottom w:w="85" w:type="dxa"/>
              <w:right w:w="70" w:type="dxa"/>
            </w:tcMar>
            <w:vAlign w:val="center"/>
          </w:tcPr>
          <w:p w14:paraId="2EE4EF36" w14:textId="77777777" w:rsidR="00692B4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Análise</w:t>
            </w:r>
          </w:p>
        </w:tc>
      </w:tr>
      <w:tr w:rsidR="00692B45" w14:paraId="6EDB20C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51449C8" w14:textId="77777777" w:rsidR="00692B45" w:rsidRDefault="00000000">
            <w:r>
              <w:rPr>
                <w:b/>
                <w:color w:val="24323F"/>
                <w:sz w:val="17"/>
              </w:rPr>
              <w:t>FORÇAS</w:t>
            </w:r>
          </w:p>
        </w:tc>
        <w:tc>
          <w:tcPr>
            <w:tcW w:w="805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65F3E05" w14:textId="77777777" w:rsidR="00692B45" w:rsidRDefault="00000000">
            <w:r>
              <w:rPr>
                <w:color w:val="24323F"/>
                <w:sz w:val="17"/>
              </w:rPr>
              <w:t>Atuação nacional; catálogo amplo; preço público; suporte humano; operação digital; dois modelos de formação; experiência comercial em cursos técnicos.</w:t>
            </w:r>
          </w:p>
        </w:tc>
      </w:tr>
      <w:tr w:rsidR="00692B45" w14:paraId="5A23ACCB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67855FC3" w14:textId="77777777" w:rsidR="00692B45" w:rsidRDefault="00000000">
            <w:r>
              <w:rPr>
                <w:b/>
                <w:color w:val="24323F"/>
                <w:sz w:val="17"/>
              </w:rPr>
              <w:t>FRAQUEZAS</w:t>
            </w:r>
          </w:p>
        </w:tc>
        <w:tc>
          <w:tcPr>
            <w:tcW w:w="805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02B7A438" w14:textId="77914676" w:rsidR="00692B45" w:rsidRDefault="00000000">
            <w:r>
              <w:rPr>
                <w:color w:val="24323F"/>
                <w:sz w:val="17"/>
              </w:rPr>
              <w:t xml:space="preserve">Mistura regular/competência; </w:t>
            </w:r>
            <w:proofErr w:type="spellStart"/>
            <w:r>
              <w:rPr>
                <w:color w:val="24323F"/>
                <w:sz w:val="17"/>
              </w:rPr>
              <w:t>inconsistência</w:t>
            </w:r>
            <w:proofErr w:type="spellEnd"/>
            <w:r>
              <w:rPr>
                <w:color w:val="24323F"/>
                <w:sz w:val="17"/>
              </w:rPr>
              <w:t xml:space="preserve"> de prazo e preço; </w:t>
            </w:r>
            <w:proofErr w:type="spellStart"/>
            <w:r>
              <w:rPr>
                <w:color w:val="24323F"/>
                <w:sz w:val="17"/>
              </w:rPr>
              <w:t>prova</w:t>
            </w:r>
            <w:proofErr w:type="spellEnd"/>
            <w:r>
              <w:rPr>
                <w:color w:val="24323F"/>
                <w:sz w:val="17"/>
              </w:rPr>
              <w:t xml:space="preserve"> social frágil; portfólio amplo demais para comunicação genérica.</w:t>
            </w:r>
          </w:p>
        </w:tc>
      </w:tr>
      <w:tr w:rsidR="00692B45" w14:paraId="1B8431A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5A8C749" w14:textId="77777777" w:rsidR="00692B45" w:rsidRDefault="00000000">
            <w:r>
              <w:rPr>
                <w:b/>
                <w:color w:val="24323F"/>
                <w:sz w:val="17"/>
              </w:rPr>
              <w:t>OPORTUNIDADES</w:t>
            </w:r>
          </w:p>
        </w:tc>
        <w:tc>
          <w:tcPr>
            <w:tcW w:w="8050" w:type="dxa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56F1F656" w14:textId="77777777" w:rsidR="00692B45" w:rsidRDefault="00000000">
            <w:r>
              <w:rPr>
                <w:color w:val="24323F"/>
                <w:sz w:val="17"/>
              </w:rPr>
              <w:t>3,1 milhões de matrículas técnicas; 14 milhões de necessidades de qualificação; requalificação de trabalhadores; B2B; regionalização; trilhas; conteúdo de confiança.</w:t>
            </w:r>
          </w:p>
        </w:tc>
      </w:tr>
      <w:tr w:rsidR="00692B45" w14:paraId="43F3780B" w14:textId="77777777">
        <w:trPr>
          <w:cantSplit/>
          <w:jc w:val="center"/>
        </w:trPr>
        <w:tc>
          <w:tcPr>
            <w:tcW w:w="1701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970FF60" w14:textId="77777777" w:rsidR="00692B45" w:rsidRDefault="00000000">
            <w:r>
              <w:rPr>
                <w:b/>
                <w:color w:val="24323F"/>
                <w:sz w:val="17"/>
              </w:rPr>
              <w:t>AMEAÇAS</w:t>
            </w:r>
          </w:p>
        </w:tc>
        <w:tc>
          <w:tcPr>
            <w:tcW w:w="8050" w:type="dxa"/>
            <w:shd w:val="clear" w:color="auto" w:fill="F7FAFC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3F01D274" w14:textId="77777777" w:rsidR="00692B45" w:rsidRDefault="00000000">
            <w:r>
              <w:rPr>
                <w:color w:val="24323F"/>
                <w:sz w:val="17"/>
              </w:rPr>
              <w:t>Concorrência de R$797–R$1.159 na competência; programas gratuitos; CPET e Instituto Monitor; marketplaces; fraude percebida no setor; regulação e reclamações; CAC crescente.</w:t>
            </w:r>
          </w:p>
        </w:tc>
      </w:tr>
    </w:tbl>
    <w:p w14:paraId="6E5117E8" w14:textId="77777777" w:rsidR="00692B45" w:rsidRDefault="00692B45">
      <w:pPr>
        <w:spacing w:after="20"/>
      </w:pPr>
    </w:p>
    <w:p w14:paraId="380F1E49" w14:textId="77777777" w:rsidR="00692B45" w:rsidRDefault="00000000">
      <w:pPr>
        <w:pStyle w:val="Ttulo2"/>
      </w:pPr>
      <w:r>
        <w:rPr>
          <w:rFonts w:ascii="Arial" w:hAnsi="Arial"/>
        </w:rPr>
        <w:t>Leitura estratégica</w:t>
      </w:r>
    </w:p>
    <w:p w14:paraId="3709ABDD" w14:textId="77777777" w:rsidR="00692B45" w:rsidRDefault="00000000">
      <w:pPr>
        <w:pStyle w:val="Corpodetexto"/>
      </w:pPr>
      <w:r>
        <w:rPr>
          <w:color w:val="24323F"/>
        </w:rPr>
        <w:t>A principal força — a capacidade de orientar e acompanhar — ainda não está convertida em prova. A principal fraqueza — baixa transparência do ecossistema emissor — é exatamente a maior dor do mercado. Corrigir essa lacuna transforma risco em diferencial: a Matrícula EaD pode ser a empresa que explica o que concorrentes escondem.</w:t>
      </w:r>
    </w:p>
    <w:p w14:paraId="38D6FB26" w14:textId="4709BF70" w:rsidR="00692B45" w:rsidRDefault="00000000" w:rsidP="00890DFC">
      <w:r>
        <w:br w:type="page"/>
      </w:r>
    </w:p>
    <w:sectPr w:rsidR="00692B45" w:rsidSect="00034616">
      <w:headerReference w:type="default" r:id="rId10"/>
      <w:footerReference w:type="default" r:id="rId11"/>
      <w:pgSz w:w="11906" w:h="16838"/>
      <w:pgMar w:top="935" w:right="964" w:bottom="879" w:left="964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B2152" w14:textId="77777777" w:rsidR="00E512E3" w:rsidRDefault="00E512E3">
      <w:pPr>
        <w:spacing w:after="0" w:line="240" w:lineRule="auto"/>
      </w:pPr>
      <w:r>
        <w:separator/>
      </w:r>
    </w:p>
  </w:endnote>
  <w:endnote w:type="continuationSeparator" w:id="0">
    <w:p w14:paraId="01428DEA" w14:textId="77777777" w:rsidR="00E512E3" w:rsidRDefault="00E51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D0A58" w14:textId="77777777" w:rsidR="00692B45" w:rsidRDefault="00692B45">
    <w:pPr>
      <w:pStyle w:val="Rodap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8220"/>
      <w:gridCol w:w="1701"/>
    </w:tblGrid>
    <w:tr w:rsidR="00692B45" w14:paraId="251CC0C0" w14:textId="77777777">
      <w:trPr>
        <w:jc w:val="center"/>
      </w:trPr>
      <w:tc>
        <w:tcPr>
          <w:tcW w:w="8220" w:type="dxa"/>
        </w:tcPr>
        <w:p w14:paraId="0242AC43" w14:textId="77777777" w:rsidR="00692B45" w:rsidRDefault="00000000">
          <w:r>
            <w:rPr>
              <w:color w:val="5B6573"/>
              <w:sz w:val="15"/>
            </w:rPr>
            <w:t>Documento estratégico interno • Atualizado em 30/07/2026</w:t>
          </w:r>
        </w:p>
      </w:tc>
      <w:tc>
        <w:tcPr>
          <w:tcW w:w="1701" w:type="dxa"/>
        </w:tcPr>
        <w:p w14:paraId="52D73518" w14:textId="77777777" w:rsidR="00692B45" w:rsidRDefault="00000000">
          <w:pPr>
            <w:jc w:val="right"/>
          </w:pPr>
          <w:r>
            <w:rPr>
              <w:color w:val="5B6573"/>
              <w:sz w:val="15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 w:rsidR="004B5FAE">
            <w:fldChar w:fldCharType="separate"/>
          </w:r>
          <w:r w:rsidR="004B5FAE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35402" w14:textId="77777777" w:rsidR="00E512E3" w:rsidRDefault="00E512E3">
      <w:pPr>
        <w:spacing w:after="0" w:line="240" w:lineRule="auto"/>
      </w:pPr>
      <w:r>
        <w:separator/>
      </w:r>
    </w:p>
  </w:footnote>
  <w:footnote w:type="continuationSeparator" w:id="0">
    <w:p w14:paraId="39B69D17" w14:textId="77777777" w:rsidR="00E512E3" w:rsidRDefault="00E51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9E514" w14:textId="77777777" w:rsidR="00692B45" w:rsidRDefault="00000000">
    <w:pPr>
      <w:pStyle w:val="Cabealho"/>
      <w:jc w:val="right"/>
    </w:pPr>
    <w:r>
      <w:rPr>
        <w:b/>
        <w:color w:val="17736A"/>
        <w:sz w:val="16"/>
      </w:rPr>
      <w:t>MATRÍCULA EAD  |  Pesquisa de Mercado Nacional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744345">
    <w:abstractNumId w:val="8"/>
  </w:num>
  <w:num w:numId="2" w16cid:durableId="314771800">
    <w:abstractNumId w:val="6"/>
  </w:num>
  <w:num w:numId="3" w16cid:durableId="520439318">
    <w:abstractNumId w:val="5"/>
  </w:num>
  <w:num w:numId="4" w16cid:durableId="217521701">
    <w:abstractNumId w:val="4"/>
  </w:num>
  <w:num w:numId="5" w16cid:durableId="1217669533">
    <w:abstractNumId w:val="7"/>
  </w:num>
  <w:num w:numId="6" w16cid:durableId="1109929808">
    <w:abstractNumId w:val="3"/>
  </w:num>
  <w:num w:numId="7" w16cid:durableId="1905140297">
    <w:abstractNumId w:val="2"/>
  </w:num>
  <w:num w:numId="8" w16cid:durableId="992374052">
    <w:abstractNumId w:val="1"/>
  </w:num>
  <w:num w:numId="9" w16cid:durableId="101338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FAE"/>
    <w:rsid w:val="0058482F"/>
    <w:rsid w:val="00692B45"/>
    <w:rsid w:val="007F3F90"/>
    <w:rsid w:val="00890DFC"/>
    <w:rsid w:val="00A93D37"/>
    <w:rsid w:val="00AA1D8D"/>
    <w:rsid w:val="00B47730"/>
    <w:rsid w:val="00CB0664"/>
    <w:rsid w:val="00DF6FDB"/>
    <w:rsid w:val="00E512E3"/>
    <w:rsid w:val="00F514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79AEA4"/>
  <w14:defaultImageDpi w14:val="300"/>
  <w15:docId w15:val="{8142F975-05D9-45A3-A7C4-B05E609F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/>
      <w:b/>
      <w:bCs/>
      <w:color w:val="15324B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7736A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15324B"/>
      <w:sz w:val="22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80" w:line="252" w:lineRule="auto"/>
      <w:jc w:val="both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80"/>
    </w:pPr>
    <w:rPr>
      <w:rFonts w:ascii="Arial" w:hAnsi="Arial"/>
      <w:i/>
      <w:color w:val="5B657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3357</Words>
  <Characters>18132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Lorena Chaves</cp:lastModifiedBy>
  <cp:revision>7</cp:revision>
  <dcterms:created xsi:type="dcterms:W3CDTF">2013-12-23T23:15:00Z</dcterms:created>
  <dcterms:modified xsi:type="dcterms:W3CDTF">2026-07-31T02:13:00Z</dcterms:modified>
  <cp:category/>
</cp:coreProperties>
</file>