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6E04E" w14:textId="79A07CB5" w:rsidR="004B6D9E" w:rsidRPr="00F47688" w:rsidRDefault="007904BD" w:rsidP="008E7676">
      <w:pPr>
        <w:rPr>
          <w:rFonts w:cstheme="minorHAnsi"/>
          <w:sz w:val="38"/>
          <w:szCs w:val="38"/>
        </w:rPr>
      </w:pPr>
      <w:r w:rsidRPr="00F47688">
        <w:rPr>
          <w:rFonts w:cstheme="minorHAnsi"/>
          <w:b/>
          <w:bCs/>
          <w:noProof/>
          <w:sz w:val="38"/>
          <w:szCs w:val="38"/>
        </w:rPr>
        <w:drawing>
          <wp:anchor distT="0" distB="0" distL="114300" distR="114300" simplePos="0" relativeHeight="251680768" behindDoc="0" locked="0" layoutInCell="1" allowOverlap="1" wp14:anchorId="2094C3D2" wp14:editId="3A2BC799">
            <wp:simplePos x="0" y="0"/>
            <wp:positionH relativeFrom="column">
              <wp:posOffset>123825</wp:posOffset>
            </wp:positionH>
            <wp:positionV relativeFrom="paragraph">
              <wp:posOffset>762000</wp:posOffset>
            </wp:positionV>
            <wp:extent cx="914400" cy="914400"/>
            <wp:effectExtent l="0" t="0" r="0" b="0"/>
            <wp:wrapSquare wrapText="bothSides"/>
            <wp:docPr id="18" name="Graphic 18"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bot.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r>
        <w:rPr>
          <w:rFonts w:cstheme="minorHAnsi"/>
          <w:b/>
          <w:bCs/>
          <w:noProof/>
          <w:sz w:val="40"/>
          <w:szCs w:val="40"/>
        </w:rPr>
        <w:drawing>
          <wp:anchor distT="0" distB="0" distL="114300" distR="114300" simplePos="0" relativeHeight="251679744" behindDoc="1" locked="0" layoutInCell="1" allowOverlap="1" wp14:anchorId="29C44E7B" wp14:editId="6F456F78">
            <wp:simplePos x="0" y="0"/>
            <wp:positionH relativeFrom="column">
              <wp:posOffset>66675</wp:posOffset>
            </wp:positionH>
            <wp:positionV relativeFrom="paragraph">
              <wp:posOffset>0</wp:posOffset>
            </wp:positionV>
            <wp:extent cx="914400" cy="914400"/>
            <wp:effectExtent l="0" t="0" r="0" b="0"/>
            <wp:wrapSquare wrapText="bothSides"/>
            <wp:docPr id="17" name="Graphic 17" descr="Period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iodicgraph_ltr_m.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bookmarkStart w:id="0" w:name="_Hlk40357222"/>
      <w:bookmarkEnd w:id="0"/>
      <w:r w:rsidR="009C3854" w:rsidRPr="00F47688">
        <w:rPr>
          <w:rFonts w:cstheme="minorHAnsi"/>
          <w:b/>
          <w:bCs/>
          <w:sz w:val="38"/>
          <w:szCs w:val="38"/>
        </w:rPr>
        <w:t xml:space="preserve">Prediction Models for PM2.5 Using Time and Associated Weather Conditions in Azure ML Studio and </w:t>
      </w:r>
      <w:r w:rsidR="00F47688" w:rsidRPr="00F47688">
        <w:rPr>
          <w:rFonts w:cstheme="minorHAnsi"/>
          <w:b/>
          <w:bCs/>
          <w:sz w:val="38"/>
          <w:szCs w:val="38"/>
        </w:rPr>
        <w:t xml:space="preserve">Using the </w:t>
      </w:r>
      <w:r w:rsidR="009C3854" w:rsidRPr="00F47688">
        <w:rPr>
          <w:rFonts w:cstheme="minorHAnsi"/>
          <w:b/>
          <w:bCs/>
          <w:sz w:val="38"/>
          <w:szCs w:val="38"/>
        </w:rPr>
        <w:t xml:space="preserve">ARIMA </w:t>
      </w:r>
      <w:r w:rsidR="00F47688" w:rsidRPr="00F47688">
        <w:rPr>
          <w:rFonts w:cstheme="minorHAnsi"/>
          <w:b/>
          <w:bCs/>
          <w:sz w:val="38"/>
          <w:szCs w:val="38"/>
        </w:rPr>
        <w:t xml:space="preserve">Time Series </w:t>
      </w:r>
      <w:r w:rsidR="009C3854" w:rsidRPr="00F47688">
        <w:rPr>
          <w:rFonts w:cstheme="minorHAnsi"/>
          <w:b/>
          <w:bCs/>
          <w:sz w:val="38"/>
          <w:szCs w:val="38"/>
        </w:rPr>
        <w:t>Model</w:t>
      </w:r>
    </w:p>
    <w:p w14:paraId="56FFF567" w14:textId="77777777" w:rsidR="00232BCF" w:rsidRPr="008C3212" w:rsidRDefault="00232BCF" w:rsidP="009C3854">
      <w:pPr>
        <w:spacing w:after="0"/>
        <w:ind w:left="720"/>
        <w:rPr>
          <w:rFonts w:cstheme="minorHAnsi"/>
        </w:rPr>
      </w:pPr>
      <w:r w:rsidRPr="008C3212">
        <w:rPr>
          <w:rFonts w:cstheme="minorHAnsi"/>
          <w:b/>
          <w:bCs/>
        </w:rPr>
        <w:t>Lorena Cannon</w:t>
      </w:r>
      <w:r w:rsidRPr="008C3212">
        <w:rPr>
          <w:rFonts w:cstheme="minorHAnsi"/>
          <w:b/>
          <w:bCs/>
          <w:sz w:val="28"/>
          <w:szCs w:val="28"/>
        </w:rPr>
        <w:t xml:space="preserve">  ͣ</w:t>
      </w:r>
      <w:r w:rsidRPr="008C3212">
        <w:rPr>
          <w:rFonts w:cstheme="minorHAnsi"/>
          <w:b/>
          <w:bCs/>
        </w:rPr>
        <w:t>*</w:t>
      </w:r>
      <w:r w:rsidRPr="008C3212">
        <w:rPr>
          <w:rFonts w:cstheme="minorHAnsi"/>
        </w:rPr>
        <w:t xml:space="preserve"> </w:t>
      </w:r>
    </w:p>
    <w:p w14:paraId="34766203" w14:textId="3511B5EB" w:rsidR="00232BCF" w:rsidRPr="008C3212" w:rsidRDefault="00232BCF" w:rsidP="009C3854">
      <w:pPr>
        <w:spacing w:after="0"/>
        <w:ind w:left="720"/>
        <w:rPr>
          <w:rFonts w:cstheme="minorHAnsi"/>
          <w:sz w:val="20"/>
          <w:szCs w:val="20"/>
        </w:rPr>
      </w:pPr>
      <w:r w:rsidRPr="008C3212">
        <w:rPr>
          <w:rFonts w:cstheme="minorHAnsi"/>
          <w:b/>
          <w:bCs/>
          <w:sz w:val="24"/>
          <w:szCs w:val="24"/>
        </w:rPr>
        <w:t xml:space="preserve">  ͣ</w:t>
      </w:r>
      <w:r w:rsidRPr="008C3212">
        <w:rPr>
          <w:rFonts w:cstheme="minorHAnsi"/>
          <w:sz w:val="20"/>
          <w:szCs w:val="20"/>
        </w:rPr>
        <w:t>Departments of Geography and Anthropology, University of Colorado, Denver</w:t>
      </w:r>
    </w:p>
    <w:p w14:paraId="3C9ACEA7" w14:textId="59FC9B60" w:rsidR="00232BCF" w:rsidRPr="008C3212" w:rsidRDefault="00232BCF" w:rsidP="009C3854">
      <w:pPr>
        <w:ind w:left="720"/>
        <w:rPr>
          <w:rFonts w:cstheme="minorHAnsi"/>
          <w:sz w:val="20"/>
          <w:szCs w:val="20"/>
        </w:rPr>
      </w:pPr>
      <w:r w:rsidRPr="008C3212">
        <w:rPr>
          <w:rFonts w:cstheme="minorHAnsi"/>
          <w:b/>
          <w:bCs/>
          <w:sz w:val="20"/>
          <w:szCs w:val="20"/>
        </w:rPr>
        <w:t xml:space="preserve">* </w:t>
      </w:r>
      <w:hyperlink r:id="rId11" w:history="1">
        <w:r w:rsidRPr="008C3212">
          <w:rPr>
            <w:rStyle w:val="Hyperlink"/>
            <w:rFonts w:cstheme="minorHAnsi"/>
            <w:sz w:val="20"/>
            <w:szCs w:val="20"/>
          </w:rPr>
          <w:t>lorena.cannon@ucdenver.edu</w:t>
        </w:r>
      </w:hyperlink>
      <w:r w:rsidRPr="008C3212">
        <w:rPr>
          <w:rFonts w:cstheme="minorHAnsi"/>
          <w:sz w:val="20"/>
          <w:szCs w:val="20"/>
        </w:rPr>
        <w:t xml:space="preserve"> </w:t>
      </w:r>
    </w:p>
    <w:p w14:paraId="19F6B409" w14:textId="2BAB57FF" w:rsidR="00232BCF" w:rsidRPr="008C3212" w:rsidRDefault="00232BCF" w:rsidP="00232BCF">
      <w:pPr>
        <w:rPr>
          <w:rFonts w:cstheme="minorHAnsi"/>
          <w:sz w:val="20"/>
          <w:szCs w:val="20"/>
        </w:rPr>
      </w:pPr>
      <w:r w:rsidRPr="008C3212">
        <w:rPr>
          <w:rFonts w:cstheme="minorHAnsi"/>
          <w:sz w:val="20"/>
          <w:szCs w:val="20"/>
        </w:rPr>
        <w:t>Received: May 1</w:t>
      </w:r>
      <w:r w:rsidR="00B515D5" w:rsidRPr="008C3212">
        <w:rPr>
          <w:rFonts w:cstheme="minorHAnsi"/>
          <w:sz w:val="20"/>
          <w:szCs w:val="20"/>
        </w:rPr>
        <w:t>4</w:t>
      </w:r>
      <w:r w:rsidRPr="008C3212">
        <w:rPr>
          <w:rFonts w:cstheme="minorHAnsi"/>
          <w:sz w:val="20"/>
          <w:szCs w:val="20"/>
        </w:rPr>
        <w:t>, 2020</w:t>
      </w:r>
    </w:p>
    <w:p w14:paraId="5B322C8D" w14:textId="2301C4B7" w:rsidR="00232BCF" w:rsidRPr="008C3212" w:rsidRDefault="00232BCF" w:rsidP="00232BCF">
      <w:pPr>
        <w:rPr>
          <w:rFonts w:cstheme="minorHAnsi"/>
        </w:rPr>
      </w:pPr>
      <w:r w:rsidRPr="00677CF7">
        <w:rPr>
          <w:rFonts w:cstheme="minorHAnsi"/>
          <w:b/>
          <w:bCs/>
        </w:rPr>
        <w:t>Abstract</w:t>
      </w:r>
      <w:r w:rsidRPr="00677CF7">
        <w:rPr>
          <w:rFonts w:cstheme="minorHAnsi"/>
        </w:rPr>
        <w:t xml:space="preserve"> </w:t>
      </w:r>
      <w:r w:rsidR="00EA0C85">
        <w:rPr>
          <w:rFonts w:cstheme="minorHAnsi"/>
        </w:rPr>
        <w:tab/>
      </w:r>
      <w:r w:rsidR="00E3592F">
        <w:rPr>
          <w:rFonts w:cstheme="minorHAnsi"/>
        </w:rPr>
        <w:t xml:space="preserve">Using a large dataset from UCI ML Repository of 5 years of hourly PM2.5 concentrations in Beijing with associated time and meteorological measurements, this analysis </w:t>
      </w:r>
      <w:r w:rsidR="00602531">
        <w:rPr>
          <w:rFonts w:cstheme="minorHAnsi"/>
        </w:rPr>
        <w:t xml:space="preserve">performed and evaluated a univariate ARIMA time series prediction model and </w:t>
      </w:r>
      <w:r w:rsidR="00A569DB">
        <w:rPr>
          <w:rFonts w:cstheme="minorHAnsi"/>
        </w:rPr>
        <w:t xml:space="preserve">various </w:t>
      </w:r>
      <w:r w:rsidR="00602531">
        <w:rPr>
          <w:rFonts w:cstheme="minorHAnsi"/>
        </w:rPr>
        <w:t xml:space="preserve">multivariate </w:t>
      </w:r>
      <w:r w:rsidR="00A569DB">
        <w:rPr>
          <w:rFonts w:cstheme="minorHAnsi"/>
        </w:rPr>
        <w:t xml:space="preserve">regression models in Azure ML Studio to predict future PM2.5 </w:t>
      </w:r>
      <w:r w:rsidR="00AE303D">
        <w:rPr>
          <w:rFonts w:cstheme="minorHAnsi"/>
        </w:rPr>
        <w:t xml:space="preserve">measurements. </w:t>
      </w:r>
      <w:r w:rsidR="00522F5C">
        <w:rPr>
          <w:rFonts w:cstheme="minorHAnsi"/>
        </w:rPr>
        <w:t xml:space="preserve">Results indicate that </w:t>
      </w:r>
      <w:r w:rsidR="00293577">
        <w:rPr>
          <w:rFonts w:cstheme="minorHAnsi"/>
        </w:rPr>
        <w:t>a</w:t>
      </w:r>
      <w:r w:rsidR="008814A8">
        <w:rPr>
          <w:rFonts w:cstheme="minorHAnsi"/>
        </w:rPr>
        <w:t xml:space="preserve"> multivariate</w:t>
      </w:r>
      <w:r w:rsidR="00293577">
        <w:rPr>
          <w:rFonts w:cstheme="minorHAnsi"/>
        </w:rPr>
        <w:t xml:space="preserve"> </w:t>
      </w:r>
      <w:r w:rsidR="008814A8">
        <w:rPr>
          <w:rFonts w:cstheme="minorHAnsi"/>
        </w:rPr>
        <w:t xml:space="preserve">decision forest regression model is the most accurate, with the ARIMA model </w:t>
      </w:r>
      <w:r w:rsidR="00756DAA">
        <w:rPr>
          <w:rFonts w:cstheme="minorHAnsi"/>
        </w:rPr>
        <w:t>very close behind</w:t>
      </w:r>
      <w:r w:rsidR="008814A8">
        <w:rPr>
          <w:rFonts w:cstheme="minorHAnsi"/>
        </w:rPr>
        <w:t xml:space="preserve"> in predicting future PM2.5 levels. </w:t>
      </w:r>
      <w:r w:rsidR="00E96842">
        <w:rPr>
          <w:rFonts w:cstheme="minorHAnsi"/>
        </w:rPr>
        <w:t xml:space="preserve">Discussion regarding </w:t>
      </w:r>
      <w:r w:rsidR="007552D0">
        <w:rPr>
          <w:rFonts w:cstheme="minorHAnsi"/>
        </w:rPr>
        <w:t>the</w:t>
      </w:r>
      <w:r w:rsidR="00D5336E">
        <w:rPr>
          <w:rFonts w:cstheme="minorHAnsi"/>
        </w:rPr>
        <w:t xml:space="preserve"> usefulness in</w:t>
      </w:r>
      <w:r w:rsidR="007552D0">
        <w:rPr>
          <w:rFonts w:cstheme="minorHAnsi"/>
        </w:rPr>
        <w:t xml:space="preserve"> collect</w:t>
      </w:r>
      <w:r w:rsidR="00D5336E">
        <w:rPr>
          <w:rFonts w:cstheme="minorHAnsi"/>
        </w:rPr>
        <w:t xml:space="preserve">ing </w:t>
      </w:r>
      <w:r w:rsidR="007552D0">
        <w:rPr>
          <w:rFonts w:cstheme="minorHAnsi"/>
        </w:rPr>
        <w:t>and consider</w:t>
      </w:r>
      <w:r w:rsidR="00D5336E">
        <w:rPr>
          <w:rFonts w:cstheme="minorHAnsi"/>
        </w:rPr>
        <w:t xml:space="preserve">ing </w:t>
      </w:r>
      <w:r w:rsidR="007552D0">
        <w:rPr>
          <w:rFonts w:cstheme="minorHAnsi"/>
        </w:rPr>
        <w:t xml:space="preserve">different time and associated weather data </w:t>
      </w:r>
      <w:r w:rsidR="002F77BC">
        <w:rPr>
          <w:rFonts w:cstheme="minorHAnsi"/>
        </w:rPr>
        <w:t xml:space="preserve">trends </w:t>
      </w:r>
      <w:r w:rsidR="00D5336E">
        <w:rPr>
          <w:rFonts w:cstheme="minorHAnsi"/>
        </w:rPr>
        <w:t xml:space="preserve">is compared with the </w:t>
      </w:r>
      <w:r w:rsidR="00861825">
        <w:rPr>
          <w:rFonts w:cstheme="minorHAnsi"/>
        </w:rPr>
        <w:t xml:space="preserve">different univariate and multivariate models. </w:t>
      </w:r>
    </w:p>
    <w:p w14:paraId="4B17CF20" w14:textId="1A12774D" w:rsidR="00B515D5" w:rsidRPr="008C3212" w:rsidRDefault="00232BCF" w:rsidP="00232BCF">
      <w:pPr>
        <w:rPr>
          <w:rFonts w:cstheme="minorHAnsi"/>
          <w:b/>
          <w:bCs/>
          <w:sz w:val="20"/>
          <w:szCs w:val="20"/>
        </w:rPr>
      </w:pPr>
      <w:r w:rsidRPr="008C3212">
        <w:rPr>
          <w:rFonts w:cstheme="minorHAnsi"/>
          <w:b/>
          <w:bCs/>
          <w:sz w:val="20"/>
          <w:szCs w:val="20"/>
        </w:rPr>
        <w:t>Keywords</w:t>
      </w:r>
      <w:r w:rsidR="00B515D5" w:rsidRPr="008C3212">
        <w:rPr>
          <w:rFonts w:cstheme="minorHAnsi"/>
          <w:b/>
          <w:bCs/>
          <w:sz w:val="20"/>
          <w:szCs w:val="20"/>
        </w:rPr>
        <w:t xml:space="preserve">: </w:t>
      </w:r>
      <w:r w:rsidR="009C3854" w:rsidRPr="008C3212">
        <w:rPr>
          <w:rFonts w:cstheme="minorHAnsi"/>
          <w:b/>
          <w:bCs/>
          <w:sz w:val="20"/>
          <w:szCs w:val="20"/>
        </w:rPr>
        <w:t>PM2.5, particulate matter 2.5, big data, Azure ML Studio, machine learning, ARIMA model, python</w:t>
      </w:r>
    </w:p>
    <w:p w14:paraId="08620C3A" w14:textId="5C4DABBC" w:rsidR="00B515D5" w:rsidRPr="008C3212" w:rsidRDefault="00B515D5" w:rsidP="00232BCF">
      <w:pPr>
        <w:rPr>
          <w:rFonts w:cstheme="minorHAnsi"/>
          <w:b/>
          <w:bCs/>
          <w:sz w:val="20"/>
          <w:szCs w:val="20"/>
        </w:rPr>
      </w:pPr>
      <w:r w:rsidRPr="008C3212">
        <w:rPr>
          <w:rFonts w:cstheme="minorHAnsi"/>
          <w:b/>
          <w:bCs/>
          <w:sz w:val="20"/>
          <w:szCs w:val="20"/>
        </w:rPr>
        <w:pict w14:anchorId="2AC22403">
          <v:rect id="_x0000_i1025" style="width:0;height:1.5pt" o:hralign="center" o:hrstd="t" o:hr="t" fillcolor="#a0a0a0" stroked="f"/>
        </w:pict>
      </w:r>
    </w:p>
    <w:p w14:paraId="2BE25B53" w14:textId="68D1F4A6" w:rsidR="004B6D9E" w:rsidRPr="00190CA8" w:rsidRDefault="008835E7" w:rsidP="00190CA8">
      <w:pPr>
        <w:pStyle w:val="ListParagraph"/>
        <w:numPr>
          <w:ilvl w:val="0"/>
          <w:numId w:val="2"/>
        </w:numPr>
        <w:rPr>
          <w:rFonts w:cstheme="minorHAnsi"/>
        </w:rPr>
      </w:pPr>
      <w:r w:rsidRPr="00190CA8">
        <w:rPr>
          <w:rFonts w:cstheme="minorHAnsi"/>
          <w:b/>
          <w:bCs/>
        </w:rPr>
        <w:t>Introduction</w:t>
      </w:r>
      <w:r w:rsidR="00A9089C" w:rsidRPr="00190CA8">
        <w:rPr>
          <w:rFonts w:cstheme="minorHAnsi"/>
          <w:b/>
          <w:bCs/>
        </w:rPr>
        <w:t xml:space="preserve"> </w:t>
      </w:r>
      <w:r w:rsidR="006F736D" w:rsidRPr="00190CA8">
        <w:rPr>
          <w:rFonts w:cstheme="minorHAnsi"/>
          <w:b/>
          <w:bCs/>
        </w:rPr>
        <w:t>and Background</w:t>
      </w:r>
      <w:r w:rsidR="00A9089C" w:rsidRPr="00190CA8">
        <w:rPr>
          <w:rFonts w:cstheme="minorHAnsi"/>
          <w:b/>
          <w:bCs/>
        </w:rPr>
        <w:t xml:space="preserve"> </w:t>
      </w:r>
    </w:p>
    <w:p w14:paraId="797CF735" w14:textId="32837494" w:rsidR="004B6D9E" w:rsidRPr="008C3212" w:rsidRDefault="008E7676" w:rsidP="008835E7">
      <w:pPr>
        <w:rPr>
          <w:rFonts w:cstheme="minorHAnsi"/>
        </w:rPr>
      </w:pPr>
      <w:r>
        <w:rPr>
          <w:rFonts w:cstheme="minorHAnsi"/>
        </w:rPr>
        <w:tab/>
      </w:r>
      <w:r w:rsidR="00365EF3">
        <w:rPr>
          <w:rFonts w:cstheme="minorHAnsi"/>
        </w:rPr>
        <w:t xml:space="preserve">Worldwide, since the </w:t>
      </w:r>
      <w:r w:rsidR="001876CF">
        <w:rPr>
          <w:rFonts w:cstheme="minorHAnsi"/>
        </w:rPr>
        <w:t>industrial revolution</w:t>
      </w:r>
      <w:r w:rsidR="009F458C">
        <w:rPr>
          <w:rFonts w:cstheme="minorHAnsi"/>
        </w:rPr>
        <w:t>,</w:t>
      </w:r>
      <w:r w:rsidR="001876CF">
        <w:rPr>
          <w:rFonts w:cstheme="minorHAnsi"/>
        </w:rPr>
        <w:t xml:space="preserve"> pollution levels have increased in many urban areas. </w:t>
      </w:r>
      <w:r w:rsidR="0075416A">
        <w:rPr>
          <w:rFonts w:cstheme="minorHAnsi"/>
        </w:rPr>
        <w:t xml:space="preserve">A standard measure of pollution and dangerous air qualities is the particulate matter 2.5 (PM2.5), which is </w:t>
      </w:r>
      <w:r w:rsidR="009F458C">
        <w:rPr>
          <w:rFonts w:cstheme="minorHAnsi"/>
        </w:rPr>
        <w:t xml:space="preserve">a concentration measurement of </w:t>
      </w:r>
      <w:r w:rsidR="0075416A">
        <w:rPr>
          <w:rFonts w:cstheme="minorHAnsi"/>
        </w:rPr>
        <w:t xml:space="preserve">suspended particles in the air measuring 2.5 micrometers or less in diameter. </w:t>
      </w:r>
      <w:r w:rsidR="009F458C">
        <w:rPr>
          <w:rFonts w:cstheme="minorHAnsi"/>
        </w:rPr>
        <w:t xml:space="preserve">High PM2.5 levels are </w:t>
      </w:r>
      <w:r w:rsidR="008E7AB9">
        <w:rPr>
          <w:rFonts w:cstheme="minorHAnsi"/>
        </w:rPr>
        <w:t>linked</w:t>
      </w:r>
      <w:r w:rsidR="009F458C">
        <w:rPr>
          <w:rFonts w:cstheme="minorHAnsi"/>
        </w:rPr>
        <w:t xml:space="preserve"> with many adverse health conditions, such as chronic respiratory diseases, heart disease</w:t>
      </w:r>
      <w:r w:rsidR="008E7AB9">
        <w:rPr>
          <w:rFonts w:cstheme="minorHAnsi"/>
        </w:rPr>
        <w:t xml:space="preserve">, </w:t>
      </w:r>
      <w:r w:rsidR="009F458C">
        <w:rPr>
          <w:rFonts w:cstheme="minorHAnsi"/>
        </w:rPr>
        <w:t>lung disease</w:t>
      </w:r>
      <w:r w:rsidR="008E7AB9">
        <w:rPr>
          <w:rFonts w:cstheme="minorHAnsi"/>
        </w:rPr>
        <w:t>, and birth defects</w:t>
      </w:r>
      <w:r w:rsidR="009F458C">
        <w:rPr>
          <w:rFonts w:cstheme="minorHAnsi"/>
        </w:rPr>
        <w:t xml:space="preserve">. </w:t>
      </w:r>
      <w:r w:rsidR="008E7AB9">
        <w:rPr>
          <w:rFonts w:cstheme="minorHAnsi"/>
        </w:rPr>
        <w:t xml:space="preserve">The ability to predict future levels of PM2.5 </w:t>
      </w:r>
      <w:r w:rsidR="002738E4">
        <w:rPr>
          <w:rFonts w:cstheme="minorHAnsi"/>
        </w:rPr>
        <w:t xml:space="preserve">could be helpful for designating times or days that would be particularly dangerous for vulnerable persons to </w:t>
      </w:r>
      <w:r w:rsidR="00176BEA">
        <w:rPr>
          <w:rFonts w:cstheme="minorHAnsi"/>
        </w:rPr>
        <w:t>go outside</w:t>
      </w:r>
      <w:r w:rsidR="0044499B">
        <w:rPr>
          <w:rFonts w:cstheme="minorHAnsi"/>
        </w:rPr>
        <w:t>. It could also be helpful for designing future policy changes</w:t>
      </w:r>
      <w:r w:rsidR="00362D52">
        <w:rPr>
          <w:rFonts w:cstheme="minorHAnsi"/>
        </w:rPr>
        <w:t xml:space="preserve"> which aim to reduce PM2.5 levels</w:t>
      </w:r>
      <w:r w:rsidR="00CB00BC">
        <w:rPr>
          <w:rFonts w:cstheme="minorHAnsi"/>
        </w:rPr>
        <w:t xml:space="preserve">, as </w:t>
      </w:r>
      <w:r w:rsidR="00B4398C">
        <w:rPr>
          <w:rFonts w:cstheme="minorHAnsi"/>
        </w:rPr>
        <w:t xml:space="preserve">patterns or correlations with other factors could contribute to those reductions. </w:t>
      </w:r>
      <w:r w:rsidR="00D56AF2" w:rsidRPr="008C3212">
        <w:rPr>
          <w:rFonts w:cstheme="minorHAnsi"/>
        </w:rPr>
        <w:t xml:space="preserve">The goal of this analysis is to </w:t>
      </w:r>
      <w:r w:rsidR="00D75437">
        <w:rPr>
          <w:rFonts w:cstheme="minorHAnsi"/>
        </w:rPr>
        <w:t xml:space="preserve">use a big dataset to </w:t>
      </w:r>
      <w:r w:rsidR="00714E63">
        <w:rPr>
          <w:rFonts w:cstheme="minorHAnsi"/>
        </w:rPr>
        <w:t xml:space="preserve">explore relationships, </w:t>
      </w:r>
      <w:r w:rsidR="00D56AF2" w:rsidRPr="008C3212">
        <w:rPr>
          <w:rFonts w:cstheme="minorHAnsi"/>
        </w:rPr>
        <w:t>design and perform various predictive models for PM2.5 levels using associated weather conditions and/or the time of collection</w:t>
      </w:r>
      <w:r w:rsidR="00D56AF2">
        <w:rPr>
          <w:rFonts w:cstheme="minorHAnsi"/>
        </w:rPr>
        <w:t xml:space="preserve">, and to compare the models’ effectiveness. </w:t>
      </w:r>
    </w:p>
    <w:p w14:paraId="0C158FBF" w14:textId="2D2914E0" w:rsidR="00E24A96" w:rsidRPr="008C3212" w:rsidRDefault="00D51036" w:rsidP="00E24A96">
      <w:pPr>
        <w:rPr>
          <w:rFonts w:cstheme="minorHAnsi"/>
        </w:rPr>
      </w:pPr>
      <w:r w:rsidRPr="008C3212">
        <w:rPr>
          <w:rFonts w:cstheme="minorHAnsi"/>
        </w:rPr>
        <w:tab/>
      </w:r>
      <w:r w:rsidR="004B5A1F" w:rsidRPr="008C3212">
        <w:rPr>
          <w:rFonts w:cstheme="minorHAnsi"/>
        </w:rPr>
        <w:t xml:space="preserve">The dataset is called </w:t>
      </w:r>
      <w:r w:rsidR="004B5A1F" w:rsidRPr="008C3212">
        <w:rPr>
          <w:rFonts w:cstheme="minorHAnsi"/>
        </w:rPr>
        <w:t>“Beijing PM2.5 Data”</w:t>
      </w:r>
      <w:r w:rsidR="004B5A1F" w:rsidRPr="008C3212">
        <w:rPr>
          <w:rFonts w:cstheme="minorHAnsi"/>
        </w:rPr>
        <w:t xml:space="preserve"> and is downloaded from the University of California Irvine Machine Learning Repository, located at </w:t>
      </w:r>
      <w:hyperlink r:id="rId12" w:history="1">
        <w:r w:rsidR="004B5A1F" w:rsidRPr="008C3212">
          <w:rPr>
            <w:rStyle w:val="Hyperlink"/>
            <w:rFonts w:cstheme="minorHAnsi"/>
          </w:rPr>
          <w:t>https://archive.ics.uci.edu/ml/datasets/Beijing+PM2.5+Data</w:t>
        </w:r>
      </w:hyperlink>
      <w:r w:rsidR="004B5A1F" w:rsidRPr="008C3212">
        <w:rPr>
          <w:rFonts w:cstheme="minorHAnsi"/>
        </w:rPr>
        <w:t xml:space="preserve">. </w:t>
      </w:r>
      <w:r w:rsidR="00465DB0" w:rsidRPr="008C3212">
        <w:rPr>
          <w:rFonts w:cstheme="minorHAnsi"/>
        </w:rPr>
        <w:t xml:space="preserve">It was </w:t>
      </w:r>
      <w:r w:rsidR="009E5976" w:rsidRPr="008C3212">
        <w:rPr>
          <w:rFonts w:cstheme="minorHAnsi"/>
        </w:rPr>
        <w:t>donated</w:t>
      </w:r>
      <w:r w:rsidR="00465DB0" w:rsidRPr="008C3212">
        <w:rPr>
          <w:rFonts w:cstheme="minorHAnsi"/>
        </w:rPr>
        <w:t xml:space="preserve"> by Song Xi Chen, </w:t>
      </w:r>
      <w:r w:rsidR="00465DB0" w:rsidRPr="008C3212">
        <w:rPr>
          <w:rFonts w:cstheme="minorHAnsi"/>
        </w:rPr>
        <w:t xml:space="preserve">csx@gsm.pku.edu.cn, </w:t>
      </w:r>
      <w:r w:rsidR="00465DB0" w:rsidRPr="008C3212">
        <w:rPr>
          <w:rFonts w:cstheme="minorHAnsi"/>
        </w:rPr>
        <w:t xml:space="preserve">from the </w:t>
      </w:r>
      <w:r w:rsidR="00465DB0" w:rsidRPr="008C3212">
        <w:rPr>
          <w:rFonts w:cstheme="minorHAnsi"/>
        </w:rPr>
        <w:t>Guanghua School of Management, Center for Statistical Science</w:t>
      </w:r>
      <w:r w:rsidR="00465DB0" w:rsidRPr="008C3212">
        <w:rPr>
          <w:rFonts w:cstheme="minorHAnsi"/>
        </w:rPr>
        <w:t xml:space="preserve"> at </w:t>
      </w:r>
      <w:r w:rsidR="00465DB0" w:rsidRPr="008C3212">
        <w:rPr>
          <w:rFonts w:cstheme="minorHAnsi"/>
        </w:rPr>
        <w:t>Peking University</w:t>
      </w:r>
      <w:r w:rsidR="00C45333" w:rsidRPr="008C3212">
        <w:rPr>
          <w:rFonts w:cstheme="minorHAnsi"/>
        </w:rPr>
        <w:t xml:space="preserve"> on January 19, 2017</w:t>
      </w:r>
      <w:r w:rsidR="00465DB0" w:rsidRPr="008C3212">
        <w:rPr>
          <w:rFonts w:cstheme="minorHAnsi"/>
        </w:rPr>
        <w:t>.</w:t>
      </w:r>
      <w:r w:rsidR="00E24A96" w:rsidRPr="008C3212">
        <w:rPr>
          <w:rFonts w:cstheme="minorHAnsi"/>
        </w:rPr>
        <w:t xml:space="preserve"> </w:t>
      </w:r>
      <w:r w:rsidR="00E24A96" w:rsidRPr="008C3212">
        <w:rPr>
          <w:rFonts w:cstheme="minorHAnsi"/>
        </w:rPr>
        <w:t>This dataset is comprised of hourly particulate matter 2.5</w:t>
      </w:r>
      <w:r w:rsidR="00E24A96" w:rsidRPr="008C3212">
        <w:rPr>
          <w:rFonts w:cstheme="minorHAnsi"/>
        </w:rPr>
        <w:t xml:space="preserve"> (PM2.5)</w:t>
      </w:r>
      <w:r w:rsidR="00E24A96" w:rsidRPr="008C3212">
        <w:rPr>
          <w:rFonts w:cstheme="minorHAnsi"/>
        </w:rPr>
        <w:t xml:space="preserve"> measurements from the US Embassy in Beijing, along with</w:t>
      </w:r>
      <w:r w:rsidR="00E23CFD" w:rsidRPr="008C3212">
        <w:rPr>
          <w:rFonts w:cstheme="minorHAnsi"/>
        </w:rPr>
        <w:t xml:space="preserve"> associated</w:t>
      </w:r>
      <w:r w:rsidR="00E24A96" w:rsidRPr="008C3212">
        <w:rPr>
          <w:rFonts w:cstheme="minorHAnsi"/>
        </w:rPr>
        <w:t xml:space="preserve"> meteorological data from the Beijing Capital International Airport</w:t>
      </w:r>
      <w:r w:rsidR="00E23CFD" w:rsidRPr="008C3212">
        <w:rPr>
          <w:rFonts w:cstheme="minorHAnsi"/>
        </w:rPr>
        <w:t>,</w:t>
      </w:r>
      <w:r w:rsidR="00E24A96" w:rsidRPr="008C3212">
        <w:rPr>
          <w:rFonts w:cstheme="minorHAnsi"/>
        </w:rPr>
        <w:t xml:space="preserve"> from Jan 1st, 2010 to Dec 31st, 2014. </w:t>
      </w:r>
      <w:r w:rsidR="00E24A96" w:rsidRPr="008C3212">
        <w:rPr>
          <w:rFonts w:cstheme="minorHAnsi"/>
        </w:rPr>
        <w:t xml:space="preserve">The </w:t>
      </w:r>
      <w:r w:rsidR="00E24A96" w:rsidRPr="008C3212">
        <w:rPr>
          <w:rFonts w:cstheme="minorHAnsi"/>
        </w:rPr>
        <w:t xml:space="preserve">distance between </w:t>
      </w:r>
      <w:r w:rsidR="00E24A96" w:rsidRPr="008C3212">
        <w:rPr>
          <w:rFonts w:cstheme="minorHAnsi"/>
        </w:rPr>
        <w:t xml:space="preserve">the </w:t>
      </w:r>
      <w:r w:rsidR="00E24A96" w:rsidRPr="008C3212">
        <w:rPr>
          <w:rFonts w:cstheme="minorHAnsi"/>
        </w:rPr>
        <w:t>embassy and</w:t>
      </w:r>
      <w:r w:rsidR="00E24A96" w:rsidRPr="008C3212">
        <w:rPr>
          <w:rFonts w:cstheme="minorHAnsi"/>
        </w:rPr>
        <w:t xml:space="preserve"> the</w:t>
      </w:r>
      <w:r w:rsidR="00E24A96" w:rsidRPr="008C3212">
        <w:rPr>
          <w:rFonts w:cstheme="minorHAnsi"/>
        </w:rPr>
        <w:t xml:space="preserve"> airport is about 13 miles</w:t>
      </w:r>
      <w:r w:rsidR="00E24A96" w:rsidRPr="008C3212">
        <w:rPr>
          <w:rFonts w:cstheme="minorHAnsi"/>
        </w:rPr>
        <w:t xml:space="preserve">, according to Google Maps. </w:t>
      </w:r>
    </w:p>
    <w:p w14:paraId="62B73C1E" w14:textId="3F002E30" w:rsidR="00D51036" w:rsidRPr="008C3212" w:rsidRDefault="009E5E6E" w:rsidP="002D34CB">
      <w:pPr>
        <w:ind w:firstLine="720"/>
        <w:rPr>
          <w:rFonts w:cstheme="minorHAnsi"/>
        </w:rPr>
      </w:pPr>
      <w:r w:rsidRPr="008C3212">
        <w:rPr>
          <w:rFonts w:cstheme="minorHAnsi"/>
        </w:rPr>
        <w:lastRenderedPageBreak/>
        <w:t>The dataset</w:t>
      </w:r>
      <w:r w:rsidR="00E24A96" w:rsidRPr="008C3212">
        <w:rPr>
          <w:rFonts w:cstheme="minorHAnsi"/>
        </w:rPr>
        <w:t xml:space="preserve"> has </w:t>
      </w:r>
      <w:r w:rsidRPr="008C3212">
        <w:rPr>
          <w:rFonts w:cstheme="minorHAnsi"/>
        </w:rPr>
        <w:t xml:space="preserve">a total of </w:t>
      </w:r>
      <w:r w:rsidR="00E24A96" w:rsidRPr="008C3212">
        <w:rPr>
          <w:rFonts w:cstheme="minorHAnsi"/>
        </w:rPr>
        <w:t xml:space="preserve">43,824 observations, each with 13 attributes: no. (row number), year, month, day, hour, pm2.5 (PM2.5 concentration (ug/m^3)), DEWP (Dew Point (â„ƒ)), TEMP (Temperature (â„ƒ)), PRES (Pressure (hPa)), cbwd (Combined wind direction), Iws (Cumulated wind speed (m/s)), Is (Cumulated hours of snow), and Ir (Cumulated hours of rain). </w:t>
      </w:r>
      <w:r w:rsidR="000679DF" w:rsidRPr="008C3212">
        <w:rPr>
          <w:rFonts w:cstheme="minorHAnsi"/>
        </w:rPr>
        <w:t>All d</w:t>
      </w:r>
      <w:r w:rsidR="00E24A96" w:rsidRPr="008C3212">
        <w:rPr>
          <w:rFonts w:cstheme="minorHAnsi"/>
        </w:rPr>
        <w:t xml:space="preserve">ata is </w:t>
      </w:r>
      <w:r w:rsidR="000679DF" w:rsidRPr="008C3212">
        <w:rPr>
          <w:rFonts w:cstheme="minorHAnsi"/>
        </w:rPr>
        <w:t>reported i</w:t>
      </w:r>
      <w:r w:rsidR="00E24A96" w:rsidRPr="008C3212">
        <w:rPr>
          <w:rFonts w:cstheme="minorHAnsi"/>
        </w:rPr>
        <w:t xml:space="preserve">n integers, except for combined wind direction </w:t>
      </w:r>
      <w:r w:rsidR="000679DF" w:rsidRPr="008C3212">
        <w:rPr>
          <w:rFonts w:cstheme="minorHAnsi"/>
        </w:rPr>
        <w:t xml:space="preserve">which is a string </w:t>
      </w:r>
      <w:r w:rsidR="00E24A96" w:rsidRPr="008C3212">
        <w:rPr>
          <w:rFonts w:cstheme="minorHAnsi"/>
        </w:rPr>
        <w:t>(NW, SE, etc.), and missing data is entered as ‘N</w:t>
      </w:r>
      <w:r w:rsidR="000679DF" w:rsidRPr="008C3212">
        <w:rPr>
          <w:rFonts w:cstheme="minorHAnsi"/>
        </w:rPr>
        <w:t>aN</w:t>
      </w:r>
      <w:r w:rsidR="00E24A96" w:rsidRPr="008C3212">
        <w:rPr>
          <w:rFonts w:cstheme="minorHAnsi"/>
        </w:rPr>
        <w:t xml:space="preserve">.’ </w:t>
      </w:r>
      <w:r w:rsidR="00613211" w:rsidRPr="008C3212">
        <w:rPr>
          <w:rFonts w:cstheme="minorHAnsi"/>
        </w:rPr>
        <w:t>This dataset</w:t>
      </w:r>
      <w:r w:rsidR="00E24A96" w:rsidRPr="008C3212">
        <w:rPr>
          <w:rFonts w:cstheme="minorHAnsi"/>
        </w:rPr>
        <w:t xml:space="preserve"> is multivariate and </w:t>
      </w:r>
      <w:r w:rsidR="00613211" w:rsidRPr="008C3212">
        <w:rPr>
          <w:rFonts w:cstheme="minorHAnsi"/>
        </w:rPr>
        <w:t xml:space="preserve">a </w:t>
      </w:r>
      <w:r w:rsidR="00E24A96" w:rsidRPr="008C3212">
        <w:rPr>
          <w:rFonts w:cstheme="minorHAnsi"/>
        </w:rPr>
        <w:t xml:space="preserve">time-series. </w:t>
      </w:r>
    </w:p>
    <w:p w14:paraId="1207D7CA" w14:textId="2A4085E3" w:rsidR="00496620" w:rsidRPr="008C3212" w:rsidRDefault="00496620" w:rsidP="008835E7">
      <w:pPr>
        <w:rPr>
          <w:rFonts w:cstheme="minorHAnsi"/>
        </w:rPr>
      </w:pPr>
    </w:p>
    <w:p w14:paraId="3E54643A" w14:textId="43F7D41D" w:rsidR="008835E7" w:rsidRPr="00190CA8" w:rsidRDefault="008835E7" w:rsidP="00190CA8">
      <w:pPr>
        <w:pStyle w:val="ListParagraph"/>
        <w:numPr>
          <w:ilvl w:val="0"/>
          <w:numId w:val="2"/>
        </w:numPr>
        <w:rPr>
          <w:rFonts w:cstheme="minorHAnsi"/>
          <w:b/>
          <w:bCs/>
        </w:rPr>
      </w:pPr>
      <w:r w:rsidRPr="00190CA8">
        <w:rPr>
          <w:rFonts w:cstheme="minorHAnsi"/>
          <w:b/>
          <w:bCs/>
        </w:rPr>
        <w:t>Methods</w:t>
      </w:r>
      <w:r w:rsidR="00F55704" w:rsidRPr="00190CA8">
        <w:rPr>
          <w:rFonts w:cstheme="minorHAnsi"/>
          <w:b/>
          <w:bCs/>
        </w:rPr>
        <w:t xml:space="preserve"> and Analysis</w:t>
      </w:r>
    </w:p>
    <w:p w14:paraId="0BECA57D" w14:textId="60006CF7" w:rsidR="004B6D9E" w:rsidRPr="00A46E5D" w:rsidRDefault="00581656" w:rsidP="00581656">
      <w:pPr>
        <w:ind w:firstLine="360"/>
        <w:rPr>
          <w:rFonts w:cstheme="minorHAnsi"/>
        </w:rPr>
      </w:pPr>
      <w:r>
        <w:rPr>
          <w:rFonts w:cstheme="minorHAnsi"/>
        </w:rPr>
        <w:t>I used a python script in a Jupyter Notebook on the Microsoft Azure Notebooks platform to clean the data, calculate data statistics, and visualize and explore the data.</w:t>
      </w:r>
      <w:r w:rsidR="00863110">
        <w:rPr>
          <w:rFonts w:cstheme="minorHAnsi"/>
        </w:rPr>
        <w:t xml:space="preserve"> The original csv table was uploaded into my project folder for this analysis phase. All codes and results from this analysis phase are compiled in a supplementary ipynb file </w:t>
      </w:r>
      <w:r w:rsidR="00904A0D">
        <w:rPr>
          <w:rFonts w:cstheme="minorHAnsi"/>
        </w:rPr>
        <w:t xml:space="preserve">attached to this report. </w:t>
      </w:r>
      <w:r w:rsidR="000C0D19">
        <w:rPr>
          <w:rFonts w:cstheme="minorHAnsi"/>
        </w:rPr>
        <w:t xml:space="preserve">ARIMA Modeling and testing was also performed in this Jupyter Notebook. For multivariate predictive modeling and testing, I used the Azure Machine Learning Studio. I uploaded a cleaned dataset csv table onto this platform for this phase of modeling and testing. </w:t>
      </w:r>
    </w:p>
    <w:p w14:paraId="1F583A43" w14:textId="2E79BF76" w:rsidR="00190CA8" w:rsidRPr="00190CA8" w:rsidRDefault="00190CA8" w:rsidP="00190CA8">
      <w:pPr>
        <w:rPr>
          <w:rFonts w:cstheme="minorHAnsi"/>
          <w:b/>
          <w:bCs/>
        </w:rPr>
      </w:pPr>
      <w:r>
        <w:rPr>
          <w:rFonts w:cstheme="minorHAnsi"/>
          <w:b/>
          <w:bCs/>
        </w:rPr>
        <w:t xml:space="preserve">2.1    </w:t>
      </w:r>
      <w:r w:rsidR="00F322D4">
        <w:rPr>
          <w:rFonts w:cstheme="minorHAnsi"/>
          <w:b/>
          <w:bCs/>
        </w:rPr>
        <w:t>Preprocessing</w:t>
      </w:r>
      <w:r w:rsidR="00305883">
        <w:rPr>
          <w:rFonts w:cstheme="minorHAnsi"/>
          <w:b/>
          <w:bCs/>
        </w:rPr>
        <w:t xml:space="preserve"> and Statistics</w:t>
      </w:r>
    </w:p>
    <w:p w14:paraId="2A51E342" w14:textId="18959BAA" w:rsidR="004B6D9E" w:rsidRDefault="00954A87" w:rsidP="007D38A7">
      <w:pPr>
        <w:ind w:left="360" w:firstLine="360"/>
        <w:rPr>
          <w:rFonts w:cstheme="minorHAnsi"/>
        </w:rPr>
      </w:pPr>
      <w:r>
        <w:rPr>
          <w:rFonts w:cstheme="minorHAnsi"/>
        </w:rPr>
        <w:t>In order to run quantitative analyses on the data I first cleaned the dataset to remove all rows containing missing PM2.5 measurements.</w:t>
      </w:r>
      <w:r w:rsidR="007D38A7">
        <w:rPr>
          <w:rFonts w:cstheme="minorHAnsi"/>
        </w:rPr>
        <w:t xml:space="preserve"> </w:t>
      </w:r>
      <w:r w:rsidR="007D38A7" w:rsidRPr="007D38A7">
        <w:rPr>
          <w:rFonts w:cstheme="minorHAnsi"/>
        </w:rPr>
        <w:t xml:space="preserve">This reduced the dataset size </w:t>
      </w:r>
      <w:r w:rsidR="00086EC6">
        <w:rPr>
          <w:rFonts w:cstheme="minorHAnsi"/>
        </w:rPr>
        <w:t xml:space="preserve">by </w:t>
      </w:r>
      <w:r w:rsidR="00086EC6" w:rsidRPr="007D38A7">
        <w:rPr>
          <w:rFonts w:cstheme="minorHAnsi"/>
        </w:rPr>
        <w:t>2,067 observations</w:t>
      </w:r>
      <w:r w:rsidR="00086EC6">
        <w:rPr>
          <w:rFonts w:cstheme="minorHAnsi"/>
        </w:rPr>
        <w:t xml:space="preserve">, </w:t>
      </w:r>
      <w:r w:rsidR="00086EC6">
        <w:rPr>
          <w:rFonts w:cstheme="minorHAnsi"/>
        </w:rPr>
        <w:t xml:space="preserve">about </w:t>
      </w:r>
      <w:r w:rsidR="00086EC6" w:rsidRPr="007D38A7">
        <w:rPr>
          <w:rFonts w:cstheme="minorHAnsi"/>
        </w:rPr>
        <w:t xml:space="preserve">4.2% of </w:t>
      </w:r>
      <w:r w:rsidR="00086EC6">
        <w:rPr>
          <w:rFonts w:cstheme="minorHAnsi"/>
        </w:rPr>
        <w:t xml:space="preserve">the original </w:t>
      </w:r>
      <w:r w:rsidR="00086EC6" w:rsidRPr="007D38A7">
        <w:rPr>
          <w:rFonts w:cstheme="minorHAnsi"/>
        </w:rPr>
        <w:t>data</w:t>
      </w:r>
      <w:r w:rsidR="00086EC6">
        <w:rPr>
          <w:rFonts w:cstheme="minorHAnsi"/>
        </w:rPr>
        <w:t>, yielding a total of</w:t>
      </w:r>
      <w:r w:rsidR="007D38A7" w:rsidRPr="007D38A7">
        <w:rPr>
          <w:rFonts w:cstheme="minorHAnsi"/>
        </w:rPr>
        <w:t xml:space="preserve"> 41,757 </w:t>
      </w:r>
      <w:r w:rsidR="00086EC6">
        <w:rPr>
          <w:rFonts w:cstheme="minorHAnsi"/>
        </w:rPr>
        <w:t xml:space="preserve">valid </w:t>
      </w:r>
      <w:r w:rsidR="007D38A7" w:rsidRPr="007D38A7">
        <w:rPr>
          <w:rFonts w:cstheme="minorHAnsi"/>
        </w:rPr>
        <w:t>observations</w:t>
      </w:r>
      <w:r w:rsidR="007D38A7">
        <w:rPr>
          <w:rFonts w:cstheme="minorHAnsi"/>
        </w:rPr>
        <w:t xml:space="preserve">. </w:t>
      </w:r>
    </w:p>
    <w:p w14:paraId="3E818719" w14:textId="17ACC3F9" w:rsidR="00F40662" w:rsidRPr="00FA34EB" w:rsidRDefault="006455BF" w:rsidP="007D38A7">
      <w:pPr>
        <w:ind w:left="360" w:firstLine="360"/>
        <w:rPr>
          <w:rFonts w:cstheme="minorHAnsi"/>
        </w:rPr>
      </w:pPr>
      <w:r>
        <w:rPr>
          <w:rFonts w:cstheme="minorHAnsi"/>
        </w:rPr>
        <w:t xml:space="preserve">The first predictive model, the ARIMA time series, is a univariate model. I created a univariate dataset from the cleaned dataset to only include the PM2.5 column. </w:t>
      </w:r>
      <w:r w:rsidR="000B224C">
        <w:rPr>
          <w:rFonts w:cstheme="minorHAnsi"/>
        </w:rPr>
        <w:t>I calculated d</w:t>
      </w:r>
      <w:r w:rsidR="00B46E3A">
        <w:rPr>
          <w:rFonts w:cstheme="minorHAnsi"/>
        </w:rPr>
        <w:t xml:space="preserve">escriptive statistics </w:t>
      </w:r>
      <w:r w:rsidR="000B224C">
        <w:rPr>
          <w:rFonts w:cstheme="minorHAnsi"/>
        </w:rPr>
        <w:t>on this column</w:t>
      </w:r>
      <w:r w:rsidR="00B46E3A">
        <w:rPr>
          <w:rFonts w:cstheme="minorHAnsi"/>
        </w:rPr>
        <w:t xml:space="preserve"> using a python script. </w:t>
      </w:r>
      <w:r w:rsidR="00ED0455">
        <w:rPr>
          <w:rFonts w:cstheme="minorHAnsi"/>
        </w:rPr>
        <w:t xml:space="preserve">The mean PM2.5 value is 98.613215 </w:t>
      </w:r>
      <w:r w:rsidR="00ED0455" w:rsidRPr="008C3212">
        <w:rPr>
          <w:rFonts w:cstheme="minorHAnsi"/>
        </w:rPr>
        <w:t>ug/m^3</w:t>
      </w:r>
      <w:r w:rsidR="00ED0455">
        <w:rPr>
          <w:rFonts w:cstheme="minorHAnsi"/>
        </w:rPr>
        <w:t xml:space="preserve">, with a standard deviation of 92.050387 </w:t>
      </w:r>
      <w:r w:rsidR="00ED0455" w:rsidRPr="008C3212">
        <w:rPr>
          <w:rFonts w:cstheme="minorHAnsi"/>
        </w:rPr>
        <w:t>ug/m^3</w:t>
      </w:r>
      <w:r w:rsidR="00ED0455">
        <w:rPr>
          <w:rFonts w:cstheme="minorHAnsi"/>
        </w:rPr>
        <w:t>. The minimum value is 0, the maximum value is 994, and the 25</w:t>
      </w:r>
      <w:r w:rsidR="00ED0455" w:rsidRPr="00ED0455">
        <w:rPr>
          <w:rFonts w:cstheme="minorHAnsi"/>
          <w:vertAlign w:val="superscript"/>
        </w:rPr>
        <w:t>th</w:t>
      </w:r>
      <w:r w:rsidR="00ED0455">
        <w:rPr>
          <w:rFonts w:cstheme="minorHAnsi"/>
        </w:rPr>
        <w:t xml:space="preserve"> percentile, 50</w:t>
      </w:r>
      <w:r w:rsidR="00ED0455" w:rsidRPr="00ED0455">
        <w:rPr>
          <w:rFonts w:cstheme="minorHAnsi"/>
          <w:vertAlign w:val="superscript"/>
        </w:rPr>
        <w:t>th</w:t>
      </w:r>
      <w:r w:rsidR="00ED0455">
        <w:rPr>
          <w:rFonts w:cstheme="minorHAnsi"/>
        </w:rPr>
        <w:t xml:space="preserve"> percentile and 75</w:t>
      </w:r>
      <w:r w:rsidR="00ED0455" w:rsidRPr="00ED0455">
        <w:rPr>
          <w:rFonts w:cstheme="minorHAnsi"/>
          <w:vertAlign w:val="superscript"/>
        </w:rPr>
        <w:t>th</w:t>
      </w:r>
      <w:r w:rsidR="00ED0455">
        <w:rPr>
          <w:rFonts w:cstheme="minorHAnsi"/>
        </w:rPr>
        <w:t xml:space="preserve"> percentile are 29, 72 and 137, respectively. </w:t>
      </w:r>
      <w:r w:rsidR="004E0F93">
        <w:rPr>
          <w:rFonts w:cstheme="minorHAnsi"/>
        </w:rPr>
        <w:t xml:space="preserve">There are 581 unique PM2.5 values. </w:t>
      </w:r>
      <w:r w:rsidR="00FA34EB">
        <w:rPr>
          <w:rFonts w:cstheme="minorHAnsi"/>
        </w:rPr>
        <w:t xml:space="preserve">See </w:t>
      </w:r>
      <w:r w:rsidR="00FA34EB">
        <w:rPr>
          <w:rFonts w:cstheme="minorHAnsi"/>
          <w:i/>
          <w:iCs/>
        </w:rPr>
        <w:t>Figure 1</w:t>
      </w:r>
      <w:r w:rsidR="00FA34EB">
        <w:rPr>
          <w:rFonts w:cstheme="minorHAnsi"/>
        </w:rPr>
        <w:t xml:space="preserve"> for a boxplot</w:t>
      </w:r>
      <w:r w:rsidR="005B3F77">
        <w:rPr>
          <w:rFonts w:cstheme="minorHAnsi"/>
        </w:rPr>
        <w:t xml:space="preserve"> and bar chart</w:t>
      </w:r>
      <w:r w:rsidR="00FA34EB">
        <w:rPr>
          <w:rFonts w:cstheme="minorHAnsi"/>
        </w:rPr>
        <w:t xml:space="preserve"> of the PM2.5 column</w:t>
      </w:r>
      <w:r w:rsidR="005B3F77">
        <w:rPr>
          <w:rFonts w:cstheme="minorHAnsi"/>
        </w:rPr>
        <w:t xml:space="preserve">, visualized using </w:t>
      </w:r>
      <w:r w:rsidR="00390EE6">
        <w:rPr>
          <w:rFonts w:cstheme="minorHAnsi"/>
        </w:rPr>
        <w:t xml:space="preserve">Azure ML Studio. </w:t>
      </w:r>
      <w:r w:rsidR="0067011C">
        <w:rPr>
          <w:rFonts w:cstheme="minorHAnsi"/>
        </w:rPr>
        <w:t xml:space="preserve">Notice the highly skewed distribution. </w:t>
      </w:r>
    </w:p>
    <w:p w14:paraId="0D744ED0" w14:textId="3087DB90" w:rsidR="0067011C" w:rsidRDefault="00E71A34" w:rsidP="0067011C">
      <w:pPr>
        <w:keepNext/>
        <w:ind w:left="360" w:firstLine="360"/>
      </w:pPr>
      <w:r>
        <w:rPr>
          <w:noProof/>
        </w:rPr>
        <w:lastRenderedPageBreak/>
        <w:drawing>
          <wp:anchor distT="0" distB="0" distL="114300" distR="114300" simplePos="0" relativeHeight="251660288" behindDoc="0" locked="0" layoutInCell="1" allowOverlap="1" wp14:anchorId="65C13B45" wp14:editId="0E8E1E2D">
            <wp:simplePos x="0" y="0"/>
            <wp:positionH relativeFrom="column">
              <wp:posOffset>2447925</wp:posOffset>
            </wp:positionH>
            <wp:positionV relativeFrom="paragraph">
              <wp:posOffset>86360</wp:posOffset>
            </wp:positionV>
            <wp:extent cx="3069590" cy="3387725"/>
            <wp:effectExtent l="38100" t="38100" r="35560" b="412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7853" r="2892"/>
                    <a:stretch/>
                  </pic:blipFill>
                  <pic:spPr bwMode="auto">
                    <a:xfrm>
                      <a:off x="0" y="0"/>
                      <a:ext cx="3069590" cy="3387725"/>
                    </a:xfrm>
                    <a:prstGeom prst="rect">
                      <a:avLst/>
                    </a:prstGeom>
                    <a:ln w="28575">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D4EE7">
        <w:rPr>
          <w:rFonts w:cstheme="minorHAnsi"/>
        </w:rPr>
        <w:drawing>
          <wp:anchor distT="0" distB="0" distL="114300" distR="114300" simplePos="0" relativeHeight="251658240" behindDoc="0" locked="0" layoutInCell="1" allowOverlap="1" wp14:anchorId="3A0F9B52" wp14:editId="4FEA6FAC">
            <wp:simplePos x="0" y="0"/>
            <wp:positionH relativeFrom="margin">
              <wp:posOffset>-47625</wp:posOffset>
            </wp:positionH>
            <wp:positionV relativeFrom="paragraph">
              <wp:posOffset>86360</wp:posOffset>
            </wp:positionV>
            <wp:extent cx="2457450" cy="3390900"/>
            <wp:effectExtent l="76200" t="76200" r="76200" b="76200"/>
            <wp:wrapSquare wrapText="bothSides"/>
            <wp:docPr id="7" name="Content Placeholder 6">
              <a:extLst xmlns:a="http://schemas.openxmlformats.org/drawingml/2006/main">
                <a:ext uri="{FF2B5EF4-FFF2-40B4-BE49-F238E27FC236}">
                  <a16:creationId xmlns:a16="http://schemas.microsoft.com/office/drawing/2014/main" id="{E3BB2A1E-AFD7-41A1-BCDC-BEEA32102605}"/>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3BB2A1E-AFD7-41A1-BCDC-BEEA32102605}"/>
                        </a:ext>
                      </a:extLst>
                    </pic:cNvPr>
                    <pic:cNvPicPr>
                      <a:picLocks noGrp="1"/>
                    </pic:cNvPicPr>
                  </pic:nvPicPr>
                  <pic:blipFill>
                    <a:blip r:embed="rId14">
                      <a:extLst>
                        <a:ext uri="{28A0092B-C50C-407E-A947-70E740481C1C}">
                          <a14:useLocalDpi xmlns:a14="http://schemas.microsoft.com/office/drawing/2010/main" val="0"/>
                        </a:ext>
                      </a:extLst>
                    </a:blip>
                    <a:stretch>
                      <a:fillRect/>
                    </a:stretch>
                  </pic:blipFill>
                  <pic:spPr>
                    <a:xfrm>
                      <a:off x="0" y="0"/>
                      <a:ext cx="2457450" cy="3390900"/>
                    </a:xfrm>
                    <a:prstGeom prst="rect">
                      <a:avLst/>
                    </a:prstGeom>
                    <a:ln w="28575">
                      <a:solidFill>
                        <a:schemeClr val="accent1"/>
                      </a:solidFill>
                    </a:ln>
                    <a:effectLst>
                      <a:outerShdw blurRad="25400" dir="17880000">
                        <a:srgbClr val="000000">
                          <a:alpha val="46000"/>
                        </a:srgbClr>
                      </a:outerShdw>
                    </a:effectLst>
                  </pic:spPr>
                </pic:pic>
              </a:graphicData>
            </a:graphic>
          </wp:anchor>
        </w:drawing>
      </w:r>
    </w:p>
    <w:p w14:paraId="403D8515" w14:textId="77777777" w:rsidR="00E71A34" w:rsidRDefault="00E71A34" w:rsidP="00E71A34">
      <w:pPr>
        <w:pStyle w:val="Caption"/>
      </w:pPr>
    </w:p>
    <w:p w14:paraId="648C312E" w14:textId="77777777" w:rsidR="00E71A34" w:rsidRDefault="00E71A34" w:rsidP="00E71A34">
      <w:pPr>
        <w:pStyle w:val="Caption"/>
      </w:pPr>
    </w:p>
    <w:p w14:paraId="0098467F" w14:textId="77777777" w:rsidR="00E71A34" w:rsidRDefault="00E71A34" w:rsidP="00E71A34">
      <w:pPr>
        <w:pStyle w:val="Caption"/>
      </w:pPr>
      <w:r>
        <w:br/>
      </w:r>
    </w:p>
    <w:p w14:paraId="4A8A481C" w14:textId="77777777" w:rsidR="00E71A34" w:rsidRDefault="00E71A34" w:rsidP="00E71A34">
      <w:pPr>
        <w:pStyle w:val="Caption"/>
      </w:pPr>
    </w:p>
    <w:p w14:paraId="4FC6917B" w14:textId="77777777" w:rsidR="00E71A34" w:rsidRDefault="00E71A34" w:rsidP="00E71A34">
      <w:pPr>
        <w:pStyle w:val="Caption"/>
      </w:pPr>
    </w:p>
    <w:p w14:paraId="08E2FC29" w14:textId="77777777" w:rsidR="00E71A34" w:rsidRDefault="00E71A34" w:rsidP="00E71A34">
      <w:pPr>
        <w:pStyle w:val="Caption"/>
      </w:pPr>
    </w:p>
    <w:p w14:paraId="4FE85AF1" w14:textId="77777777" w:rsidR="00E71A34" w:rsidRDefault="00E71A34" w:rsidP="00E71A34">
      <w:pPr>
        <w:pStyle w:val="Caption"/>
      </w:pPr>
    </w:p>
    <w:p w14:paraId="2E47F4D0" w14:textId="77777777" w:rsidR="00E71A34" w:rsidRDefault="00E71A34" w:rsidP="00E71A34">
      <w:pPr>
        <w:pStyle w:val="Caption"/>
      </w:pPr>
    </w:p>
    <w:p w14:paraId="018F47B8" w14:textId="77777777" w:rsidR="00E71A34" w:rsidRDefault="00E71A34" w:rsidP="00E71A34">
      <w:pPr>
        <w:pStyle w:val="Caption"/>
      </w:pPr>
    </w:p>
    <w:p w14:paraId="6C8F8DE4" w14:textId="77777777" w:rsidR="00E71A34" w:rsidRDefault="00E71A34" w:rsidP="00E71A34">
      <w:pPr>
        <w:pStyle w:val="Caption"/>
      </w:pPr>
    </w:p>
    <w:p w14:paraId="653C25D8" w14:textId="77777777" w:rsidR="00E71A34" w:rsidRDefault="00E71A34" w:rsidP="00E71A34">
      <w:pPr>
        <w:pStyle w:val="Caption"/>
      </w:pPr>
    </w:p>
    <w:p w14:paraId="301AE4F7" w14:textId="66FEF8BB" w:rsidR="00E71A34" w:rsidRDefault="00820F9D" w:rsidP="00114639">
      <w:pPr>
        <w:pStyle w:val="Caption"/>
      </w:pPr>
      <w:r>
        <w:rPr>
          <w:noProof/>
        </w:rPr>
        <mc:AlternateContent>
          <mc:Choice Requires="wps">
            <w:drawing>
              <wp:anchor distT="0" distB="0" distL="114300" distR="114300" simplePos="0" relativeHeight="251682816" behindDoc="0" locked="0" layoutInCell="1" allowOverlap="1" wp14:anchorId="6034014A" wp14:editId="2D94B476">
                <wp:simplePos x="0" y="0"/>
                <wp:positionH relativeFrom="column">
                  <wp:posOffset>942340</wp:posOffset>
                </wp:positionH>
                <wp:positionV relativeFrom="paragraph">
                  <wp:posOffset>167005</wp:posOffset>
                </wp:positionV>
                <wp:extent cx="4543425" cy="635"/>
                <wp:effectExtent l="0" t="0" r="9525" b="0"/>
                <wp:wrapSquare wrapText="bothSides"/>
                <wp:docPr id="20" name="Text Box 20"/>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09D8AC7A" w14:textId="550B3E70" w:rsidR="00820F9D" w:rsidRPr="0013679F" w:rsidRDefault="00820F9D" w:rsidP="00820F9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92EF2">
                              <w:t>Boxplot and bar chart of PM2.5 data, visualized using Azure ML Studio</w:t>
                            </w:r>
                            <w:r w:rsidR="00462B1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034014A" id="_x0000_t202" coordsize="21600,21600" o:spt="202" path="m,l,21600r21600,l21600,xe">
                <v:stroke joinstyle="miter"/>
                <v:path gradientshapeok="t" o:connecttype="rect"/>
              </v:shapetype>
              <v:shape id="Text Box 20" o:spid="_x0000_s1026" type="#_x0000_t202" style="position:absolute;margin-left:74.2pt;margin-top:13.15pt;width:357.7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" stroked="f">
                <v:textbox style="mso-fit-shape-to-text:t" inset="0,0,0,0">
                  <w:txbxContent>
                    <w:p w14:paraId="09D8AC7A" w14:textId="550B3E70" w:rsidR="00820F9D" w:rsidRPr="0013679F" w:rsidRDefault="00820F9D" w:rsidP="00820F9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592EF2">
                        <w:t>Boxplot and bar chart of PM2.5 data, visualized using Azure ML Studio</w:t>
                      </w:r>
                      <w:r w:rsidR="00462B17">
                        <w:t>.</w:t>
                      </w:r>
                    </w:p>
                  </w:txbxContent>
                </v:textbox>
                <w10:wrap type="square"/>
              </v:shape>
            </w:pict>
          </mc:Fallback>
        </mc:AlternateContent>
      </w:r>
    </w:p>
    <w:p w14:paraId="5874E3A3" w14:textId="4F84AE2D" w:rsidR="000D4EE7" w:rsidRDefault="00CF4436" w:rsidP="00E71A34">
      <w:pPr>
        <w:pStyle w:val="Caption"/>
        <w:rPr>
          <w:rFonts w:cstheme="minorHAnsi"/>
        </w:rPr>
      </w:pPr>
      <w:r>
        <w:t>.</w:t>
      </w:r>
    </w:p>
    <w:p w14:paraId="2729BA0B" w14:textId="7D286190" w:rsidR="0086497C" w:rsidRPr="00305883" w:rsidRDefault="0086497C" w:rsidP="0086497C">
      <w:pPr>
        <w:rPr>
          <w:rFonts w:cstheme="minorHAnsi"/>
        </w:rPr>
      </w:pPr>
      <w:r>
        <w:rPr>
          <w:rFonts w:cstheme="minorHAnsi"/>
          <w:b/>
          <w:bCs/>
        </w:rPr>
        <w:t xml:space="preserve">2.2 </w:t>
      </w:r>
      <w:r w:rsidR="00305883">
        <w:rPr>
          <w:rFonts w:cstheme="minorHAnsi"/>
          <w:b/>
          <w:bCs/>
        </w:rPr>
        <w:t xml:space="preserve">    Visualization and Exploration</w:t>
      </w:r>
    </w:p>
    <w:p w14:paraId="0E518583" w14:textId="1B224815" w:rsidR="008835E7" w:rsidRPr="00080822" w:rsidRDefault="00305883" w:rsidP="008835E7">
      <w:pPr>
        <w:rPr>
          <w:rFonts w:cstheme="minorHAnsi"/>
        </w:rPr>
      </w:pPr>
      <w:r>
        <w:rPr>
          <w:rFonts w:cstheme="minorHAnsi"/>
        </w:rPr>
        <w:tab/>
      </w:r>
      <w:r w:rsidR="00B3336F">
        <w:rPr>
          <w:rFonts w:cstheme="minorHAnsi"/>
        </w:rPr>
        <w:t xml:space="preserve">I used a python script to visualize the univariate dataset </w:t>
      </w:r>
      <w:r w:rsidR="00080822">
        <w:rPr>
          <w:rFonts w:cstheme="minorHAnsi"/>
        </w:rPr>
        <w:t xml:space="preserve">across time. See </w:t>
      </w:r>
      <w:r w:rsidR="00080822" w:rsidRPr="00080822">
        <w:rPr>
          <w:rFonts w:cstheme="minorHAnsi"/>
          <w:i/>
          <w:iCs/>
        </w:rPr>
        <w:t xml:space="preserve">Figure </w:t>
      </w:r>
      <w:r w:rsidR="009406CF">
        <w:rPr>
          <w:rFonts w:cstheme="minorHAnsi"/>
          <w:i/>
          <w:iCs/>
        </w:rPr>
        <w:t>2</w:t>
      </w:r>
      <w:r w:rsidR="00080822">
        <w:rPr>
          <w:rFonts w:cstheme="minorHAnsi"/>
        </w:rPr>
        <w:t xml:space="preserve"> for a graph of this </w:t>
      </w:r>
      <w:r w:rsidR="003B2897">
        <w:rPr>
          <w:rFonts w:cstheme="minorHAnsi"/>
        </w:rPr>
        <w:t xml:space="preserve">dataset. </w:t>
      </w:r>
    </w:p>
    <w:p w14:paraId="1D6B7791" w14:textId="6CBC253D" w:rsidR="003B2897" w:rsidRDefault="003B2897" w:rsidP="003B2897">
      <w:pPr>
        <w:keepNext/>
      </w:pPr>
      <w:r>
        <w:rPr>
          <w:rFonts w:cstheme="minorHAnsi"/>
          <w:noProof/>
        </w:rPr>
        <w:drawing>
          <wp:anchor distT="0" distB="0" distL="114300" distR="114300" simplePos="0" relativeHeight="251659264" behindDoc="0" locked="0" layoutInCell="1" allowOverlap="1" wp14:anchorId="6440116E" wp14:editId="1E0EFC88">
            <wp:simplePos x="0" y="0"/>
            <wp:positionH relativeFrom="column">
              <wp:posOffset>0</wp:posOffset>
            </wp:positionH>
            <wp:positionV relativeFrom="paragraph">
              <wp:posOffset>-3175</wp:posOffset>
            </wp:positionV>
            <wp:extent cx="4552950" cy="318106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950" cy="3181063"/>
                    </a:xfrm>
                    <a:prstGeom prst="rect">
                      <a:avLst/>
                    </a:prstGeom>
                    <a:noFill/>
                    <a:ln>
                      <a:noFill/>
                    </a:ln>
                  </pic:spPr>
                </pic:pic>
              </a:graphicData>
            </a:graphic>
          </wp:anchor>
        </w:drawing>
      </w:r>
    </w:p>
    <w:p w14:paraId="51958869" w14:textId="77777777" w:rsidR="00F4100A" w:rsidRDefault="00F4100A" w:rsidP="003B2897">
      <w:pPr>
        <w:pStyle w:val="Caption"/>
      </w:pPr>
    </w:p>
    <w:p w14:paraId="21795C14" w14:textId="734EFB66" w:rsidR="00F4100A" w:rsidRDefault="00F4100A" w:rsidP="003B2897">
      <w:pPr>
        <w:pStyle w:val="Caption"/>
      </w:pPr>
    </w:p>
    <w:p w14:paraId="4D2186CB" w14:textId="77777777" w:rsidR="00F4100A" w:rsidRDefault="00F4100A" w:rsidP="003B2897">
      <w:pPr>
        <w:pStyle w:val="Caption"/>
      </w:pPr>
    </w:p>
    <w:p w14:paraId="3067C702" w14:textId="580D88DA" w:rsidR="00F4100A" w:rsidRDefault="00F4100A" w:rsidP="003B2897">
      <w:pPr>
        <w:pStyle w:val="Caption"/>
      </w:pPr>
    </w:p>
    <w:p w14:paraId="3CBAA1A2" w14:textId="74C680AF" w:rsidR="006455BF" w:rsidRDefault="003B2897" w:rsidP="003B2897">
      <w:pPr>
        <w:pStyle w:val="Caption"/>
      </w:pPr>
      <w:r>
        <w:t xml:space="preserve">Figure </w:t>
      </w:r>
      <w:r w:rsidR="009406CF">
        <w:t>2</w:t>
      </w:r>
      <w:r>
        <w:t xml:space="preserve">: </w:t>
      </w:r>
      <w:r w:rsidRPr="003E6850">
        <w:t>A graph of PM2.5 values by time</w:t>
      </w:r>
    </w:p>
    <w:p w14:paraId="7A52A096" w14:textId="77777777" w:rsidR="00F4100A" w:rsidRDefault="00F4100A" w:rsidP="001F4E37"/>
    <w:p w14:paraId="262C3027" w14:textId="116FBEBD" w:rsidR="00F4100A" w:rsidRDefault="00F4100A" w:rsidP="001F4E37"/>
    <w:p w14:paraId="1F235B60" w14:textId="65BF8777" w:rsidR="00F4100A" w:rsidRDefault="00F4100A" w:rsidP="001F4E37"/>
    <w:p w14:paraId="6DCA40F9" w14:textId="6D903694" w:rsidR="00F4100A" w:rsidRDefault="00F4100A" w:rsidP="001F4E37"/>
    <w:p w14:paraId="37E0E602" w14:textId="0306D1DD" w:rsidR="00F4100A" w:rsidRDefault="00F4100A" w:rsidP="001F4E37"/>
    <w:p w14:paraId="5F15A740" w14:textId="4A83D7EE" w:rsidR="001F4E37" w:rsidRDefault="00A73CD6" w:rsidP="001F4E37">
      <w:r>
        <w:rPr>
          <w:noProof/>
        </w:rPr>
        <w:lastRenderedPageBreak/>
        <w:drawing>
          <wp:anchor distT="0" distB="0" distL="114300" distR="114300" simplePos="0" relativeHeight="251662336" behindDoc="0" locked="0" layoutInCell="1" allowOverlap="1" wp14:anchorId="709E085B" wp14:editId="3573EB7F">
            <wp:simplePos x="0" y="0"/>
            <wp:positionH relativeFrom="margin">
              <wp:posOffset>2828925</wp:posOffset>
            </wp:positionH>
            <wp:positionV relativeFrom="paragraph">
              <wp:posOffset>820420</wp:posOffset>
            </wp:positionV>
            <wp:extent cx="3048000" cy="21609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56F4E89" wp14:editId="4C623F42">
            <wp:simplePos x="0" y="0"/>
            <wp:positionH relativeFrom="column">
              <wp:posOffset>-257175</wp:posOffset>
            </wp:positionH>
            <wp:positionV relativeFrom="paragraph">
              <wp:posOffset>795020</wp:posOffset>
            </wp:positionV>
            <wp:extent cx="3142018" cy="222885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2018"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406CF">
        <w:tab/>
      </w:r>
      <w:r w:rsidR="004E0F93">
        <w:t xml:space="preserve">I noticed from </w:t>
      </w:r>
      <w:r w:rsidR="004E0F93">
        <w:rPr>
          <w:i/>
          <w:iCs/>
        </w:rPr>
        <w:t>Figure 2</w:t>
      </w:r>
      <w:r w:rsidR="004E0F93">
        <w:t xml:space="preserve"> that there may be interesting trends according </w:t>
      </w:r>
      <w:r w:rsidR="00E108EC">
        <w:t>to the collection time</w:t>
      </w:r>
      <w:r w:rsidR="005E5B4F">
        <w:t>, as the data spans five years</w:t>
      </w:r>
      <w:r w:rsidR="00E108EC">
        <w:t>.</w:t>
      </w:r>
      <w:r w:rsidR="000F1CD9">
        <w:t xml:space="preserve"> Using a python script,</w:t>
      </w:r>
      <w:r w:rsidR="00E108EC">
        <w:t xml:space="preserve"> I </w:t>
      </w:r>
      <w:r w:rsidR="005E5B4F">
        <w:t>summarized the PM2.5 data by month collected, and separately by hour collected. I then performed an average PM2.5 statistic according to each summary and graphed t</w:t>
      </w:r>
      <w:r w:rsidR="00770BC2">
        <w:t xml:space="preserve">hem accordingly. See </w:t>
      </w:r>
      <w:r w:rsidR="00770BC2">
        <w:rPr>
          <w:i/>
          <w:iCs/>
        </w:rPr>
        <w:t>Figure 3</w:t>
      </w:r>
      <w:r w:rsidR="00770BC2">
        <w:t xml:space="preserve"> for these two graphs. </w:t>
      </w:r>
    </w:p>
    <w:p w14:paraId="2C59F8DE" w14:textId="3EFFA6CB" w:rsidR="00A73CD6" w:rsidRDefault="00B66AC1" w:rsidP="001F4E37">
      <w:r>
        <w:rPr>
          <w:noProof/>
        </w:rPr>
        <mc:AlternateContent>
          <mc:Choice Requires="wps">
            <w:drawing>
              <wp:anchor distT="0" distB="0" distL="114300" distR="114300" simplePos="0" relativeHeight="251664384" behindDoc="0" locked="0" layoutInCell="1" allowOverlap="1" wp14:anchorId="6F513F46" wp14:editId="058D1459">
                <wp:simplePos x="0" y="0"/>
                <wp:positionH relativeFrom="column">
                  <wp:posOffset>1076325</wp:posOffset>
                </wp:positionH>
                <wp:positionV relativeFrom="paragraph">
                  <wp:posOffset>2183765</wp:posOffset>
                </wp:positionV>
                <wp:extent cx="44767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2B146FE5" w14:textId="16E31F42" w:rsidR="007B0C83" w:rsidRPr="00A57BA8" w:rsidRDefault="007B0C83" w:rsidP="007B0C83">
                            <w:pPr>
                              <w:pStyle w:val="Caption"/>
                              <w:rPr>
                                <w:noProof/>
                              </w:rPr>
                            </w:pPr>
                            <w:r>
                              <w:t>Figure 3: Summarized average PM2.5 values</w:t>
                            </w:r>
                            <w:r w:rsidR="004D77F3">
                              <w:t xml:space="preserve"> (left)</w:t>
                            </w:r>
                            <w:r>
                              <w:t xml:space="preserve"> by month and</w:t>
                            </w:r>
                            <w:r w:rsidR="004D77F3">
                              <w:t xml:space="preserve"> (right)</w:t>
                            </w:r>
                            <w:r>
                              <w:t xml:space="preserve"> by hour.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513F46" id="Text Box 1" o:spid="_x0000_s1027" type="#_x0000_t202" style="position:absolute;margin-left:84.75pt;margin-top:171.95pt;width:352.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" stroked="f">
                <v:textbox style="mso-fit-shape-to-text:t" inset="0,0,0,0">
                  <w:txbxContent>
                    <w:p w14:paraId="2B146FE5" w14:textId="16E31F42" w:rsidR="007B0C83" w:rsidRPr="00A57BA8" w:rsidRDefault="007B0C83" w:rsidP="007B0C83">
                      <w:pPr>
                        <w:pStyle w:val="Caption"/>
                        <w:rPr>
                          <w:noProof/>
                        </w:rPr>
                      </w:pPr>
                      <w:r>
                        <w:t>Figure 3: Summarized average PM2.5 values</w:t>
                      </w:r>
                      <w:r w:rsidR="004D77F3">
                        <w:t xml:space="preserve"> (left)</w:t>
                      </w:r>
                      <w:r>
                        <w:t xml:space="preserve"> by month and</w:t>
                      </w:r>
                      <w:r w:rsidR="004D77F3">
                        <w:t xml:space="preserve"> (right)</w:t>
                      </w:r>
                      <w:r>
                        <w:t xml:space="preserve"> by hour.</w:t>
                      </w:r>
                    </w:p>
                  </w:txbxContent>
                </v:textbox>
              </v:shape>
            </w:pict>
          </mc:Fallback>
        </mc:AlternateContent>
      </w:r>
    </w:p>
    <w:p w14:paraId="18979C07" w14:textId="77EE4385" w:rsidR="00A73CD6" w:rsidRPr="00EC432B" w:rsidRDefault="005811E9" w:rsidP="005811E9">
      <w:pPr>
        <w:ind w:firstLine="480"/>
      </w:pPr>
      <w:r>
        <w:t xml:space="preserve">To explore the relationships that the meteorological data might have with the PM2.5 data, I visualized four other summarized statistics: dewpoint, temperature, pressure, and cumulated windspeed. See </w:t>
      </w:r>
      <w:r>
        <w:rPr>
          <w:i/>
          <w:iCs/>
        </w:rPr>
        <w:t>Figure 4</w:t>
      </w:r>
      <w:r>
        <w:t xml:space="preserve"> for those graphs. </w:t>
      </w:r>
      <w:r w:rsidR="00EC432B">
        <w:rPr>
          <w:b/>
          <w:bCs/>
        </w:rPr>
        <w:t xml:space="preserve"> </w:t>
      </w:r>
    </w:p>
    <w:p w14:paraId="75D0EE73" w14:textId="0BD944FC" w:rsidR="00770BC2" w:rsidRPr="00770BC2" w:rsidRDefault="00161F5E" w:rsidP="001F4E37">
      <w:r w:rsidRPr="00B66DBD">
        <w:rPr>
          <w:rFonts w:cstheme="minorHAnsi"/>
          <w:b/>
          <w:bCs/>
          <w:noProof/>
        </w:rPr>
        <mc:AlternateContent>
          <mc:Choice Requires="wps">
            <w:drawing>
              <wp:anchor distT="45720" distB="45720" distL="114300" distR="114300" simplePos="0" relativeHeight="251674624" behindDoc="0" locked="0" layoutInCell="1" allowOverlap="1" wp14:anchorId="5D6A40B1" wp14:editId="32C2E995">
                <wp:simplePos x="0" y="0"/>
                <wp:positionH relativeFrom="column">
                  <wp:posOffset>2695575</wp:posOffset>
                </wp:positionH>
                <wp:positionV relativeFrom="paragraph">
                  <wp:posOffset>9525</wp:posOffset>
                </wp:positionV>
                <wp:extent cx="438150" cy="2571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57175"/>
                        </a:xfrm>
                        <a:prstGeom prst="rect">
                          <a:avLst/>
                        </a:prstGeom>
                        <a:noFill/>
                        <a:ln w="9525">
                          <a:noFill/>
                          <a:miter lim="800000"/>
                          <a:headEnd/>
                          <a:tailEnd/>
                        </a:ln>
                      </wps:spPr>
                      <wps:txbx>
                        <w:txbxContent>
                          <w:p w14:paraId="37A0FE6F" w14:textId="5418B20B" w:rsidR="00B66DBD" w:rsidRDefault="00161F5E" w:rsidP="00B66DBD">
                            <w:r>
                              <w:t>(</w:t>
                            </w:r>
                            <w:r w:rsidR="00B66DBD">
                              <w:t>b</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A40B1" id="Text Box 2" o:spid="_x0000_s1028" type="#_x0000_t202" style="position:absolute;margin-left:212.25pt;margin-top:.75pt;width:34.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" filled="f" stroked="f">
                <v:textbox>
                  <w:txbxContent>
                    <w:p w14:paraId="37A0FE6F" w14:textId="5418B20B" w:rsidR="00B66DBD" w:rsidRDefault="00161F5E" w:rsidP="00B66DBD">
                      <w:r>
                        <w:t>(</w:t>
                      </w:r>
                      <w:r w:rsidR="00B66DBD">
                        <w:t>b</w:t>
                      </w:r>
                      <w:r>
                        <w:t>)</w:t>
                      </w:r>
                    </w:p>
                  </w:txbxContent>
                </v:textbox>
                <w10:wrap type="square"/>
              </v:shape>
            </w:pict>
          </mc:Fallback>
        </mc:AlternateContent>
      </w:r>
      <w:r w:rsidRPr="00B66DBD">
        <w:rPr>
          <w:rFonts w:cstheme="minorHAnsi"/>
          <w:b/>
          <w:bCs/>
          <w:noProof/>
        </w:rPr>
        <mc:AlternateContent>
          <mc:Choice Requires="wps">
            <w:drawing>
              <wp:anchor distT="45720" distB="45720" distL="114300" distR="114300" simplePos="0" relativeHeight="251672576" behindDoc="0" locked="0" layoutInCell="1" allowOverlap="1" wp14:anchorId="71770B8C" wp14:editId="17B4679E">
                <wp:simplePos x="0" y="0"/>
                <wp:positionH relativeFrom="margin">
                  <wp:align>left</wp:align>
                </wp:positionH>
                <wp:positionV relativeFrom="paragraph">
                  <wp:posOffset>1</wp:posOffset>
                </wp:positionV>
                <wp:extent cx="5143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noFill/>
                        <a:ln w="9525">
                          <a:noFill/>
                          <a:miter lim="800000"/>
                          <a:headEnd/>
                          <a:tailEnd/>
                        </a:ln>
                      </wps:spPr>
                      <wps:txbx>
                        <w:txbxContent>
                          <w:p w14:paraId="2D9F9D40" w14:textId="76F9A31A" w:rsidR="00B66DBD" w:rsidRDefault="00161F5E">
                            <w:r>
                              <w:t>(</w:t>
                            </w:r>
                            <w:r w:rsidR="00B66DBD">
                              <w:t>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70B8C" id="_x0000_s1029" type="#_x0000_t202" style="position:absolute;margin-left:0;margin-top:0;width:40.5pt;height:21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" filled="f" stroked="f">
                <v:textbox>
                  <w:txbxContent>
                    <w:p w14:paraId="2D9F9D40" w14:textId="76F9A31A" w:rsidR="00B66DBD" w:rsidRDefault="00161F5E">
                      <w:r>
                        <w:t>(</w:t>
                      </w:r>
                      <w:r w:rsidR="00B66DBD">
                        <w:t>a</w:t>
                      </w:r>
                      <w:r>
                        <w:t>)</w:t>
                      </w:r>
                    </w:p>
                  </w:txbxContent>
                </v:textbox>
                <w10:wrap type="square" anchorx="margin"/>
              </v:shape>
            </w:pict>
          </mc:Fallback>
        </mc:AlternateContent>
      </w:r>
      <w:r w:rsidR="00C56C44">
        <w:rPr>
          <w:noProof/>
        </w:rPr>
        <w:drawing>
          <wp:anchor distT="0" distB="0" distL="114300" distR="114300" simplePos="0" relativeHeight="251654142" behindDoc="0" locked="0" layoutInCell="1" allowOverlap="1" wp14:anchorId="0235109A" wp14:editId="1A5DD5E9">
            <wp:simplePos x="0" y="0"/>
            <wp:positionH relativeFrom="column">
              <wp:posOffset>2676525</wp:posOffset>
            </wp:positionH>
            <wp:positionV relativeFrom="paragraph">
              <wp:posOffset>46355</wp:posOffset>
            </wp:positionV>
            <wp:extent cx="2619375" cy="1857375"/>
            <wp:effectExtent l="38100" t="38100" r="47625" b="476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857375"/>
                    </a:xfrm>
                    <a:prstGeom prst="rect">
                      <a:avLst/>
                    </a:prstGeom>
                    <a:noFill/>
                    <a:ln w="28575">
                      <a:solidFill>
                        <a:schemeClr val="accent1"/>
                      </a:solidFill>
                    </a:ln>
                  </pic:spPr>
                </pic:pic>
              </a:graphicData>
            </a:graphic>
            <wp14:sizeRelH relativeFrom="page">
              <wp14:pctWidth>0</wp14:pctWidth>
            </wp14:sizeRelH>
            <wp14:sizeRelV relativeFrom="page">
              <wp14:pctHeight>0</wp14:pctHeight>
            </wp14:sizeRelV>
          </wp:anchor>
        </w:drawing>
      </w:r>
      <w:r w:rsidR="007A1266">
        <w:rPr>
          <w:noProof/>
        </w:rPr>
        <w:drawing>
          <wp:anchor distT="0" distB="0" distL="114300" distR="114300" simplePos="0" relativeHeight="251657215" behindDoc="0" locked="0" layoutInCell="1" allowOverlap="1" wp14:anchorId="4E4C54D9" wp14:editId="1CE419A6">
            <wp:simplePos x="0" y="0"/>
            <wp:positionH relativeFrom="margin">
              <wp:align>left</wp:align>
            </wp:positionH>
            <wp:positionV relativeFrom="paragraph">
              <wp:posOffset>50165</wp:posOffset>
            </wp:positionV>
            <wp:extent cx="2614295" cy="1854200"/>
            <wp:effectExtent l="38100" t="38100" r="33655" b="317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4295" cy="1854200"/>
                    </a:xfrm>
                    <a:prstGeom prst="rect">
                      <a:avLst/>
                    </a:prstGeom>
                    <a:noFill/>
                    <a:ln w="28575">
                      <a:solidFill>
                        <a:schemeClr val="accent1"/>
                      </a:solidFill>
                    </a:ln>
                  </pic:spPr>
                </pic:pic>
              </a:graphicData>
            </a:graphic>
            <wp14:sizeRelH relativeFrom="page">
              <wp14:pctWidth>0</wp14:pctWidth>
            </wp14:sizeRelH>
            <wp14:sizeRelV relativeFrom="page">
              <wp14:pctHeight>0</wp14:pctHeight>
            </wp14:sizeRelV>
          </wp:anchor>
        </w:drawing>
      </w:r>
    </w:p>
    <w:p w14:paraId="2A3EDACA" w14:textId="4C4AA0D3" w:rsidR="00271B0F" w:rsidRDefault="00271B0F" w:rsidP="00271B0F">
      <w:pPr>
        <w:rPr>
          <w:rFonts w:cstheme="minorHAnsi"/>
          <w:b/>
          <w:bCs/>
        </w:rPr>
      </w:pPr>
    </w:p>
    <w:p w14:paraId="5EA650BC" w14:textId="3C0F0FFC" w:rsidR="00271B0F" w:rsidRDefault="00271B0F" w:rsidP="00271B0F">
      <w:pPr>
        <w:rPr>
          <w:rFonts w:cstheme="minorHAnsi"/>
          <w:b/>
          <w:bCs/>
        </w:rPr>
      </w:pPr>
    </w:p>
    <w:p w14:paraId="5BFA71EF" w14:textId="5B920D45" w:rsidR="00271B0F" w:rsidRDefault="00271B0F" w:rsidP="00271B0F">
      <w:pPr>
        <w:rPr>
          <w:rFonts w:cstheme="minorHAnsi"/>
          <w:b/>
          <w:bCs/>
        </w:rPr>
      </w:pPr>
    </w:p>
    <w:p w14:paraId="232AEEE5" w14:textId="7AD8B39B" w:rsidR="00271B0F" w:rsidRDefault="00271B0F" w:rsidP="00271B0F">
      <w:pPr>
        <w:rPr>
          <w:rFonts w:cstheme="minorHAnsi"/>
          <w:b/>
          <w:bCs/>
        </w:rPr>
      </w:pPr>
    </w:p>
    <w:p w14:paraId="58C1A6D3" w14:textId="5277E109" w:rsidR="00271B0F" w:rsidRDefault="00271B0F" w:rsidP="00271B0F">
      <w:pPr>
        <w:rPr>
          <w:rFonts w:cstheme="minorHAnsi"/>
          <w:b/>
          <w:bCs/>
        </w:rPr>
      </w:pPr>
    </w:p>
    <w:p w14:paraId="1543665D" w14:textId="4B1DE083" w:rsidR="00271B0F" w:rsidRDefault="00161F5E" w:rsidP="00271B0F">
      <w:pPr>
        <w:rPr>
          <w:rFonts w:cstheme="minorHAnsi"/>
          <w:b/>
          <w:bCs/>
        </w:rPr>
      </w:pPr>
      <w:r w:rsidRPr="00B66DBD">
        <w:rPr>
          <w:rFonts w:cstheme="minorHAnsi"/>
          <w:b/>
          <w:bCs/>
          <w:noProof/>
        </w:rPr>
        <mc:AlternateContent>
          <mc:Choice Requires="wps">
            <w:drawing>
              <wp:anchor distT="45720" distB="45720" distL="114300" distR="114300" simplePos="0" relativeHeight="251678720" behindDoc="0" locked="0" layoutInCell="1" allowOverlap="1" wp14:anchorId="5E99B592" wp14:editId="3B3A587B">
                <wp:simplePos x="0" y="0"/>
                <wp:positionH relativeFrom="column">
                  <wp:posOffset>2581275</wp:posOffset>
                </wp:positionH>
                <wp:positionV relativeFrom="paragraph">
                  <wp:posOffset>153035</wp:posOffset>
                </wp:positionV>
                <wp:extent cx="428625" cy="2571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57175"/>
                        </a:xfrm>
                        <a:prstGeom prst="rect">
                          <a:avLst/>
                        </a:prstGeom>
                        <a:noFill/>
                        <a:ln w="9525">
                          <a:noFill/>
                          <a:miter lim="800000"/>
                          <a:headEnd/>
                          <a:tailEnd/>
                        </a:ln>
                      </wps:spPr>
                      <wps:txbx>
                        <w:txbxContent>
                          <w:p w14:paraId="71D231FF" w14:textId="77F8CE50" w:rsidR="00B66DBD" w:rsidRDefault="00161F5E" w:rsidP="00B66DBD">
                            <w:r>
                              <w:t>(</w:t>
                            </w:r>
                            <w:r w:rsidR="00B66DBD">
                              <w: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9B592" id="_x0000_s1030" type="#_x0000_t202" style="position:absolute;margin-left:203.25pt;margin-top:12.05pt;width:33.75pt;height:2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" filled="f" stroked="f">
                <v:textbox>
                  <w:txbxContent>
                    <w:p w14:paraId="71D231FF" w14:textId="77F8CE50" w:rsidR="00B66DBD" w:rsidRDefault="00161F5E" w:rsidP="00B66DBD">
                      <w:r>
                        <w:t>(</w:t>
                      </w:r>
                      <w:r w:rsidR="00B66DBD">
                        <w:t>d</w:t>
                      </w:r>
                      <w:r>
                        <w:t>)</w:t>
                      </w:r>
                    </w:p>
                  </w:txbxContent>
                </v:textbox>
                <w10:wrap type="square"/>
              </v:shape>
            </w:pict>
          </mc:Fallback>
        </mc:AlternateContent>
      </w:r>
      <w:r w:rsidRPr="00B66DBD">
        <w:rPr>
          <w:rFonts w:cstheme="minorHAnsi"/>
          <w:b/>
          <w:bCs/>
          <w:noProof/>
        </w:rPr>
        <mc:AlternateContent>
          <mc:Choice Requires="wps">
            <w:drawing>
              <wp:anchor distT="45720" distB="45720" distL="114300" distR="114300" simplePos="0" relativeHeight="251676672" behindDoc="0" locked="0" layoutInCell="1" allowOverlap="1" wp14:anchorId="7B0FE1D4" wp14:editId="10F29D1A">
                <wp:simplePos x="0" y="0"/>
                <wp:positionH relativeFrom="column">
                  <wp:posOffset>9525</wp:posOffset>
                </wp:positionH>
                <wp:positionV relativeFrom="paragraph">
                  <wp:posOffset>200660</wp:posOffset>
                </wp:positionV>
                <wp:extent cx="419100" cy="2571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14:paraId="7EFEAB1D" w14:textId="6E1BD137" w:rsidR="00B66DBD" w:rsidRDefault="00161F5E" w:rsidP="00B66DBD">
                            <w:r>
                              <w:t>(</w:t>
                            </w:r>
                            <w:r w:rsidR="00B66DBD">
                              <w: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FE1D4" id="_x0000_s1031" type="#_x0000_t202" style="position:absolute;margin-left:.75pt;margin-top:15.8pt;width:33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" filled="f" stroked="f">
                <v:textbox>
                  <w:txbxContent>
                    <w:p w14:paraId="7EFEAB1D" w14:textId="6E1BD137" w:rsidR="00B66DBD" w:rsidRDefault="00161F5E" w:rsidP="00B66DBD">
                      <w:r>
                        <w:t>(</w:t>
                      </w:r>
                      <w:r w:rsidR="00B66DBD">
                        <w:t>c</w:t>
                      </w:r>
                      <w:r>
                        <w:t>)</w:t>
                      </w:r>
                    </w:p>
                  </w:txbxContent>
                </v:textbox>
                <w10:wrap type="square"/>
              </v:shape>
            </w:pict>
          </mc:Fallback>
        </mc:AlternateContent>
      </w:r>
      <w:r w:rsidR="008C6EB4">
        <w:rPr>
          <w:rFonts w:cstheme="minorHAnsi"/>
          <w:b/>
          <w:bCs/>
          <w:noProof/>
        </w:rPr>
        <w:drawing>
          <wp:anchor distT="0" distB="0" distL="114300" distR="114300" simplePos="0" relativeHeight="251656190" behindDoc="0" locked="0" layoutInCell="1" allowOverlap="1" wp14:anchorId="4C5911F7" wp14:editId="75B8AC26">
            <wp:simplePos x="0" y="0"/>
            <wp:positionH relativeFrom="margin">
              <wp:posOffset>2676525</wp:posOffset>
            </wp:positionH>
            <wp:positionV relativeFrom="paragraph">
              <wp:posOffset>219710</wp:posOffset>
            </wp:positionV>
            <wp:extent cx="2618105" cy="1847850"/>
            <wp:effectExtent l="38100" t="38100" r="29845" b="381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8105" cy="1847850"/>
                    </a:xfrm>
                    <a:prstGeom prst="rect">
                      <a:avLst/>
                    </a:prstGeom>
                    <a:noFill/>
                    <a:ln w="28575">
                      <a:solidFill>
                        <a:schemeClr val="accent1"/>
                      </a:solidFill>
                    </a:ln>
                  </pic:spPr>
                </pic:pic>
              </a:graphicData>
            </a:graphic>
            <wp14:sizeRelH relativeFrom="margin">
              <wp14:pctWidth>0</wp14:pctWidth>
            </wp14:sizeRelH>
            <wp14:sizeRelV relativeFrom="margin">
              <wp14:pctHeight>0</wp14:pctHeight>
            </wp14:sizeRelV>
          </wp:anchor>
        </w:drawing>
      </w:r>
      <w:r w:rsidR="005A7FF1">
        <w:rPr>
          <w:rFonts w:cstheme="minorHAnsi"/>
          <w:b/>
          <w:bCs/>
          <w:noProof/>
        </w:rPr>
        <w:drawing>
          <wp:anchor distT="0" distB="0" distL="114300" distR="114300" simplePos="0" relativeHeight="251655166" behindDoc="0" locked="0" layoutInCell="1" allowOverlap="1" wp14:anchorId="35DC1BA0" wp14:editId="48B12C82">
            <wp:simplePos x="0" y="0"/>
            <wp:positionH relativeFrom="margin">
              <wp:align>left</wp:align>
            </wp:positionH>
            <wp:positionV relativeFrom="paragraph">
              <wp:posOffset>219710</wp:posOffset>
            </wp:positionV>
            <wp:extent cx="2605405" cy="1847850"/>
            <wp:effectExtent l="38100" t="38100" r="42545" b="381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6516" cy="1862552"/>
                    </a:xfrm>
                    <a:prstGeom prst="rect">
                      <a:avLst/>
                    </a:prstGeom>
                    <a:noFill/>
                    <a:ln w="28575">
                      <a:solidFill>
                        <a:schemeClr val="accent1"/>
                      </a:solidFill>
                    </a:ln>
                  </pic:spPr>
                </pic:pic>
              </a:graphicData>
            </a:graphic>
            <wp14:sizeRelH relativeFrom="margin">
              <wp14:pctWidth>0</wp14:pctWidth>
            </wp14:sizeRelH>
            <wp14:sizeRelV relativeFrom="margin">
              <wp14:pctHeight>0</wp14:pctHeight>
            </wp14:sizeRelV>
          </wp:anchor>
        </w:drawing>
      </w:r>
    </w:p>
    <w:p w14:paraId="4E084C83" w14:textId="6C9FD293" w:rsidR="007A1266" w:rsidRDefault="007A1266" w:rsidP="00271B0F">
      <w:pPr>
        <w:rPr>
          <w:rFonts w:cstheme="minorHAnsi"/>
          <w:b/>
          <w:bCs/>
        </w:rPr>
      </w:pPr>
    </w:p>
    <w:p w14:paraId="060FA9CF" w14:textId="3F16872D" w:rsidR="005A7FF1" w:rsidRDefault="005A7FF1" w:rsidP="00271B0F">
      <w:pPr>
        <w:rPr>
          <w:rFonts w:cstheme="minorHAnsi"/>
          <w:b/>
          <w:bCs/>
        </w:rPr>
      </w:pPr>
    </w:p>
    <w:p w14:paraId="66DA5AD1" w14:textId="2CE3C3AA" w:rsidR="005A7FF1" w:rsidRDefault="005A7FF1" w:rsidP="00271B0F">
      <w:pPr>
        <w:rPr>
          <w:rFonts w:cstheme="minorHAnsi"/>
          <w:b/>
          <w:bCs/>
        </w:rPr>
      </w:pPr>
    </w:p>
    <w:p w14:paraId="267A22DB" w14:textId="19269485" w:rsidR="005A7FF1" w:rsidRDefault="005A7FF1" w:rsidP="00271B0F">
      <w:pPr>
        <w:rPr>
          <w:rFonts w:cstheme="minorHAnsi"/>
          <w:b/>
          <w:bCs/>
        </w:rPr>
      </w:pPr>
    </w:p>
    <w:p w14:paraId="00507486" w14:textId="05F6C571" w:rsidR="005A7FF1" w:rsidRDefault="005A7FF1" w:rsidP="00271B0F">
      <w:pPr>
        <w:rPr>
          <w:rFonts w:cstheme="minorHAnsi"/>
          <w:b/>
          <w:bCs/>
        </w:rPr>
      </w:pPr>
    </w:p>
    <w:p w14:paraId="5F55F972" w14:textId="428940F1" w:rsidR="007A1266" w:rsidRDefault="007A1266" w:rsidP="00271B0F">
      <w:pPr>
        <w:rPr>
          <w:rFonts w:cstheme="minorHAnsi"/>
          <w:b/>
          <w:bCs/>
        </w:rPr>
      </w:pPr>
    </w:p>
    <w:p w14:paraId="0080E665" w14:textId="2C777462" w:rsidR="007A1266" w:rsidRDefault="001103D0" w:rsidP="00271B0F">
      <w:pPr>
        <w:rPr>
          <w:rFonts w:cstheme="minorHAnsi"/>
          <w:b/>
          <w:bCs/>
        </w:rPr>
      </w:pPr>
      <w:r>
        <w:rPr>
          <w:noProof/>
        </w:rPr>
        <mc:AlternateContent>
          <mc:Choice Requires="wps">
            <w:drawing>
              <wp:anchor distT="0" distB="0" distL="114300" distR="114300" simplePos="0" relativeHeight="251670528" behindDoc="0" locked="0" layoutInCell="1" allowOverlap="1" wp14:anchorId="7C0E647A" wp14:editId="55CF1CE5">
                <wp:simplePos x="0" y="0"/>
                <wp:positionH relativeFrom="margin">
                  <wp:posOffset>28575</wp:posOffset>
                </wp:positionH>
                <wp:positionV relativeFrom="paragraph">
                  <wp:posOffset>201295</wp:posOffset>
                </wp:positionV>
                <wp:extent cx="56578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301D18B0" w14:textId="6D57C6E0" w:rsidR="001103D0" w:rsidRPr="008A3EC6" w:rsidRDefault="001103D0" w:rsidP="001103D0">
                            <w:pPr>
                              <w:pStyle w:val="Caption"/>
                              <w:rPr>
                                <w:rFonts w:cstheme="minorHAnsi"/>
                                <w:b/>
                                <w:bCs/>
                                <w:noProof/>
                              </w:rPr>
                            </w:pPr>
                            <w:r>
                              <w:t xml:space="preserve">Figure 4: Summarized average PM2.5 values by (a) dewpoint, (b) temperature, (c) pressure, and (d) cumulated windspeed.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0E647A" id="Text Box 10" o:spid="_x0000_s1032" type="#_x0000_t202" style="position:absolute;margin-left:2.25pt;margin-top:15.85pt;width:445.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" stroked="f">
                <v:textbox style="mso-fit-shape-to-text:t" inset="0,0,0,0">
                  <w:txbxContent>
                    <w:p w14:paraId="301D18B0" w14:textId="6D57C6E0" w:rsidR="001103D0" w:rsidRPr="008A3EC6" w:rsidRDefault="001103D0" w:rsidP="001103D0">
                      <w:pPr>
                        <w:pStyle w:val="Caption"/>
                        <w:rPr>
                          <w:rFonts w:cstheme="minorHAnsi"/>
                          <w:b/>
                          <w:bCs/>
                          <w:noProof/>
                        </w:rPr>
                      </w:pPr>
                      <w:r>
                        <w:t xml:space="preserve">Figure 4: Summarized average PM2.5 values by (a) dewpoint, (b) temperature, (c) pressure, and (d) cumulated windspeed. </w:t>
                      </w:r>
                    </w:p>
                  </w:txbxContent>
                </v:textbox>
                <w10:wrap type="square" anchorx="margin"/>
              </v:shape>
            </w:pict>
          </mc:Fallback>
        </mc:AlternateContent>
      </w:r>
    </w:p>
    <w:p w14:paraId="6B65B050" w14:textId="523FB051" w:rsidR="00305883" w:rsidRPr="00271B0F" w:rsidRDefault="007F0FC6" w:rsidP="00271B0F">
      <w:pPr>
        <w:pStyle w:val="ListParagraph"/>
        <w:numPr>
          <w:ilvl w:val="1"/>
          <w:numId w:val="2"/>
        </w:numPr>
        <w:rPr>
          <w:rFonts w:cstheme="minorHAnsi"/>
        </w:rPr>
      </w:pPr>
      <w:r w:rsidRPr="00271B0F">
        <w:rPr>
          <w:rFonts w:cstheme="minorHAnsi"/>
          <w:b/>
          <w:bCs/>
        </w:rPr>
        <w:lastRenderedPageBreak/>
        <w:t xml:space="preserve"> Modeling </w:t>
      </w:r>
    </w:p>
    <w:p w14:paraId="3DE0F4B1" w14:textId="618A7017" w:rsidR="007F0FC6" w:rsidRPr="00EF041F" w:rsidRDefault="001D1B4C" w:rsidP="001D1B4C">
      <w:pPr>
        <w:ind w:firstLine="480"/>
        <w:rPr>
          <w:rFonts w:cstheme="minorHAnsi"/>
        </w:rPr>
      </w:pPr>
      <w:r>
        <w:rPr>
          <w:rFonts w:cstheme="minorHAnsi"/>
        </w:rPr>
        <w:t xml:space="preserve">The first prediction model performed was the ARIMA time series model. I ran this on the univariate PM2.5 dataset in Azure Notebooks using a python code provided by Jason Brownlee (2019). </w:t>
      </w:r>
      <w:r w:rsidR="00E56937">
        <w:rPr>
          <w:rFonts w:cstheme="minorHAnsi"/>
        </w:rPr>
        <w:t xml:space="preserve">I then moved into Azure ML Studio to design and test various regression models using the multivariate dataset. </w:t>
      </w:r>
    </w:p>
    <w:p w14:paraId="2FEA031D" w14:textId="41452F5A" w:rsidR="007F0FC6" w:rsidRPr="00EF041F" w:rsidRDefault="007F0FC6" w:rsidP="007F0FC6">
      <w:pPr>
        <w:pStyle w:val="ListParagraph"/>
        <w:numPr>
          <w:ilvl w:val="2"/>
          <w:numId w:val="2"/>
        </w:numPr>
        <w:rPr>
          <w:rFonts w:cstheme="minorHAnsi"/>
        </w:rPr>
      </w:pPr>
      <w:r w:rsidRPr="007F0FC6">
        <w:rPr>
          <w:rFonts w:cstheme="minorHAnsi"/>
          <w:b/>
          <w:bCs/>
        </w:rPr>
        <w:t xml:space="preserve">ARIMA Model </w:t>
      </w:r>
    </w:p>
    <w:p w14:paraId="3EFDCB4E" w14:textId="57734320" w:rsidR="00C029D7" w:rsidRPr="00EF041F" w:rsidRDefault="00BD28DB" w:rsidP="00551E71">
      <w:pPr>
        <w:ind w:firstLine="720"/>
        <w:rPr>
          <w:rFonts w:cstheme="minorHAnsi"/>
        </w:rPr>
      </w:pPr>
      <w:r>
        <w:rPr>
          <w:rFonts w:cstheme="minorHAnsi"/>
        </w:rPr>
        <w:t>ARIMA is an acronym which stands for Autoregression Integrated Moving Average. The</w:t>
      </w:r>
      <w:r w:rsidR="005F2838">
        <w:rPr>
          <w:rFonts w:cstheme="minorHAnsi"/>
        </w:rPr>
        <w:t xml:space="preserve"> statistical</w:t>
      </w:r>
      <w:r>
        <w:rPr>
          <w:rFonts w:cstheme="minorHAnsi"/>
        </w:rPr>
        <w:t xml:space="preserve"> </w:t>
      </w:r>
      <w:r w:rsidR="007E3037">
        <w:rPr>
          <w:rFonts w:cstheme="minorHAnsi"/>
        </w:rPr>
        <w:t>m</w:t>
      </w:r>
      <w:r w:rsidR="00C96CE8">
        <w:rPr>
          <w:rFonts w:cstheme="minorHAnsi"/>
        </w:rPr>
        <w:t xml:space="preserve">odel is trained on a history of values which inform the </w:t>
      </w:r>
      <w:r w:rsidR="007E3037">
        <w:rPr>
          <w:rFonts w:cstheme="minorHAnsi"/>
        </w:rPr>
        <w:t>model to predict future values</w:t>
      </w:r>
      <w:r w:rsidR="00EE79FA">
        <w:rPr>
          <w:rFonts w:cstheme="minorHAnsi"/>
        </w:rPr>
        <w:t>.</w:t>
      </w:r>
      <w:r w:rsidR="00A25F8D">
        <w:rPr>
          <w:rFonts w:cstheme="minorHAnsi"/>
        </w:rPr>
        <w:t xml:space="preserve"> </w:t>
      </w:r>
      <w:r w:rsidR="005A3D5B">
        <w:rPr>
          <w:rFonts w:cstheme="minorHAnsi"/>
        </w:rPr>
        <w:t xml:space="preserve">The input parameters include the number of lag observations considered, the number of times an observation is differenced with the previous observation(s), and the size of the moving average window. </w:t>
      </w:r>
      <w:r w:rsidR="00B809DC">
        <w:rPr>
          <w:rFonts w:cstheme="minorHAnsi"/>
        </w:rPr>
        <w:t xml:space="preserve">In my Jupyter Notebook, I utilized the full ARIMA model with </w:t>
      </w:r>
      <w:r w:rsidR="005C4BA1">
        <w:rPr>
          <w:rFonts w:cstheme="minorHAnsi"/>
        </w:rPr>
        <w:t>lags of 1</w:t>
      </w:r>
      <w:r w:rsidR="00551E71">
        <w:rPr>
          <w:rFonts w:cstheme="minorHAnsi"/>
        </w:rPr>
        <w:t xml:space="preserve">, </w:t>
      </w:r>
      <w:r w:rsidR="00B809DC">
        <w:rPr>
          <w:rFonts w:cstheme="minorHAnsi"/>
        </w:rPr>
        <w:t xml:space="preserve">a difference level of 1, </w:t>
      </w:r>
      <w:r w:rsidR="00551E71">
        <w:rPr>
          <w:rFonts w:cstheme="minorHAnsi"/>
        </w:rPr>
        <w:t xml:space="preserve">and a moving average window of 1, </w:t>
      </w:r>
      <w:r w:rsidR="00B809DC">
        <w:rPr>
          <w:rFonts w:cstheme="minorHAnsi"/>
        </w:rPr>
        <w:t xml:space="preserve">as </w:t>
      </w:r>
      <w:r w:rsidR="0073283C">
        <w:rPr>
          <w:rFonts w:cstheme="minorHAnsi"/>
        </w:rPr>
        <w:t xml:space="preserve">written by Brownlee (2019). </w:t>
      </w:r>
      <w:r w:rsidR="00DA4FEE">
        <w:rPr>
          <w:rFonts w:cstheme="minorHAnsi"/>
        </w:rPr>
        <w:t xml:space="preserve">I trained the model on the full dataset minus the final 100 days. I then evaluated the model with a root mean squared error (RMSE) and plotted the expected and predicted values on the same graph to visualize the results. </w:t>
      </w:r>
    </w:p>
    <w:p w14:paraId="7C12F658" w14:textId="07DAC1EE" w:rsidR="007F0FC6" w:rsidRPr="007F0FC6" w:rsidRDefault="000642DB" w:rsidP="007F0FC6">
      <w:pPr>
        <w:pStyle w:val="ListParagraph"/>
        <w:numPr>
          <w:ilvl w:val="2"/>
          <w:numId w:val="2"/>
        </w:numPr>
        <w:rPr>
          <w:rFonts w:cstheme="minorHAnsi"/>
          <w:b/>
          <w:bCs/>
        </w:rPr>
      </w:pPr>
      <w:r>
        <w:rPr>
          <w:rFonts w:cstheme="minorHAnsi"/>
          <w:b/>
          <w:bCs/>
        </w:rPr>
        <w:t>Azure ML Studio Models</w:t>
      </w:r>
      <w:r w:rsidR="007F0FC6" w:rsidRPr="007F0FC6">
        <w:rPr>
          <w:rFonts w:cstheme="minorHAnsi"/>
          <w:b/>
          <w:bCs/>
        </w:rPr>
        <w:t xml:space="preserve">  </w:t>
      </w:r>
    </w:p>
    <w:p w14:paraId="6CD27465" w14:textId="1CF1F060" w:rsidR="00F4496A" w:rsidRDefault="00F01D0D" w:rsidP="008835E7">
      <w:pPr>
        <w:rPr>
          <w:rFonts w:cstheme="minorHAnsi"/>
        </w:rPr>
      </w:pPr>
      <w:r>
        <w:rPr>
          <w:rFonts w:cstheme="minorHAnsi"/>
        </w:rPr>
        <w:tab/>
        <w:t xml:space="preserve">I began my Azure Machine Learning Studio regression models by running </w:t>
      </w:r>
      <w:r w:rsidRPr="00F01D0D">
        <w:rPr>
          <w:rFonts w:cstheme="minorHAnsi"/>
        </w:rPr>
        <w:t xml:space="preserve">Pearson correlation coefficients </w:t>
      </w:r>
      <w:r>
        <w:rPr>
          <w:rFonts w:cstheme="minorHAnsi"/>
        </w:rPr>
        <w:t>across all columns. This was meant to inform my choices of columns to use for prediction of the PM2.5 values.</w:t>
      </w:r>
      <w:r w:rsidR="004B791E">
        <w:rPr>
          <w:rFonts w:cstheme="minorHAnsi"/>
        </w:rPr>
        <w:t xml:space="preserve"> The absolute values of all coefficients run across the PM2.5 column were less than 0.25. The strongest relationship with PM2.5</w:t>
      </w:r>
      <w:r>
        <w:rPr>
          <w:rFonts w:cstheme="minorHAnsi"/>
        </w:rPr>
        <w:t xml:space="preserve"> </w:t>
      </w:r>
      <w:r w:rsidR="004B791E">
        <w:rPr>
          <w:rFonts w:cstheme="minorHAnsi"/>
        </w:rPr>
        <w:t xml:space="preserve">was the Cumulated wind speed column at r=-0.247784, which is still not a strong relationship. </w:t>
      </w:r>
      <w:r w:rsidR="00F4496A">
        <w:rPr>
          <w:rFonts w:cstheme="minorHAnsi"/>
        </w:rPr>
        <w:t xml:space="preserve">I decided to try a few different column combinations for use in my regression models to experiment for the best combination. </w:t>
      </w:r>
      <w:r w:rsidR="0071400C">
        <w:rPr>
          <w:rFonts w:cstheme="minorHAnsi"/>
        </w:rPr>
        <w:t>I used the RMSE statistic to compare different regression models</w:t>
      </w:r>
      <w:r w:rsidR="00A268EC">
        <w:rPr>
          <w:rFonts w:cstheme="minorHAnsi"/>
        </w:rPr>
        <w:t xml:space="preserve">, accepting the </w:t>
      </w:r>
      <w:r w:rsidR="00D43B0C">
        <w:rPr>
          <w:rFonts w:cstheme="minorHAnsi"/>
        </w:rPr>
        <w:t xml:space="preserve">model with the </w:t>
      </w:r>
      <w:r w:rsidR="00A268EC">
        <w:rPr>
          <w:rFonts w:cstheme="minorHAnsi"/>
        </w:rPr>
        <w:t xml:space="preserve">lowest RMSE as the best model. </w:t>
      </w:r>
    </w:p>
    <w:p w14:paraId="74165688" w14:textId="4B00B0E1" w:rsidR="00F01D0D" w:rsidRDefault="007411DF" w:rsidP="00F4496A">
      <w:pPr>
        <w:ind w:firstLine="720"/>
        <w:rPr>
          <w:rFonts w:cstheme="minorHAnsi"/>
        </w:rPr>
      </w:pPr>
      <w:r>
        <w:rPr>
          <w:rFonts w:cstheme="minorHAnsi"/>
        </w:rPr>
        <w:t>I</w:t>
      </w:r>
      <w:r w:rsidR="00F4496A">
        <w:rPr>
          <w:rFonts w:cstheme="minorHAnsi"/>
        </w:rPr>
        <w:t xml:space="preserve"> started with some</w:t>
      </w:r>
      <w:r w:rsidR="00B657C1">
        <w:rPr>
          <w:rFonts w:cstheme="minorHAnsi"/>
        </w:rPr>
        <w:t xml:space="preserve"> basic linear regression models</w:t>
      </w:r>
      <w:r w:rsidR="00C47D1B">
        <w:rPr>
          <w:rFonts w:cstheme="minorHAnsi"/>
        </w:rPr>
        <w:t xml:space="preserve">, with varying columns used for prediction and altering </w:t>
      </w:r>
      <w:r w:rsidR="002D2CBB">
        <w:rPr>
          <w:rFonts w:cstheme="minorHAnsi"/>
        </w:rPr>
        <w:t xml:space="preserve">the proportion of data used for training and testing. </w:t>
      </w:r>
      <w:r w:rsidR="00B629DD">
        <w:rPr>
          <w:rFonts w:cstheme="minorHAnsi"/>
        </w:rPr>
        <w:t xml:space="preserve">I kept </w:t>
      </w:r>
      <w:r w:rsidR="00F77188">
        <w:rPr>
          <w:rFonts w:cstheme="minorHAnsi"/>
        </w:rPr>
        <w:t>the</w:t>
      </w:r>
      <w:r w:rsidR="00B629DD">
        <w:rPr>
          <w:rFonts w:cstheme="minorHAnsi"/>
        </w:rPr>
        <w:t xml:space="preserve"> default parameters for this model, including an ordinary least square solution method, an L2 regularization weight of 0.001, </w:t>
      </w:r>
      <w:r w:rsidR="00680F08">
        <w:rPr>
          <w:rFonts w:cstheme="minorHAnsi"/>
        </w:rPr>
        <w:t xml:space="preserve">and </w:t>
      </w:r>
      <w:r w:rsidR="00B629DD">
        <w:rPr>
          <w:rFonts w:cstheme="minorHAnsi"/>
        </w:rPr>
        <w:t xml:space="preserve">no random number seed. </w:t>
      </w:r>
    </w:p>
    <w:p w14:paraId="71F51C7B" w14:textId="2823C664" w:rsidR="007411DF" w:rsidRDefault="0071400C" w:rsidP="00F4496A">
      <w:pPr>
        <w:ind w:firstLine="720"/>
        <w:rPr>
          <w:rFonts w:cstheme="minorHAnsi"/>
        </w:rPr>
      </w:pPr>
      <w:r>
        <w:rPr>
          <w:rFonts w:cstheme="minorHAnsi"/>
        </w:rPr>
        <w:t xml:space="preserve">Next I compared the best linear regression model </w:t>
      </w:r>
      <w:r w:rsidR="006B62D5">
        <w:rPr>
          <w:rFonts w:cstheme="minorHAnsi"/>
        </w:rPr>
        <w:t xml:space="preserve">with a Bayesian linear regression model, retaining the best combination of columns for prediction </w:t>
      </w:r>
      <w:r w:rsidR="00D53D14">
        <w:rPr>
          <w:rFonts w:cstheme="minorHAnsi"/>
        </w:rPr>
        <w:t xml:space="preserve">and percentage of training data </w:t>
      </w:r>
      <w:r w:rsidR="006B62D5">
        <w:rPr>
          <w:rFonts w:cstheme="minorHAnsi"/>
        </w:rPr>
        <w:t xml:space="preserve">which was demonstrated by the best linear regression model. </w:t>
      </w:r>
      <w:r w:rsidR="00463424">
        <w:rPr>
          <w:rFonts w:cstheme="minorHAnsi"/>
        </w:rPr>
        <w:t>The d</w:t>
      </w:r>
      <w:r w:rsidR="006B62D5">
        <w:rPr>
          <w:rFonts w:cstheme="minorHAnsi"/>
        </w:rPr>
        <w:t>efault parameter used in the Bayesian linear regression model i</w:t>
      </w:r>
      <w:r w:rsidR="00463424">
        <w:rPr>
          <w:rFonts w:cstheme="minorHAnsi"/>
        </w:rPr>
        <w:t>s</w:t>
      </w:r>
      <w:r w:rsidR="006B62D5">
        <w:rPr>
          <w:rFonts w:cstheme="minorHAnsi"/>
        </w:rPr>
        <w:t xml:space="preserve"> a regularization weight of 1</w:t>
      </w:r>
      <w:r w:rsidR="00463424">
        <w:rPr>
          <w:rFonts w:cstheme="minorHAnsi"/>
        </w:rPr>
        <w:t>.</w:t>
      </w:r>
      <w:r w:rsidR="006B62D5">
        <w:rPr>
          <w:rFonts w:cstheme="minorHAnsi"/>
        </w:rPr>
        <w:t xml:space="preserve"> </w:t>
      </w:r>
      <w:r w:rsidR="009945CB">
        <w:rPr>
          <w:rFonts w:cstheme="minorHAnsi"/>
        </w:rPr>
        <w:t xml:space="preserve">I also added the following three regression models for comparison: neural network regression, boosted decision tree regression, and decision forest regression, all with their default parameters. Default parameters for neural network regression include </w:t>
      </w:r>
      <w:r w:rsidR="00515E7E">
        <w:rPr>
          <w:rFonts w:cstheme="minorHAnsi"/>
        </w:rPr>
        <w:t xml:space="preserve">a single parameter trainer mode, the hidden layer specified as fully-connected case, 100 hidden nodes, a learning rate of 0.005, 100 learning iterations, </w:t>
      </w:r>
      <w:r w:rsidR="00FF78C1">
        <w:rPr>
          <w:rFonts w:cstheme="minorHAnsi"/>
        </w:rPr>
        <w:t xml:space="preserve">initial learning weights diameter set to 0.1, </w:t>
      </w:r>
      <w:r w:rsidR="00E15257">
        <w:rPr>
          <w:rFonts w:cstheme="minorHAnsi"/>
        </w:rPr>
        <w:t>a momentum of 0, a min-max normalizer</w:t>
      </w:r>
      <w:r w:rsidR="00C160AD">
        <w:rPr>
          <w:rFonts w:cstheme="minorHAnsi"/>
        </w:rPr>
        <w:t>, and no random number seed</w:t>
      </w:r>
      <w:r w:rsidR="009945CB">
        <w:rPr>
          <w:rFonts w:cstheme="minorHAnsi"/>
        </w:rPr>
        <w:t xml:space="preserve">. Default parameters for boosted decision tree regression include </w:t>
      </w:r>
      <w:r w:rsidR="00D94D45">
        <w:rPr>
          <w:rFonts w:cstheme="minorHAnsi"/>
        </w:rPr>
        <w:t xml:space="preserve">a single parameter trainer mode, maximum number of leaves per tree at 20, minimum number of training instances required to form a leaf at 10, a learning rate of 0.2, </w:t>
      </w:r>
      <w:r w:rsidR="00CA3CA0">
        <w:rPr>
          <w:rFonts w:cstheme="minorHAnsi"/>
        </w:rPr>
        <w:t>100 total trees constructed, and no random number seed</w:t>
      </w:r>
      <w:r w:rsidR="009945CB">
        <w:rPr>
          <w:rFonts w:cstheme="minorHAnsi"/>
        </w:rPr>
        <w:t xml:space="preserve">. Default parameters for decision forest regression include </w:t>
      </w:r>
      <w:r w:rsidR="00C12997">
        <w:rPr>
          <w:rFonts w:cstheme="minorHAnsi"/>
        </w:rPr>
        <w:t xml:space="preserve">a bagging resampling method, a single parameter trainer mode, </w:t>
      </w:r>
      <w:r w:rsidR="004A1E3D">
        <w:rPr>
          <w:rFonts w:cstheme="minorHAnsi"/>
        </w:rPr>
        <w:t xml:space="preserve">8 decision trees, a maximum depth of trees at 32, 128 random splits, </w:t>
      </w:r>
      <w:r w:rsidR="00725DAE">
        <w:rPr>
          <w:rFonts w:cstheme="minorHAnsi"/>
        </w:rPr>
        <w:t xml:space="preserve">and </w:t>
      </w:r>
      <w:r w:rsidR="004A1E3D">
        <w:rPr>
          <w:rFonts w:cstheme="minorHAnsi"/>
        </w:rPr>
        <w:t>the minimum samples per leaf node at 1</w:t>
      </w:r>
      <w:r w:rsidR="009945CB">
        <w:rPr>
          <w:rFonts w:cstheme="minorHAnsi"/>
        </w:rPr>
        <w:t xml:space="preserve">. </w:t>
      </w:r>
    </w:p>
    <w:p w14:paraId="6EE2581D" w14:textId="1A77D068" w:rsidR="007411DF" w:rsidRDefault="00734CB5" w:rsidP="00F4496A">
      <w:pPr>
        <w:ind w:firstLine="720"/>
        <w:rPr>
          <w:rFonts w:cstheme="minorHAnsi"/>
        </w:rPr>
      </w:pPr>
      <w:r>
        <w:rPr>
          <w:rFonts w:cstheme="minorHAnsi"/>
        </w:rPr>
        <w:lastRenderedPageBreak/>
        <w:t xml:space="preserve">Based on the results of the various regression models, the decision forest regression proved to be the best model. I then compared a few different decision forest models with each other, varying the values of number of decision trees and maximum depth of trees, keeping other parameters at their default values, to try to find the best decision tree model for the data. </w:t>
      </w:r>
    </w:p>
    <w:p w14:paraId="4B58136B" w14:textId="257967DC" w:rsidR="00AE2F18" w:rsidRDefault="00B14577" w:rsidP="00146EE4">
      <w:pPr>
        <w:ind w:firstLine="720"/>
        <w:rPr>
          <w:rFonts w:cstheme="minorHAnsi"/>
        </w:rPr>
      </w:pPr>
      <w:r>
        <w:rPr>
          <w:rFonts w:cstheme="minorHAnsi"/>
        </w:rPr>
        <w:t>Finally I used the tune model hyperparam</w:t>
      </w:r>
      <w:r w:rsidR="002B4C98">
        <w:rPr>
          <w:rFonts w:cstheme="minorHAnsi"/>
        </w:rPr>
        <w:t>e</w:t>
      </w:r>
      <w:r>
        <w:rPr>
          <w:rFonts w:cstheme="minorHAnsi"/>
        </w:rPr>
        <w:t xml:space="preserve">ters module on a decision forest regression model to try a few combinations of parameters to see if there were ideal numbers I hadn’t yet tried. </w:t>
      </w:r>
      <w:r w:rsidR="000D395F">
        <w:rPr>
          <w:rFonts w:cstheme="minorHAnsi"/>
        </w:rPr>
        <w:t>I used random sweep with a maximum of 5 runs</w:t>
      </w:r>
      <w:r w:rsidR="002B4C98">
        <w:rPr>
          <w:rFonts w:cstheme="minorHAnsi"/>
        </w:rPr>
        <w:t>, a random seed of 0,</w:t>
      </w:r>
      <w:r w:rsidR="000D395F">
        <w:rPr>
          <w:rFonts w:cstheme="minorHAnsi"/>
        </w:rPr>
        <w:t xml:space="preserve"> and used RMSE for my comparison metric. </w:t>
      </w:r>
      <w:r w:rsidR="006A4B23">
        <w:rPr>
          <w:rFonts w:cstheme="minorHAnsi"/>
        </w:rPr>
        <w:t>For this decision forest regression model I used the bagging resampling method with a parameter range trainer mode. My number of decision trees parameters were 100, 125, and 150. The maximum depth of trees parameters were 1, 16, and 40. The number random splits per node parameters were 1, 128, and 1024. The minimum number of samples per leaf node parameters were 1, 4 and 16, and I allowed unknown values for categorical features.</w:t>
      </w:r>
      <w:r w:rsidR="008D3BD0">
        <w:rPr>
          <w:rFonts w:cstheme="minorHAnsi"/>
        </w:rPr>
        <w:t xml:space="preserve"> With the results from this tune model run, I tried one last decision forest regression model with </w:t>
      </w:r>
      <w:r w:rsidR="00424F22">
        <w:rPr>
          <w:rFonts w:cstheme="minorHAnsi"/>
        </w:rPr>
        <w:t>new</w:t>
      </w:r>
      <w:r w:rsidR="008D3BD0">
        <w:rPr>
          <w:rFonts w:cstheme="minorHAnsi"/>
        </w:rPr>
        <w:t xml:space="preserve"> parameter</w:t>
      </w:r>
      <w:r w:rsidR="00424F22">
        <w:rPr>
          <w:rFonts w:cstheme="minorHAnsi"/>
        </w:rPr>
        <w:t xml:space="preserve"> levels</w:t>
      </w:r>
      <w:r w:rsidR="008D3BD0">
        <w:rPr>
          <w:rFonts w:cstheme="minorHAnsi"/>
        </w:rPr>
        <w:t xml:space="preserve"> to try to decrease the RMSE as much as possible.</w:t>
      </w:r>
      <w:r w:rsidR="006A4B23">
        <w:rPr>
          <w:rFonts w:cstheme="minorHAnsi"/>
        </w:rPr>
        <w:t xml:space="preserve"> </w:t>
      </w:r>
      <w:r w:rsidR="00B657C1">
        <w:rPr>
          <w:rFonts w:cstheme="minorHAnsi"/>
        </w:rPr>
        <w:t xml:space="preserve">See </w:t>
      </w:r>
      <w:r w:rsidR="00B657C1">
        <w:rPr>
          <w:rFonts w:cstheme="minorHAnsi"/>
          <w:i/>
          <w:iCs/>
        </w:rPr>
        <w:t>Figure 5</w:t>
      </w:r>
      <w:r w:rsidR="00B657C1">
        <w:rPr>
          <w:rFonts w:cstheme="minorHAnsi"/>
        </w:rPr>
        <w:t xml:space="preserve"> for an image of my final Azure ML Studio workspace. </w:t>
      </w:r>
    </w:p>
    <w:p w14:paraId="673EDE9E" w14:textId="77777777" w:rsidR="00B657C1" w:rsidRDefault="00B657C1" w:rsidP="00B657C1">
      <w:pPr>
        <w:keepNext/>
      </w:pPr>
      <w:r>
        <w:rPr>
          <w:noProof/>
        </w:rPr>
        <w:drawing>
          <wp:inline distT="0" distB="0" distL="0" distR="0" wp14:anchorId="598CD31E" wp14:editId="1A608944">
            <wp:extent cx="5943600" cy="2387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87600"/>
                    </a:xfrm>
                    <a:prstGeom prst="rect">
                      <a:avLst/>
                    </a:prstGeom>
                  </pic:spPr>
                </pic:pic>
              </a:graphicData>
            </a:graphic>
          </wp:inline>
        </w:drawing>
      </w:r>
    </w:p>
    <w:p w14:paraId="2B9F3377" w14:textId="47EFE097" w:rsidR="00B657C1" w:rsidRPr="00B657C1" w:rsidRDefault="00B657C1" w:rsidP="00103A51">
      <w:pPr>
        <w:pStyle w:val="Caption"/>
        <w:jc w:val="center"/>
        <w:rPr>
          <w:rFonts w:cstheme="minorHAnsi"/>
        </w:rPr>
      </w:pPr>
      <w:r>
        <w:t>Figure 5: My final Azure ML Studio workspace setup.</w:t>
      </w:r>
    </w:p>
    <w:p w14:paraId="539169CB" w14:textId="77777777" w:rsidR="00EF041F" w:rsidRPr="008C3212" w:rsidRDefault="00EF041F" w:rsidP="008835E7">
      <w:pPr>
        <w:rPr>
          <w:rFonts w:cstheme="minorHAnsi"/>
        </w:rPr>
      </w:pPr>
    </w:p>
    <w:p w14:paraId="726D3879" w14:textId="3252B2BA" w:rsidR="0034705E" w:rsidRPr="00FF364C" w:rsidRDefault="00BC217B" w:rsidP="0034705E">
      <w:pPr>
        <w:pStyle w:val="ListParagraph"/>
        <w:numPr>
          <w:ilvl w:val="0"/>
          <w:numId w:val="2"/>
        </w:numPr>
        <w:rPr>
          <w:rFonts w:cstheme="minorHAnsi"/>
          <w:b/>
          <w:bCs/>
        </w:rPr>
      </w:pPr>
      <w:r w:rsidRPr="00FF364C">
        <w:rPr>
          <w:rFonts w:cstheme="minorHAnsi"/>
          <w:b/>
          <w:bCs/>
        </w:rPr>
        <w:t xml:space="preserve">Results </w:t>
      </w:r>
      <w:r w:rsidR="00AB772F" w:rsidRPr="00FF364C">
        <w:rPr>
          <w:rFonts w:cstheme="minorHAnsi"/>
          <w:b/>
          <w:bCs/>
        </w:rPr>
        <w:t xml:space="preserve">and Discussion </w:t>
      </w:r>
    </w:p>
    <w:p w14:paraId="1E80D710" w14:textId="42620235" w:rsidR="00CE6EFA" w:rsidRDefault="0034705E" w:rsidP="003B6726">
      <w:pPr>
        <w:ind w:firstLine="360"/>
        <w:rPr>
          <w:rFonts w:cstheme="minorHAnsi"/>
        </w:rPr>
      </w:pPr>
      <w:r>
        <w:rPr>
          <w:rFonts w:cstheme="minorHAnsi"/>
        </w:rPr>
        <w:t xml:space="preserve">According to the summarized PM2.5 by month and hour (see </w:t>
      </w:r>
      <w:r>
        <w:rPr>
          <w:rFonts w:cstheme="minorHAnsi"/>
          <w:i/>
          <w:iCs/>
        </w:rPr>
        <w:t>Figure 3</w:t>
      </w:r>
      <w:r>
        <w:rPr>
          <w:rFonts w:cstheme="minorHAnsi"/>
        </w:rPr>
        <w:t>), the peak PM2.5 measurements occur overwhelmingly in the wintertime, between October and February, and at night, between 8PM and 5AM. Considering these trends together makes sense, as winter nights would be the coldest times in Beijing</w:t>
      </w:r>
      <w:r w:rsidR="007E09A0">
        <w:rPr>
          <w:rFonts w:cstheme="minorHAnsi"/>
        </w:rPr>
        <w:t xml:space="preserve">. </w:t>
      </w:r>
      <w:r w:rsidR="002C4141">
        <w:rPr>
          <w:rFonts w:cstheme="minorHAnsi"/>
        </w:rPr>
        <w:t xml:space="preserve">Beginning in the 1950s policy changes in Northern China provided winter heating in the form of </w:t>
      </w:r>
      <w:r>
        <w:rPr>
          <w:rFonts w:cstheme="minorHAnsi"/>
        </w:rPr>
        <w:t xml:space="preserve">coal-fired </w:t>
      </w:r>
      <w:r w:rsidR="002C4141">
        <w:rPr>
          <w:rFonts w:cstheme="minorHAnsi"/>
        </w:rPr>
        <w:t>boilers</w:t>
      </w:r>
      <w:r>
        <w:rPr>
          <w:rFonts w:cstheme="minorHAnsi"/>
        </w:rPr>
        <w:t xml:space="preserve"> </w:t>
      </w:r>
      <w:r w:rsidR="002C4141">
        <w:rPr>
          <w:rFonts w:cstheme="minorHAnsi"/>
        </w:rPr>
        <w:t>for</w:t>
      </w:r>
      <w:r>
        <w:rPr>
          <w:rFonts w:cstheme="minorHAnsi"/>
        </w:rPr>
        <w:t xml:space="preserve"> cit</w:t>
      </w:r>
      <w:r w:rsidR="002C4141">
        <w:rPr>
          <w:rFonts w:cstheme="minorHAnsi"/>
        </w:rPr>
        <w:t>ies</w:t>
      </w:r>
      <w:r w:rsidR="004C6CE3">
        <w:rPr>
          <w:rFonts w:cstheme="minorHAnsi"/>
        </w:rPr>
        <w:t xml:space="preserve"> north of the Huai River.</w:t>
      </w:r>
      <w:r w:rsidR="00832A03">
        <w:rPr>
          <w:rFonts w:cstheme="minorHAnsi"/>
        </w:rPr>
        <w:t xml:space="preserve"> Coal is a major contributor to pollutio</w:t>
      </w:r>
      <w:r w:rsidR="000A7CFB">
        <w:rPr>
          <w:rFonts w:cstheme="minorHAnsi"/>
        </w:rPr>
        <w:t>n</w:t>
      </w:r>
      <w:r w:rsidR="00832A03">
        <w:rPr>
          <w:rFonts w:cstheme="minorHAnsi"/>
        </w:rPr>
        <w:t xml:space="preserve"> and particularly to PM2.5 levels</w:t>
      </w:r>
      <w:r>
        <w:rPr>
          <w:rFonts w:cstheme="minorHAnsi"/>
        </w:rPr>
        <w:t xml:space="preserve">. </w:t>
      </w:r>
      <w:r w:rsidR="00346BE5">
        <w:rPr>
          <w:rFonts w:cstheme="minorHAnsi"/>
        </w:rPr>
        <w:t xml:space="preserve">Researchers </w:t>
      </w:r>
      <w:r w:rsidR="00346BE5" w:rsidRPr="008E5955">
        <w:rPr>
          <w:rFonts w:cstheme="minorHAnsi"/>
        </w:rPr>
        <w:t>Liang</w:t>
      </w:r>
      <w:r w:rsidR="00346BE5">
        <w:rPr>
          <w:rFonts w:cstheme="minorHAnsi"/>
        </w:rPr>
        <w:t xml:space="preserve"> et al. </w:t>
      </w:r>
      <w:r w:rsidR="00346BE5">
        <w:rPr>
          <w:rFonts w:cstheme="minorHAnsi"/>
        </w:rPr>
        <w:t>(</w:t>
      </w:r>
      <w:r w:rsidR="00346BE5">
        <w:rPr>
          <w:rFonts w:cstheme="minorHAnsi"/>
        </w:rPr>
        <w:t>2015)</w:t>
      </w:r>
      <w:r w:rsidR="00346BE5">
        <w:rPr>
          <w:rFonts w:cstheme="minorHAnsi"/>
        </w:rPr>
        <w:t>, who provided the associated report with this dataset, concluded from their analysis of the data that during the winter heating months, coal-heating was responsible for a third of the PM2.5 levels. R</w:t>
      </w:r>
      <w:r>
        <w:rPr>
          <w:rFonts w:cstheme="minorHAnsi"/>
        </w:rPr>
        <w:t xml:space="preserve">esearchers Wang, Li and </w:t>
      </w:r>
      <w:r w:rsidRPr="008E5955">
        <w:rPr>
          <w:rFonts w:cstheme="minorHAnsi"/>
        </w:rPr>
        <w:t>Haque</w:t>
      </w:r>
      <w:r>
        <w:rPr>
          <w:rFonts w:cstheme="minorHAnsi"/>
        </w:rPr>
        <w:t xml:space="preserve"> </w:t>
      </w:r>
      <w:r w:rsidR="00BE0215">
        <w:rPr>
          <w:rFonts w:cstheme="minorHAnsi"/>
        </w:rPr>
        <w:t>(</w:t>
      </w:r>
      <w:r>
        <w:rPr>
          <w:rFonts w:cstheme="minorHAnsi"/>
        </w:rPr>
        <w:t>2019</w:t>
      </w:r>
      <w:r w:rsidR="007E09A0">
        <w:rPr>
          <w:rFonts w:cstheme="minorHAnsi"/>
        </w:rPr>
        <w:t>)</w:t>
      </w:r>
      <w:r w:rsidR="00BE0215">
        <w:rPr>
          <w:rFonts w:cstheme="minorHAnsi"/>
        </w:rPr>
        <w:t xml:space="preserve"> studied particulate matter levels in multiple northern cities in China and demonstrated that levels</w:t>
      </w:r>
      <w:r w:rsidR="00A1213A">
        <w:rPr>
          <w:rFonts w:cstheme="minorHAnsi"/>
        </w:rPr>
        <w:t xml:space="preserve"> have measurably</w:t>
      </w:r>
      <w:r w:rsidR="00BE0215">
        <w:rPr>
          <w:rFonts w:cstheme="minorHAnsi"/>
        </w:rPr>
        <w:t xml:space="preserve"> decreased </w:t>
      </w:r>
      <w:r w:rsidR="00A1213A">
        <w:rPr>
          <w:rFonts w:cstheme="minorHAnsi"/>
        </w:rPr>
        <w:t xml:space="preserve">since heightened environmental protections </w:t>
      </w:r>
      <w:r w:rsidR="007C70F2">
        <w:rPr>
          <w:rFonts w:cstheme="minorHAnsi"/>
        </w:rPr>
        <w:t xml:space="preserve">in the form of heating policy changes </w:t>
      </w:r>
      <w:r w:rsidR="00A1213A">
        <w:rPr>
          <w:rFonts w:cstheme="minorHAnsi"/>
        </w:rPr>
        <w:t>have been put in</w:t>
      </w:r>
      <w:r w:rsidR="007C70F2">
        <w:rPr>
          <w:rFonts w:cstheme="minorHAnsi"/>
        </w:rPr>
        <w:t>t</w:t>
      </w:r>
      <w:r w:rsidR="00284B88">
        <w:rPr>
          <w:rFonts w:cstheme="minorHAnsi"/>
        </w:rPr>
        <w:t>o</w:t>
      </w:r>
      <w:r w:rsidR="00A1213A">
        <w:rPr>
          <w:rFonts w:cstheme="minorHAnsi"/>
        </w:rPr>
        <w:t xml:space="preserve"> plac</w:t>
      </w:r>
      <w:r w:rsidR="007C70F2">
        <w:rPr>
          <w:rFonts w:cstheme="minorHAnsi"/>
        </w:rPr>
        <w:t xml:space="preserve">e, particularly in recent years. </w:t>
      </w:r>
    </w:p>
    <w:p w14:paraId="55D51FDD" w14:textId="2BCD4AA1" w:rsidR="00BD28DB" w:rsidRPr="00BD28DB" w:rsidRDefault="00BD28DB">
      <w:pPr>
        <w:rPr>
          <w:rFonts w:cstheme="minorHAnsi"/>
          <w:b/>
          <w:bCs/>
        </w:rPr>
      </w:pPr>
      <w:r>
        <w:rPr>
          <w:rFonts w:cstheme="minorHAnsi"/>
          <w:b/>
          <w:bCs/>
        </w:rPr>
        <w:lastRenderedPageBreak/>
        <w:t>3.1 ARIMA Model</w:t>
      </w:r>
    </w:p>
    <w:p w14:paraId="60A2C9A9" w14:textId="3C1E5A6E" w:rsidR="009373D8" w:rsidRDefault="00EC538B" w:rsidP="00EC538B">
      <w:pPr>
        <w:ind w:firstLine="720"/>
        <w:rPr>
          <w:rFonts w:cstheme="minorHAnsi"/>
        </w:rPr>
      </w:pPr>
      <w:r>
        <w:rPr>
          <w:rFonts w:cstheme="minorHAnsi"/>
        </w:rPr>
        <w:t xml:space="preserve">The RMSE </w:t>
      </w:r>
      <w:r w:rsidR="00F41DA8">
        <w:rPr>
          <w:rFonts w:cstheme="minorHAnsi"/>
        </w:rPr>
        <w:t>from</w:t>
      </w:r>
      <w:r>
        <w:rPr>
          <w:rFonts w:cstheme="minorHAnsi"/>
        </w:rPr>
        <w:t xml:space="preserve"> the univariate </w:t>
      </w:r>
      <w:r w:rsidR="001411BF">
        <w:rPr>
          <w:rFonts w:cstheme="minorHAnsi"/>
        </w:rPr>
        <w:t xml:space="preserve">ARIMA </w:t>
      </w:r>
      <w:r>
        <w:rPr>
          <w:rFonts w:cstheme="minorHAnsi"/>
        </w:rPr>
        <w:t>model</w:t>
      </w:r>
      <w:r w:rsidR="001411BF">
        <w:rPr>
          <w:rFonts w:cstheme="minorHAnsi"/>
        </w:rPr>
        <w:t xml:space="preserve"> for </w:t>
      </w:r>
      <w:r>
        <w:rPr>
          <w:rFonts w:cstheme="minorHAnsi"/>
        </w:rPr>
        <w:t>predicting the final</w:t>
      </w:r>
      <w:r w:rsidR="001411BF">
        <w:rPr>
          <w:rFonts w:cstheme="minorHAnsi"/>
        </w:rPr>
        <w:t xml:space="preserve"> 100 </w:t>
      </w:r>
      <w:r>
        <w:rPr>
          <w:rFonts w:cstheme="minorHAnsi"/>
        </w:rPr>
        <w:t xml:space="preserve">hour PM2.5 levels was </w:t>
      </w:r>
      <w:r w:rsidR="001411BF">
        <w:rPr>
          <w:rFonts w:cstheme="minorHAnsi"/>
        </w:rPr>
        <w:t>33.037</w:t>
      </w:r>
      <w:r>
        <w:rPr>
          <w:rFonts w:cstheme="minorHAnsi"/>
        </w:rPr>
        <w:t xml:space="preserve">, which is quite accurate given the </w:t>
      </w:r>
      <w:r w:rsidR="00235B94">
        <w:rPr>
          <w:rFonts w:cstheme="minorHAnsi"/>
        </w:rPr>
        <w:t xml:space="preserve">whole </w:t>
      </w:r>
      <w:r w:rsidR="00B12BC0">
        <w:rPr>
          <w:rFonts w:cstheme="minorHAnsi"/>
        </w:rPr>
        <w:t xml:space="preserve">dataset’s </w:t>
      </w:r>
      <w:r w:rsidR="003E03AE">
        <w:rPr>
          <w:rFonts w:cstheme="minorHAnsi"/>
        </w:rPr>
        <w:t xml:space="preserve">standard deviation of </w:t>
      </w:r>
      <w:r w:rsidR="003E03AE">
        <w:rPr>
          <w:rFonts w:cstheme="minorHAnsi"/>
        </w:rPr>
        <w:t xml:space="preserve">92.05 </w:t>
      </w:r>
      <w:r w:rsidR="003E03AE" w:rsidRPr="008C3212">
        <w:rPr>
          <w:rFonts w:cstheme="minorHAnsi"/>
        </w:rPr>
        <w:t>ug/m^3</w:t>
      </w:r>
      <w:r w:rsidR="003E03AE">
        <w:rPr>
          <w:rFonts w:cstheme="minorHAnsi"/>
        </w:rPr>
        <w:t xml:space="preserve">. </w:t>
      </w:r>
      <w:r w:rsidR="0009347E">
        <w:rPr>
          <w:rFonts w:cstheme="minorHAnsi"/>
        </w:rPr>
        <w:t xml:space="preserve">See </w:t>
      </w:r>
      <w:r w:rsidR="0009347E">
        <w:rPr>
          <w:rFonts w:cstheme="minorHAnsi"/>
          <w:i/>
          <w:iCs/>
        </w:rPr>
        <w:t>Figure 6</w:t>
      </w:r>
      <w:r w:rsidR="0009347E">
        <w:rPr>
          <w:rFonts w:cstheme="minorHAnsi"/>
        </w:rPr>
        <w:t xml:space="preserve"> for a graph of expected and predicted values plotted together</w:t>
      </w:r>
      <w:r w:rsidR="00A149BB">
        <w:rPr>
          <w:rFonts w:cstheme="minorHAnsi"/>
        </w:rPr>
        <w:t xml:space="preserve"> from this model. </w:t>
      </w:r>
    </w:p>
    <w:p w14:paraId="5E436E5E" w14:textId="77777777" w:rsidR="009373D8" w:rsidRDefault="009373D8" w:rsidP="004A3FCB">
      <w:pPr>
        <w:keepNext/>
        <w:ind w:firstLine="720"/>
      </w:pPr>
      <w:r>
        <w:rPr>
          <w:rFonts w:cstheme="minorHAnsi"/>
          <w:noProof/>
        </w:rPr>
        <w:drawing>
          <wp:inline distT="0" distB="0" distL="0" distR="0" wp14:anchorId="536CE253" wp14:editId="7CCBB0A7">
            <wp:extent cx="4857750" cy="3445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219" cy="3454073"/>
                    </a:xfrm>
                    <a:prstGeom prst="rect">
                      <a:avLst/>
                    </a:prstGeom>
                    <a:noFill/>
                    <a:ln>
                      <a:noFill/>
                    </a:ln>
                  </pic:spPr>
                </pic:pic>
              </a:graphicData>
            </a:graphic>
          </wp:inline>
        </w:drawing>
      </w:r>
    </w:p>
    <w:p w14:paraId="4E46D0A3" w14:textId="10889010" w:rsidR="00A46E5D" w:rsidRPr="0009347E" w:rsidRDefault="009373D8" w:rsidP="004A3FCB">
      <w:pPr>
        <w:pStyle w:val="Caption"/>
        <w:jc w:val="center"/>
        <w:rPr>
          <w:rFonts w:cstheme="minorHAnsi"/>
        </w:rPr>
      </w:pPr>
      <w:r>
        <w:t>Figure 6: Graph of expected and ARIMA model predicted PM2.5 values plotted together. Blue line is expected values, red line is predicted values.</w:t>
      </w:r>
    </w:p>
    <w:p w14:paraId="04F88613" w14:textId="6FD05AF4" w:rsidR="0034705E" w:rsidRDefault="00235B94">
      <w:pPr>
        <w:rPr>
          <w:rFonts w:cstheme="minorHAnsi"/>
        </w:rPr>
      </w:pPr>
      <w:r>
        <w:rPr>
          <w:rFonts w:cstheme="minorHAnsi"/>
        </w:rPr>
        <w:tab/>
      </w:r>
      <w:r w:rsidR="000A0906">
        <w:rPr>
          <w:rFonts w:cstheme="minorHAnsi"/>
        </w:rPr>
        <w:t xml:space="preserve">This model was tested on only 100 values out of a total of 41,757 PM2.5 values, which is a training set of 99.7605% of the data. </w:t>
      </w:r>
      <w:r w:rsidR="00712EB9">
        <w:rPr>
          <w:rFonts w:cstheme="minorHAnsi"/>
        </w:rPr>
        <w:t>In order to make it a model with 90% training data, I would need to test it for the final 4,176 hourly PM2.5 measurements, which was not possible in my chosen platform</w:t>
      </w:r>
      <w:r w:rsidR="002945BB">
        <w:rPr>
          <w:rFonts w:cstheme="minorHAnsi"/>
        </w:rPr>
        <w:t xml:space="preserve"> due to timeout errors</w:t>
      </w:r>
      <w:r w:rsidR="0004060D">
        <w:rPr>
          <w:rFonts w:cstheme="minorHAnsi"/>
        </w:rPr>
        <w:t xml:space="preserve"> for the model. Predicting the final 100 days took about </w:t>
      </w:r>
      <w:r w:rsidR="00922AE8">
        <w:rPr>
          <w:rFonts w:cstheme="minorHAnsi"/>
        </w:rPr>
        <w:t>two hours</w:t>
      </w:r>
      <w:r w:rsidR="0004060D">
        <w:rPr>
          <w:rFonts w:cstheme="minorHAnsi"/>
        </w:rPr>
        <w:t xml:space="preserve"> </w:t>
      </w:r>
      <w:r w:rsidR="007A6E24">
        <w:rPr>
          <w:rFonts w:cstheme="minorHAnsi"/>
        </w:rPr>
        <w:t xml:space="preserve">to complete </w:t>
      </w:r>
      <w:r w:rsidR="0004060D">
        <w:rPr>
          <w:rFonts w:cstheme="minorHAnsi"/>
        </w:rPr>
        <w:t xml:space="preserve">in Azure Notebooks. </w:t>
      </w:r>
      <w:r w:rsidR="005559ED">
        <w:rPr>
          <w:rFonts w:cstheme="minorHAnsi"/>
        </w:rPr>
        <w:t xml:space="preserve">Given the graph in </w:t>
      </w:r>
      <w:r w:rsidR="005559ED">
        <w:rPr>
          <w:rFonts w:cstheme="minorHAnsi"/>
          <w:i/>
          <w:iCs/>
        </w:rPr>
        <w:t>Figure 6</w:t>
      </w:r>
      <w:r w:rsidR="005559ED">
        <w:rPr>
          <w:rFonts w:cstheme="minorHAnsi"/>
        </w:rPr>
        <w:t xml:space="preserve"> and the RMSE, I am pleased with the results of this ARIMA model in predicting future PM2.5 measurements from this dataset. </w:t>
      </w:r>
      <w:r w:rsidR="00920FBA">
        <w:rPr>
          <w:rFonts w:cstheme="minorHAnsi"/>
        </w:rPr>
        <w:t xml:space="preserve">I believe it is comparable with the multivariate Azure ML Studio regression models, although the very small percentage of testing data in this ARIMA model should be kept in mind when comparing between these univariate and multivariate models. </w:t>
      </w:r>
    </w:p>
    <w:p w14:paraId="17AFEE69" w14:textId="435E9D81" w:rsidR="0034705E" w:rsidRDefault="00AC5546">
      <w:pPr>
        <w:rPr>
          <w:rFonts w:cstheme="minorHAnsi"/>
        </w:rPr>
      </w:pPr>
      <w:r>
        <w:rPr>
          <w:rFonts w:cstheme="minorHAnsi"/>
          <w:b/>
          <w:bCs/>
        </w:rPr>
        <w:t>3.2    Azure ML Studio Models</w:t>
      </w:r>
    </w:p>
    <w:p w14:paraId="52275D5B" w14:textId="5E19F8F0" w:rsidR="00A81845" w:rsidRDefault="00A81845">
      <w:pPr>
        <w:rPr>
          <w:rFonts w:cstheme="minorHAnsi"/>
        </w:rPr>
      </w:pPr>
      <w:r>
        <w:rPr>
          <w:rFonts w:cstheme="minorHAnsi"/>
        </w:rPr>
        <w:tab/>
        <w:t xml:space="preserve">The Pearson correlation coefficients run for each numeric column with the PM2.5 column did not prove to be very helpful in choosing columns to predict the PM2.5 values. See </w:t>
      </w:r>
      <w:r w:rsidRPr="00A81845">
        <w:rPr>
          <w:rFonts w:cstheme="minorHAnsi"/>
          <w:i/>
          <w:iCs/>
        </w:rPr>
        <w:t>Table 1</w:t>
      </w:r>
      <w:r>
        <w:rPr>
          <w:rFonts w:cstheme="minorHAnsi"/>
        </w:rPr>
        <w:t xml:space="preserve"> for the coefficient results. </w:t>
      </w:r>
    </w:p>
    <w:p w14:paraId="256FF10C" w14:textId="77777777" w:rsidR="0083337E" w:rsidRPr="00AC5546" w:rsidRDefault="0083337E">
      <w:pPr>
        <w:rPr>
          <w:rFonts w:cstheme="minorHAnsi"/>
        </w:rPr>
      </w:pPr>
    </w:p>
    <w:tbl>
      <w:tblPr>
        <w:tblStyle w:val="TableGrid"/>
        <w:tblW w:w="6475" w:type="dxa"/>
        <w:jc w:val="center"/>
        <w:tblLook w:val="04A0" w:firstRow="1" w:lastRow="0" w:firstColumn="1" w:lastColumn="0" w:noHBand="0" w:noVBand="1"/>
      </w:tblPr>
      <w:tblGrid>
        <w:gridCol w:w="3960"/>
        <w:gridCol w:w="2515"/>
      </w:tblGrid>
      <w:tr w:rsidR="0026524B" w:rsidRPr="0041462A" w14:paraId="7F3E74DE" w14:textId="77777777" w:rsidTr="0083337E">
        <w:trPr>
          <w:trHeight w:val="335"/>
          <w:jc w:val="center"/>
        </w:trPr>
        <w:tc>
          <w:tcPr>
            <w:tcW w:w="3960" w:type="dxa"/>
            <w:shd w:val="clear" w:color="auto" w:fill="B4C6E7" w:themeFill="accent1" w:themeFillTint="66"/>
          </w:tcPr>
          <w:p w14:paraId="0BBC76DD" w14:textId="56E316FA" w:rsidR="0026524B" w:rsidRDefault="0026524B" w:rsidP="0083337E">
            <w:pPr>
              <w:rPr>
                <w:rFonts w:cstheme="minorHAnsi"/>
                <w:b/>
                <w:bCs/>
              </w:rPr>
            </w:pPr>
            <w:r>
              <w:rPr>
                <w:rFonts w:cstheme="minorHAnsi"/>
                <w:b/>
                <w:bCs/>
              </w:rPr>
              <w:lastRenderedPageBreak/>
              <w:t>COLUMN CORRELATED AGAINST PM2.5</w:t>
            </w:r>
          </w:p>
          <w:p w14:paraId="3C8BF586" w14:textId="60F54BBC" w:rsidR="0041462A" w:rsidRPr="0041462A" w:rsidRDefault="0041462A" w:rsidP="0083337E">
            <w:pPr>
              <w:rPr>
                <w:rFonts w:cstheme="minorHAnsi"/>
                <w:b/>
                <w:bCs/>
              </w:rPr>
            </w:pPr>
          </w:p>
        </w:tc>
        <w:tc>
          <w:tcPr>
            <w:tcW w:w="2515" w:type="dxa"/>
            <w:shd w:val="clear" w:color="auto" w:fill="B4C6E7" w:themeFill="accent1" w:themeFillTint="66"/>
          </w:tcPr>
          <w:p w14:paraId="6056DBE3" w14:textId="1D6D1F15" w:rsidR="0041462A" w:rsidRPr="0041462A" w:rsidRDefault="0026524B" w:rsidP="0083337E">
            <w:pPr>
              <w:rPr>
                <w:rFonts w:cstheme="minorHAnsi"/>
                <w:b/>
                <w:bCs/>
              </w:rPr>
            </w:pPr>
            <w:r>
              <w:rPr>
                <w:rFonts w:cstheme="minorHAnsi"/>
                <w:b/>
                <w:bCs/>
              </w:rPr>
              <w:t>PEARSON CORRELATION COEFFICIENT</w:t>
            </w:r>
          </w:p>
        </w:tc>
      </w:tr>
      <w:tr w:rsidR="0041462A" w14:paraId="2432D27A" w14:textId="77777777" w:rsidTr="0083337E">
        <w:trPr>
          <w:trHeight w:val="316"/>
          <w:jc w:val="center"/>
        </w:trPr>
        <w:tc>
          <w:tcPr>
            <w:tcW w:w="3960" w:type="dxa"/>
          </w:tcPr>
          <w:p w14:paraId="1A166DF3" w14:textId="62860A0D" w:rsidR="00DE1B65" w:rsidRPr="00DE1B65" w:rsidRDefault="00DE1B65" w:rsidP="0083337E">
            <w:pPr>
              <w:rPr>
                <w:rFonts w:cstheme="minorHAnsi"/>
              </w:rPr>
            </w:pPr>
            <w:r>
              <w:rPr>
                <w:rFonts w:cstheme="minorHAnsi"/>
              </w:rPr>
              <w:t>r</w:t>
            </w:r>
            <w:r w:rsidRPr="00DE1B65">
              <w:rPr>
                <w:rFonts w:cstheme="minorHAnsi"/>
              </w:rPr>
              <w:t>ow number</w:t>
            </w:r>
          </w:p>
        </w:tc>
        <w:tc>
          <w:tcPr>
            <w:tcW w:w="2515" w:type="dxa"/>
          </w:tcPr>
          <w:p w14:paraId="6984BC25" w14:textId="15E7250E" w:rsidR="0041462A" w:rsidRPr="00976BA2" w:rsidRDefault="00B71688" w:rsidP="0083337E">
            <w:pPr>
              <w:rPr>
                <w:rFonts w:cstheme="minorHAnsi"/>
              </w:rPr>
            </w:pPr>
            <w:r w:rsidRPr="00976BA2">
              <w:rPr>
                <w:rFonts w:cstheme="minorHAnsi"/>
              </w:rPr>
              <w:t>-0.017706</w:t>
            </w:r>
          </w:p>
        </w:tc>
      </w:tr>
      <w:tr w:rsidR="0041462A" w14:paraId="5911BBD5" w14:textId="77777777" w:rsidTr="0083337E">
        <w:trPr>
          <w:trHeight w:val="335"/>
          <w:jc w:val="center"/>
        </w:trPr>
        <w:tc>
          <w:tcPr>
            <w:tcW w:w="3960" w:type="dxa"/>
          </w:tcPr>
          <w:p w14:paraId="4CC14F89" w14:textId="798D0FD7" w:rsidR="0041462A" w:rsidRPr="00DE1B65" w:rsidRDefault="00DE1B65" w:rsidP="0083337E">
            <w:pPr>
              <w:rPr>
                <w:rFonts w:cstheme="minorHAnsi"/>
              </w:rPr>
            </w:pPr>
            <w:r>
              <w:rPr>
                <w:rFonts w:cstheme="minorHAnsi"/>
              </w:rPr>
              <w:t>year</w:t>
            </w:r>
          </w:p>
        </w:tc>
        <w:tc>
          <w:tcPr>
            <w:tcW w:w="2515" w:type="dxa"/>
          </w:tcPr>
          <w:p w14:paraId="2F1523F8" w14:textId="73876AA5" w:rsidR="0041462A" w:rsidRPr="00976BA2" w:rsidRDefault="00B71688" w:rsidP="0083337E">
            <w:pPr>
              <w:rPr>
                <w:rFonts w:cstheme="minorHAnsi"/>
              </w:rPr>
            </w:pPr>
            <w:r w:rsidRPr="00976BA2">
              <w:rPr>
                <w:rFonts w:cstheme="minorHAnsi"/>
              </w:rPr>
              <w:t>-0.01469</w:t>
            </w:r>
          </w:p>
        </w:tc>
      </w:tr>
      <w:tr w:rsidR="0041462A" w14:paraId="5C215CB3" w14:textId="77777777" w:rsidTr="0083337E">
        <w:trPr>
          <w:trHeight w:val="316"/>
          <w:jc w:val="center"/>
        </w:trPr>
        <w:tc>
          <w:tcPr>
            <w:tcW w:w="3960" w:type="dxa"/>
          </w:tcPr>
          <w:p w14:paraId="185FB2F2" w14:textId="609FF231" w:rsidR="0041462A" w:rsidRPr="00DE1B65" w:rsidRDefault="00DE1B65" w:rsidP="0083337E">
            <w:pPr>
              <w:rPr>
                <w:rFonts w:cstheme="minorHAnsi"/>
              </w:rPr>
            </w:pPr>
            <w:r>
              <w:rPr>
                <w:rFonts w:cstheme="minorHAnsi"/>
              </w:rPr>
              <w:t>month</w:t>
            </w:r>
          </w:p>
        </w:tc>
        <w:tc>
          <w:tcPr>
            <w:tcW w:w="2515" w:type="dxa"/>
          </w:tcPr>
          <w:p w14:paraId="2A60BC37" w14:textId="3080FCCE" w:rsidR="0041462A" w:rsidRPr="00976BA2" w:rsidRDefault="00B71688" w:rsidP="0083337E">
            <w:pPr>
              <w:rPr>
                <w:rFonts w:cstheme="minorHAnsi"/>
              </w:rPr>
            </w:pPr>
            <w:r w:rsidRPr="00976BA2">
              <w:rPr>
                <w:rFonts w:cstheme="minorHAnsi"/>
              </w:rPr>
              <w:t>-0.024069</w:t>
            </w:r>
          </w:p>
        </w:tc>
      </w:tr>
      <w:tr w:rsidR="0041462A" w14:paraId="1D947B71" w14:textId="77777777" w:rsidTr="0083337E">
        <w:trPr>
          <w:trHeight w:val="335"/>
          <w:jc w:val="center"/>
        </w:trPr>
        <w:tc>
          <w:tcPr>
            <w:tcW w:w="3960" w:type="dxa"/>
          </w:tcPr>
          <w:p w14:paraId="06EE2D40" w14:textId="7274284F" w:rsidR="0041462A" w:rsidRPr="00DE1B65" w:rsidRDefault="00DE1B65" w:rsidP="0083337E">
            <w:pPr>
              <w:rPr>
                <w:rFonts w:cstheme="minorHAnsi"/>
              </w:rPr>
            </w:pPr>
            <w:r>
              <w:rPr>
                <w:rFonts w:cstheme="minorHAnsi"/>
              </w:rPr>
              <w:t>day</w:t>
            </w:r>
          </w:p>
        </w:tc>
        <w:tc>
          <w:tcPr>
            <w:tcW w:w="2515" w:type="dxa"/>
          </w:tcPr>
          <w:p w14:paraId="7A4AAB24" w14:textId="400DDCED" w:rsidR="0041462A" w:rsidRPr="00976BA2" w:rsidRDefault="00B71688" w:rsidP="0083337E">
            <w:pPr>
              <w:rPr>
                <w:rFonts w:cstheme="minorHAnsi"/>
              </w:rPr>
            </w:pPr>
            <w:r w:rsidRPr="00976BA2">
              <w:rPr>
                <w:rFonts w:cstheme="minorHAnsi"/>
              </w:rPr>
              <w:t>0.082788</w:t>
            </w:r>
          </w:p>
        </w:tc>
      </w:tr>
      <w:tr w:rsidR="0041462A" w14:paraId="41DD82F9" w14:textId="77777777" w:rsidTr="0083337E">
        <w:trPr>
          <w:trHeight w:val="316"/>
          <w:jc w:val="center"/>
        </w:trPr>
        <w:tc>
          <w:tcPr>
            <w:tcW w:w="3960" w:type="dxa"/>
          </w:tcPr>
          <w:p w14:paraId="64505F29" w14:textId="6F8B597E" w:rsidR="0041462A" w:rsidRPr="00DE1B65" w:rsidRDefault="00DE1B65" w:rsidP="0083337E">
            <w:pPr>
              <w:rPr>
                <w:rFonts w:cstheme="minorHAnsi"/>
              </w:rPr>
            </w:pPr>
            <w:r>
              <w:rPr>
                <w:rFonts w:cstheme="minorHAnsi"/>
              </w:rPr>
              <w:t>hour</w:t>
            </w:r>
          </w:p>
        </w:tc>
        <w:tc>
          <w:tcPr>
            <w:tcW w:w="2515" w:type="dxa"/>
          </w:tcPr>
          <w:p w14:paraId="7A5FA22D" w14:textId="06D3A9D7" w:rsidR="0041462A" w:rsidRPr="00976BA2" w:rsidRDefault="00B71688" w:rsidP="0083337E">
            <w:pPr>
              <w:rPr>
                <w:rFonts w:cstheme="minorHAnsi"/>
              </w:rPr>
            </w:pPr>
            <w:r w:rsidRPr="00976BA2">
              <w:rPr>
                <w:rFonts w:cstheme="minorHAnsi"/>
              </w:rPr>
              <w:t>-0.023116</w:t>
            </w:r>
          </w:p>
        </w:tc>
      </w:tr>
      <w:tr w:rsidR="0041462A" w14:paraId="4F528DD9" w14:textId="77777777" w:rsidTr="0083337E">
        <w:trPr>
          <w:trHeight w:val="335"/>
          <w:jc w:val="center"/>
        </w:trPr>
        <w:tc>
          <w:tcPr>
            <w:tcW w:w="3960" w:type="dxa"/>
          </w:tcPr>
          <w:p w14:paraId="69F65037" w14:textId="2EDAAFEA" w:rsidR="0041462A" w:rsidRPr="00DE1B65" w:rsidRDefault="00DE1B65" w:rsidP="0083337E">
            <w:pPr>
              <w:rPr>
                <w:rFonts w:cstheme="minorHAnsi"/>
              </w:rPr>
            </w:pPr>
            <w:r>
              <w:rPr>
                <w:rFonts w:cstheme="minorHAnsi"/>
              </w:rPr>
              <w:t>dewpoint</w:t>
            </w:r>
          </w:p>
        </w:tc>
        <w:tc>
          <w:tcPr>
            <w:tcW w:w="2515" w:type="dxa"/>
          </w:tcPr>
          <w:p w14:paraId="29702BF1" w14:textId="026CCFFB" w:rsidR="0041462A" w:rsidRPr="00976BA2" w:rsidRDefault="00B71688" w:rsidP="0083337E">
            <w:pPr>
              <w:rPr>
                <w:rFonts w:cstheme="minorHAnsi"/>
              </w:rPr>
            </w:pPr>
            <w:r w:rsidRPr="00976BA2">
              <w:rPr>
                <w:rFonts w:cstheme="minorHAnsi"/>
              </w:rPr>
              <w:t>0.171423</w:t>
            </w:r>
          </w:p>
        </w:tc>
      </w:tr>
      <w:tr w:rsidR="0041462A" w14:paraId="14B89471" w14:textId="77777777" w:rsidTr="0083337E">
        <w:trPr>
          <w:trHeight w:val="316"/>
          <w:jc w:val="center"/>
        </w:trPr>
        <w:tc>
          <w:tcPr>
            <w:tcW w:w="3960" w:type="dxa"/>
          </w:tcPr>
          <w:p w14:paraId="2D189ABF" w14:textId="0BC515F1" w:rsidR="0041462A" w:rsidRPr="00DE1B65" w:rsidRDefault="00DE1B65" w:rsidP="0083337E">
            <w:pPr>
              <w:rPr>
                <w:rFonts w:cstheme="minorHAnsi"/>
              </w:rPr>
            </w:pPr>
            <w:r>
              <w:rPr>
                <w:rFonts w:cstheme="minorHAnsi"/>
              </w:rPr>
              <w:t>temperature</w:t>
            </w:r>
          </w:p>
        </w:tc>
        <w:tc>
          <w:tcPr>
            <w:tcW w:w="2515" w:type="dxa"/>
          </w:tcPr>
          <w:p w14:paraId="23F54DDB" w14:textId="28BC2CBD" w:rsidR="0041462A" w:rsidRPr="00976BA2" w:rsidRDefault="00B71688" w:rsidP="0083337E">
            <w:pPr>
              <w:rPr>
                <w:rFonts w:cstheme="minorHAnsi"/>
              </w:rPr>
            </w:pPr>
            <w:r w:rsidRPr="00976BA2">
              <w:rPr>
                <w:rFonts w:cstheme="minorHAnsi"/>
              </w:rPr>
              <w:t>-0.090534</w:t>
            </w:r>
          </w:p>
        </w:tc>
      </w:tr>
      <w:tr w:rsidR="0041462A" w14:paraId="07CB6668" w14:textId="77777777" w:rsidTr="0083337E">
        <w:trPr>
          <w:trHeight w:val="316"/>
          <w:jc w:val="center"/>
        </w:trPr>
        <w:tc>
          <w:tcPr>
            <w:tcW w:w="3960" w:type="dxa"/>
          </w:tcPr>
          <w:p w14:paraId="08236A47" w14:textId="3F53685D" w:rsidR="0041462A" w:rsidRPr="00DE1B65" w:rsidRDefault="00DE1B65" w:rsidP="0083337E">
            <w:pPr>
              <w:rPr>
                <w:rFonts w:cstheme="minorHAnsi"/>
              </w:rPr>
            </w:pPr>
            <w:r>
              <w:rPr>
                <w:rFonts w:cstheme="minorHAnsi"/>
              </w:rPr>
              <w:t>pressure</w:t>
            </w:r>
          </w:p>
        </w:tc>
        <w:tc>
          <w:tcPr>
            <w:tcW w:w="2515" w:type="dxa"/>
          </w:tcPr>
          <w:p w14:paraId="51B0D43F" w14:textId="4A6574E9" w:rsidR="0041462A" w:rsidRPr="00976BA2" w:rsidRDefault="00B71688" w:rsidP="0083337E">
            <w:pPr>
              <w:rPr>
                <w:rFonts w:cstheme="minorHAnsi"/>
              </w:rPr>
            </w:pPr>
            <w:r w:rsidRPr="00976BA2">
              <w:rPr>
                <w:rFonts w:cstheme="minorHAnsi"/>
              </w:rPr>
              <w:t>-0.047282</w:t>
            </w:r>
          </w:p>
        </w:tc>
      </w:tr>
      <w:tr w:rsidR="0041462A" w14:paraId="00281550" w14:textId="77777777" w:rsidTr="0083337E">
        <w:trPr>
          <w:trHeight w:val="316"/>
          <w:jc w:val="center"/>
        </w:trPr>
        <w:tc>
          <w:tcPr>
            <w:tcW w:w="3960" w:type="dxa"/>
          </w:tcPr>
          <w:p w14:paraId="21245E61" w14:textId="5DA26B22" w:rsidR="0041462A" w:rsidRPr="00DE1B65" w:rsidRDefault="00B472DE" w:rsidP="0083337E">
            <w:pPr>
              <w:rPr>
                <w:rFonts w:cstheme="minorHAnsi"/>
              </w:rPr>
            </w:pPr>
            <w:r>
              <w:rPr>
                <w:rFonts w:cstheme="minorHAnsi"/>
              </w:rPr>
              <w:t>c</w:t>
            </w:r>
            <w:r w:rsidR="00DE1B65">
              <w:rPr>
                <w:rFonts w:cstheme="minorHAnsi"/>
              </w:rPr>
              <w:t>umulated wind speed</w:t>
            </w:r>
          </w:p>
        </w:tc>
        <w:tc>
          <w:tcPr>
            <w:tcW w:w="2515" w:type="dxa"/>
          </w:tcPr>
          <w:p w14:paraId="0B45645E" w14:textId="7A94D5D8" w:rsidR="0041462A" w:rsidRPr="00976BA2" w:rsidRDefault="00B71688" w:rsidP="0083337E">
            <w:pPr>
              <w:rPr>
                <w:rFonts w:cstheme="minorHAnsi"/>
              </w:rPr>
            </w:pPr>
            <w:r w:rsidRPr="00976BA2">
              <w:rPr>
                <w:rFonts w:cstheme="minorHAnsi"/>
              </w:rPr>
              <w:t>-0.247784</w:t>
            </w:r>
          </w:p>
        </w:tc>
      </w:tr>
      <w:tr w:rsidR="0041462A" w14:paraId="2AE4179B" w14:textId="77777777" w:rsidTr="0083337E">
        <w:trPr>
          <w:trHeight w:val="316"/>
          <w:jc w:val="center"/>
        </w:trPr>
        <w:tc>
          <w:tcPr>
            <w:tcW w:w="3960" w:type="dxa"/>
          </w:tcPr>
          <w:p w14:paraId="1CC64328" w14:textId="5D8890C8" w:rsidR="0041462A" w:rsidRPr="00DE1B65" w:rsidRDefault="00B472DE" w:rsidP="0083337E">
            <w:pPr>
              <w:rPr>
                <w:rFonts w:cstheme="minorHAnsi"/>
              </w:rPr>
            </w:pPr>
            <w:r>
              <w:rPr>
                <w:rFonts w:cstheme="minorHAnsi"/>
              </w:rPr>
              <w:t>c</w:t>
            </w:r>
            <w:r w:rsidR="00DE1B65">
              <w:rPr>
                <w:rFonts w:cstheme="minorHAnsi"/>
              </w:rPr>
              <w:t>umulated hours of snow</w:t>
            </w:r>
          </w:p>
        </w:tc>
        <w:tc>
          <w:tcPr>
            <w:tcW w:w="2515" w:type="dxa"/>
          </w:tcPr>
          <w:p w14:paraId="7D0B05A2" w14:textId="6E5B1AA9" w:rsidR="0041462A" w:rsidRPr="00976BA2" w:rsidRDefault="00B71688" w:rsidP="0083337E">
            <w:pPr>
              <w:rPr>
                <w:rFonts w:cstheme="minorHAnsi"/>
              </w:rPr>
            </w:pPr>
            <w:r w:rsidRPr="00976BA2">
              <w:rPr>
                <w:rFonts w:cstheme="minorHAnsi"/>
              </w:rPr>
              <w:t>0.019266</w:t>
            </w:r>
          </w:p>
        </w:tc>
      </w:tr>
      <w:tr w:rsidR="0041462A" w14:paraId="35732C8C" w14:textId="77777777" w:rsidTr="0083337E">
        <w:trPr>
          <w:trHeight w:val="316"/>
          <w:jc w:val="center"/>
        </w:trPr>
        <w:tc>
          <w:tcPr>
            <w:tcW w:w="3960" w:type="dxa"/>
          </w:tcPr>
          <w:p w14:paraId="0B6A639D" w14:textId="236FF398" w:rsidR="0041462A" w:rsidRPr="00DE1B65" w:rsidRDefault="00B472DE" w:rsidP="0083337E">
            <w:pPr>
              <w:rPr>
                <w:rFonts w:cstheme="minorHAnsi"/>
              </w:rPr>
            </w:pPr>
            <w:r>
              <w:rPr>
                <w:rFonts w:cstheme="minorHAnsi"/>
              </w:rPr>
              <w:t>c</w:t>
            </w:r>
            <w:r w:rsidR="00DE1B65">
              <w:rPr>
                <w:rFonts w:cstheme="minorHAnsi"/>
              </w:rPr>
              <w:t>umulated hours of rain</w:t>
            </w:r>
          </w:p>
        </w:tc>
        <w:tc>
          <w:tcPr>
            <w:tcW w:w="2515" w:type="dxa"/>
          </w:tcPr>
          <w:p w14:paraId="0B7C2A65" w14:textId="32FDBF39" w:rsidR="0041462A" w:rsidRPr="00976BA2" w:rsidRDefault="00B71688" w:rsidP="0083337E">
            <w:pPr>
              <w:keepNext/>
              <w:rPr>
                <w:rFonts w:cstheme="minorHAnsi"/>
              </w:rPr>
            </w:pPr>
            <w:r w:rsidRPr="00976BA2">
              <w:rPr>
                <w:rFonts w:cstheme="minorHAnsi"/>
              </w:rPr>
              <w:t>-0.051369</w:t>
            </w:r>
          </w:p>
        </w:tc>
      </w:tr>
    </w:tbl>
    <w:p w14:paraId="7504D267" w14:textId="5B87BD0F" w:rsidR="007463DA" w:rsidRDefault="007463DA" w:rsidP="008B3461">
      <w:pPr>
        <w:pStyle w:val="Caption"/>
        <w:framePr w:h="331" w:hRule="exact" w:hSpace="180" w:wrap="around" w:vAnchor="text" w:hAnchor="page" w:x="1621" w:y="11"/>
        <w:suppressOverlap/>
        <w:jc w:val="center"/>
      </w:pPr>
      <w:r>
        <w:t xml:space="preserve">Table </w:t>
      </w:r>
      <w:r>
        <w:fldChar w:fldCharType="begin"/>
      </w:r>
      <w:r>
        <w:instrText xml:space="preserve"> SEQ Table \* ARABIC </w:instrText>
      </w:r>
      <w:r>
        <w:fldChar w:fldCharType="separate"/>
      </w:r>
      <w:r w:rsidR="00EC634C">
        <w:rPr>
          <w:noProof/>
        </w:rPr>
        <w:t>1</w:t>
      </w:r>
      <w:r>
        <w:fldChar w:fldCharType="end"/>
      </w:r>
      <w:r>
        <w:t>: Pearson correlation coefficients for each numerical column in the dataset as run against the PM2.5 column</w:t>
      </w:r>
      <w:r>
        <w:rPr>
          <w:noProof/>
        </w:rPr>
        <w:t>.</w:t>
      </w:r>
    </w:p>
    <w:p w14:paraId="31CA948D" w14:textId="77777777" w:rsidR="006B3C4C" w:rsidRDefault="006B3C4C" w:rsidP="006B3C4C">
      <w:pPr>
        <w:rPr>
          <w:rFonts w:cstheme="minorHAnsi"/>
        </w:rPr>
      </w:pPr>
    </w:p>
    <w:p w14:paraId="1C7441A1" w14:textId="7F5F405E" w:rsidR="0017679E" w:rsidRDefault="0017679E" w:rsidP="00C10267">
      <w:pPr>
        <w:ind w:firstLine="720"/>
        <w:rPr>
          <w:rFonts w:cstheme="minorHAnsi"/>
        </w:rPr>
      </w:pPr>
      <w:r>
        <w:rPr>
          <w:rFonts w:cstheme="minorHAnsi"/>
        </w:rPr>
        <w:t>Th</w:t>
      </w:r>
      <w:r w:rsidR="007463DA">
        <w:rPr>
          <w:rFonts w:cstheme="minorHAnsi"/>
        </w:rPr>
        <w:t>e correlation results</w:t>
      </w:r>
      <w:r>
        <w:rPr>
          <w:rFonts w:cstheme="minorHAnsi"/>
        </w:rPr>
        <w:t xml:space="preserve"> are quite poor.</w:t>
      </w:r>
      <w:r w:rsidR="002C690B">
        <w:rPr>
          <w:rFonts w:cstheme="minorHAnsi"/>
        </w:rPr>
        <w:t xml:space="preserve"> It is strange that the row number, which is a unique value for each observation, has a larger correlation with PM2.5 than the year, although this does indicate that there is not an outlier year with much higher or lower PM2.5 values. </w:t>
      </w:r>
      <w:r w:rsidR="00505498">
        <w:rPr>
          <w:rFonts w:cstheme="minorHAnsi"/>
        </w:rPr>
        <w:t xml:space="preserve">Likewise, the day has a larger correlation than the month, pressure, cumulated hours of snow, and cumulated hours of rain. This is surprising, as the day of the month should not be informative of the PM2.5 level. Also, when exploring the data, it looked as though the month would be a good column to include in predicting PM2.5 levels, since the winter months had much higher average PM2.5 levels than the summer months. This could be due to just a few very far outliers, considering the highly skewed nature of this dataset. </w:t>
      </w:r>
      <w:r w:rsidR="004C12B2">
        <w:rPr>
          <w:rFonts w:cstheme="minorHAnsi"/>
        </w:rPr>
        <w:t xml:space="preserve">Finally, it looks as though dewpoint, cumulated wind speed, and temperature are the most informative columns for predicting PM2.5 levels, according to these Pearson correlation coefficients. </w:t>
      </w:r>
    </w:p>
    <w:tbl>
      <w:tblPr>
        <w:tblStyle w:val="TableGrid"/>
        <w:tblpPr w:leftFromText="180" w:rightFromText="180" w:vertAnchor="page" w:horzAnchor="margin" w:tblpXSpec="center" w:tblpY="10156"/>
        <w:tblW w:w="8691" w:type="dxa"/>
        <w:tblLook w:val="0420" w:firstRow="1" w:lastRow="0" w:firstColumn="0" w:lastColumn="0" w:noHBand="0" w:noVBand="1"/>
      </w:tblPr>
      <w:tblGrid>
        <w:gridCol w:w="5845"/>
        <w:gridCol w:w="1201"/>
        <w:gridCol w:w="1645"/>
      </w:tblGrid>
      <w:tr w:rsidR="00C10267" w:rsidRPr="008B40B8" w14:paraId="10C627CA" w14:textId="77777777" w:rsidTr="00C10267">
        <w:trPr>
          <w:trHeight w:val="688"/>
        </w:trPr>
        <w:tc>
          <w:tcPr>
            <w:tcW w:w="5845" w:type="dxa"/>
            <w:shd w:val="clear" w:color="auto" w:fill="B4C6E7" w:themeFill="accent1" w:themeFillTint="66"/>
            <w:hideMark/>
          </w:tcPr>
          <w:p w14:paraId="26C6A462" w14:textId="77777777" w:rsidR="00C10267" w:rsidRPr="008B40B8" w:rsidRDefault="00C10267" w:rsidP="00C10267">
            <w:pPr>
              <w:spacing w:after="160" w:line="259" w:lineRule="auto"/>
              <w:jc w:val="center"/>
              <w:rPr>
                <w:rFonts w:cstheme="minorHAnsi"/>
              </w:rPr>
            </w:pPr>
            <w:r w:rsidRPr="008B40B8">
              <w:rPr>
                <w:rFonts w:cstheme="minorHAnsi"/>
                <w:b/>
                <w:bCs/>
              </w:rPr>
              <w:t>COLUMNS USED</w:t>
            </w:r>
            <w:r>
              <w:rPr>
                <w:rFonts w:cstheme="minorHAnsi"/>
                <w:b/>
                <w:bCs/>
              </w:rPr>
              <w:t xml:space="preserve"> FOR PREDICTION OF PM2.5</w:t>
            </w:r>
          </w:p>
        </w:tc>
        <w:tc>
          <w:tcPr>
            <w:tcW w:w="1201" w:type="dxa"/>
            <w:shd w:val="clear" w:color="auto" w:fill="B4C6E7" w:themeFill="accent1" w:themeFillTint="66"/>
            <w:hideMark/>
          </w:tcPr>
          <w:p w14:paraId="2D9D11FA" w14:textId="77777777" w:rsidR="00C10267" w:rsidRPr="008B40B8" w:rsidRDefault="00C10267" w:rsidP="00C10267">
            <w:pPr>
              <w:spacing w:after="160" w:line="259" w:lineRule="auto"/>
              <w:jc w:val="center"/>
              <w:rPr>
                <w:rFonts w:cstheme="minorHAnsi"/>
                <w:b/>
                <w:bCs/>
              </w:rPr>
            </w:pPr>
            <w:r w:rsidRPr="008B40B8">
              <w:rPr>
                <w:rFonts w:cstheme="minorHAnsi"/>
                <w:b/>
                <w:bCs/>
              </w:rPr>
              <w:t>TRAINING</w:t>
            </w:r>
          </w:p>
          <w:p w14:paraId="7DC77D82" w14:textId="77777777" w:rsidR="00C10267" w:rsidRPr="008B40B8" w:rsidRDefault="00C10267" w:rsidP="00C10267">
            <w:pPr>
              <w:spacing w:after="160" w:line="259" w:lineRule="auto"/>
              <w:jc w:val="center"/>
              <w:rPr>
                <w:rFonts w:cstheme="minorHAnsi"/>
              </w:rPr>
            </w:pPr>
            <w:r w:rsidRPr="008B40B8">
              <w:rPr>
                <w:rFonts w:cstheme="minorHAnsi"/>
                <w:b/>
                <w:bCs/>
              </w:rPr>
              <w:t>DATA (%)</w:t>
            </w:r>
          </w:p>
        </w:tc>
        <w:tc>
          <w:tcPr>
            <w:tcW w:w="1645" w:type="dxa"/>
            <w:shd w:val="clear" w:color="auto" w:fill="B4C6E7" w:themeFill="accent1" w:themeFillTint="66"/>
            <w:hideMark/>
          </w:tcPr>
          <w:p w14:paraId="6926CE53" w14:textId="77777777" w:rsidR="00C10267" w:rsidRPr="008B40B8" w:rsidRDefault="00C10267" w:rsidP="00C10267">
            <w:pPr>
              <w:spacing w:after="160" w:line="259" w:lineRule="auto"/>
              <w:jc w:val="center"/>
              <w:rPr>
                <w:rFonts w:cstheme="minorHAnsi"/>
              </w:rPr>
            </w:pPr>
            <w:r w:rsidRPr="008B40B8">
              <w:rPr>
                <w:rFonts w:cstheme="minorHAnsi"/>
                <w:b/>
                <w:bCs/>
              </w:rPr>
              <w:t>RMSE</w:t>
            </w:r>
          </w:p>
        </w:tc>
      </w:tr>
      <w:tr w:rsidR="00C10267" w:rsidRPr="008B40B8" w14:paraId="090B1D72" w14:textId="77777777" w:rsidTr="00C10267">
        <w:trPr>
          <w:trHeight w:val="422"/>
        </w:trPr>
        <w:tc>
          <w:tcPr>
            <w:tcW w:w="5845" w:type="dxa"/>
            <w:shd w:val="clear" w:color="auto" w:fill="auto"/>
          </w:tcPr>
          <w:p w14:paraId="1CF1177F" w14:textId="77777777" w:rsidR="00C10267" w:rsidRPr="008B40B8" w:rsidRDefault="00C10267" w:rsidP="00C10267">
            <w:pPr>
              <w:rPr>
                <w:rFonts w:cstheme="minorHAnsi"/>
                <w:b/>
                <w:bCs/>
              </w:rPr>
            </w:pPr>
            <w:r w:rsidRPr="008B40B8">
              <w:rPr>
                <w:rFonts w:cstheme="minorHAnsi"/>
              </w:rPr>
              <w:t xml:space="preserve">dewpoint, temperature, and cumulated wind speed </w:t>
            </w:r>
          </w:p>
        </w:tc>
        <w:tc>
          <w:tcPr>
            <w:tcW w:w="1201" w:type="dxa"/>
          </w:tcPr>
          <w:p w14:paraId="681F35EE" w14:textId="77777777" w:rsidR="00C10267" w:rsidRPr="008B40B8" w:rsidRDefault="00C10267" w:rsidP="00C10267">
            <w:pPr>
              <w:rPr>
                <w:rFonts w:cstheme="minorHAnsi"/>
              </w:rPr>
            </w:pPr>
            <w:r w:rsidRPr="008B40B8">
              <w:rPr>
                <w:rFonts w:cstheme="minorHAnsi"/>
              </w:rPr>
              <w:t>90</w:t>
            </w:r>
          </w:p>
        </w:tc>
        <w:tc>
          <w:tcPr>
            <w:tcW w:w="1645" w:type="dxa"/>
          </w:tcPr>
          <w:p w14:paraId="1064E0A7" w14:textId="77777777" w:rsidR="00C10267" w:rsidRPr="008B40B8" w:rsidRDefault="00C10267" w:rsidP="00C10267">
            <w:pPr>
              <w:rPr>
                <w:rFonts w:cstheme="minorHAnsi"/>
              </w:rPr>
            </w:pPr>
            <w:r w:rsidRPr="008B40B8">
              <w:rPr>
                <w:rFonts w:cstheme="minorHAnsi"/>
              </w:rPr>
              <w:t>79.925</w:t>
            </w:r>
          </w:p>
        </w:tc>
      </w:tr>
      <w:tr w:rsidR="00C10267" w:rsidRPr="008B40B8" w14:paraId="6CAE8E23" w14:textId="77777777" w:rsidTr="00C10267">
        <w:trPr>
          <w:trHeight w:val="328"/>
        </w:trPr>
        <w:tc>
          <w:tcPr>
            <w:tcW w:w="5845" w:type="dxa"/>
            <w:shd w:val="clear" w:color="auto" w:fill="auto"/>
            <w:hideMark/>
          </w:tcPr>
          <w:p w14:paraId="0A75496D" w14:textId="77777777" w:rsidR="00C10267" w:rsidRPr="008B40B8" w:rsidRDefault="00C10267" w:rsidP="00C10267">
            <w:pPr>
              <w:spacing w:after="160" w:line="259" w:lineRule="auto"/>
              <w:rPr>
                <w:rFonts w:cstheme="minorHAnsi"/>
                <w:b/>
                <w:bCs/>
              </w:rPr>
            </w:pPr>
            <w:r w:rsidRPr="008B40B8">
              <w:rPr>
                <w:rFonts w:cstheme="minorHAnsi"/>
              </w:rPr>
              <w:t xml:space="preserve">month, hour, dewpoint, temperature, pressure, cumulated wind speed, </w:t>
            </w:r>
            <w:r>
              <w:rPr>
                <w:rFonts w:cstheme="minorHAnsi"/>
              </w:rPr>
              <w:t>cumulated hours of snow</w:t>
            </w:r>
            <w:r w:rsidRPr="008B40B8">
              <w:rPr>
                <w:rFonts w:cstheme="minorHAnsi"/>
              </w:rPr>
              <w:t xml:space="preserve">, </w:t>
            </w:r>
            <w:r>
              <w:rPr>
                <w:rFonts w:cstheme="minorHAnsi"/>
              </w:rPr>
              <w:t>cumulated hours of rain</w:t>
            </w:r>
            <w:r w:rsidRPr="008B40B8">
              <w:rPr>
                <w:rFonts w:cstheme="minorHAnsi"/>
              </w:rPr>
              <w:t xml:space="preserve">, </w:t>
            </w:r>
            <w:r>
              <w:rPr>
                <w:rFonts w:cstheme="minorHAnsi"/>
              </w:rPr>
              <w:t>combined wind direction</w:t>
            </w:r>
          </w:p>
        </w:tc>
        <w:tc>
          <w:tcPr>
            <w:tcW w:w="1201" w:type="dxa"/>
            <w:hideMark/>
          </w:tcPr>
          <w:p w14:paraId="508E981D" w14:textId="77777777" w:rsidR="00C10267" w:rsidRPr="008B40B8" w:rsidRDefault="00C10267" w:rsidP="00C10267">
            <w:pPr>
              <w:spacing w:after="160" w:line="259" w:lineRule="auto"/>
              <w:rPr>
                <w:rFonts w:cstheme="minorHAnsi"/>
              </w:rPr>
            </w:pPr>
            <w:r w:rsidRPr="008B40B8">
              <w:rPr>
                <w:rFonts w:cstheme="minorHAnsi"/>
              </w:rPr>
              <w:t>75</w:t>
            </w:r>
          </w:p>
        </w:tc>
        <w:tc>
          <w:tcPr>
            <w:tcW w:w="1645" w:type="dxa"/>
            <w:hideMark/>
          </w:tcPr>
          <w:p w14:paraId="096E6F40" w14:textId="77777777" w:rsidR="00C10267" w:rsidRPr="008B40B8" w:rsidRDefault="00C10267" w:rsidP="00C10267">
            <w:pPr>
              <w:spacing w:after="160" w:line="259" w:lineRule="auto"/>
              <w:rPr>
                <w:rFonts w:cstheme="minorHAnsi"/>
              </w:rPr>
            </w:pPr>
            <w:r w:rsidRPr="008B40B8">
              <w:rPr>
                <w:rFonts w:cstheme="minorHAnsi"/>
              </w:rPr>
              <w:t>78.650</w:t>
            </w:r>
          </w:p>
        </w:tc>
      </w:tr>
      <w:tr w:rsidR="00C10267" w:rsidRPr="008B40B8" w14:paraId="1A79A074" w14:textId="77777777" w:rsidTr="00C10267">
        <w:trPr>
          <w:trHeight w:val="302"/>
        </w:trPr>
        <w:tc>
          <w:tcPr>
            <w:tcW w:w="5845" w:type="dxa"/>
            <w:shd w:val="clear" w:color="auto" w:fill="auto"/>
            <w:hideMark/>
          </w:tcPr>
          <w:p w14:paraId="7F8FD523" w14:textId="77777777" w:rsidR="00C10267" w:rsidRPr="008B40B8" w:rsidRDefault="00C10267" w:rsidP="00C10267">
            <w:pPr>
              <w:spacing w:after="160" w:line="259" w:lineRule="auto"/>
              <w:rPr>
                <w:rFonts w:cstheme="minorHAnsi"/>
                <w:b/>
                <w:bCs/>
              </w:rPr>
            </w:pPr>
            <w:r w:rsidRPr="008B40B8">
              <w:rPr>
                <w:rFonts w:cstheme="minorHAnsi"/>
              </w:rPr>
              <w:t xml:space="preserve">month, hour, dewpoint, temperature, pressure, cumulated wind speed, </w:t>
            </w:r>
            <w:r>
              <w:rPr>
                <w:rFonts w:cstheme="minorHAnsi"/>
              </w:rPr>
              <w:t>cumulated hours of snow</w:t>
            </w:r>
            <w:r w:rsidRPr="008B40B8">
              <w:rPr>
                <w:rFonts w:cstheme="minorHAnsi"/>
              </w:rPr>
              <w:t xml:space="preserve">, </w:t>
            </w:r>
            <w:r>
              <w:rPr>
                <w:rFonts w:cstheme="minorHAnsi"/>
              </w:rPr>
              <w:t>cumulated hours of rain</w:t>
            </w:r>
            <w:r w:rsidRPr="008B40B8">
              <w:rPr>
                <w:rFonts w:cstheme="minorHAnsi"/>
              </w:rPr>
              <w:t xml:space="preserve">, </w:t>
            </w:r>
            <w:r>
              <w:rPr>
                <w:rFonts w:cstheme="minorHAnsi"/>
              </w:rPr>
              <w:t>combined wind direction</w:t>
            </w:r>
          </w:p>
        </w:tc>
        <w:tc>
          <w:tcPr>
            <w:tcW w:w="1201" w:type="dxa"/>
            <w:hideMark/>
          </w:tcPr>
          <w:p w14:paraId="4BF0ACCE" w14:textId="77777777" w:rsidR="00C10267" w:rsidRPr="008B40B8" w:rsidRDefault="00C10267" w:rsidP="00C10267">
            <w:pPr>
              <w:spacing w:after="160" w:line="259" w:lineRule="auto"/>
              <w:rPr>
                <w:rFonts w:cstheme="minorHAnsi"/>
              </w:rPr>
            </w:pPr>
            <w:r w:rsidRPr="008B40B8">
              <w:rPr>
                <w:rFonts w:cstheme="minorHAnsi"/>
              </w:rPr>
              <w:t>90</w:t>
            </w:r>
          </w:p>
        </w:tc>
        <w:tc>
          <w:tcPr>
            <w:tcW w:w="1645" w:type="dxa"/>
            <w:hideMark/>
          </w:tcPr>
          <w:p w14:paraId="6B2235DF" w14:textId="77777777" w:rsidR="00C10267" w:rsidRPr="008B40B8" w:rsidRDefault="00C10267" w:rsidP="00C10267">
            <w:pPr>
              <w:spacing w:after="160" w:line="259" w:lineRule="auto"/>
              <w:rPr>
                <w:rFonts w:cstheme="minorHAnsi"/>
              </w:rPr>
            </w:pPr>
            <w:r w:rsidRPr="008B40B8">
              <w:rPr>
                <w:rFonts w:cstheme="minorHAnsi"/>
              </w:rPr>
              <w:t>77.276</w:t>
            </w:r>
          </w:p>
        </w:tc>
      </w:tr>
      <w:tr w:rsidR="00C10267" w:rsidRPr="008B40B8" w14:paraId="72489412" w14:textId="77777777" w:rsidTr="00C10267">
        <w:trPr>
          <w:trHeight w:val="710"/>
        </w:trPr>
        <w:tc>
          <w:tcPr>
            <w:tcW w:w="5845" w:type="dxa"/>
            <w:shd w:val="clear" w:color="auto" w:fill="auto"/>
          </w:tcPr>
          <w:p w14:paraId="470D401B" w14:textId="77777777" w:rsidR="00C10267" w:rsidRPr="008B40B8" w:rsidRDefault="00C10267" w:rsidP="00C10267">
            <w:pPr>
              <w:rPr>
                <w:rFonts w:cstheme="minorHAnsi"/>
              </w:rPr>
            </w:pPr>
            <w:r>
              <w:rPr>
                <w:rFonts w:cstheme="minorHAnsi"/>
              </w:rPr>
              <w:t>d</w:t>
            </w:r>
            <w:r w:rsidRPr="008B40B8">
              <w:rPr>
                <w:rFonts w:cstheme="minorHAnsi"/>
              </w:rPr>
              <w:t>ay</w:t>
            </w:r>
            <w:r>
              <w:rPr>
                <w:rFonts w:cstheme="minorHAnsi"/>
              </w:rPr>
              <w:t xml:space="preserve">, </w:t>
            </w:r>
            <w:r w:rsidRPr="008B40B8">
              <w:rPr>
                <w:rFonts w:cstheme="minorHAnsi"/>
              </w:rPr>
              <w:t xml:space="preserve">hour, dewpoint, temperature, pressure, cumulated wind speed, </w:t>
            </w:r>
            <w:r>
              <w:rPr>
                <w:rFonts w:cstheme="minorHAnsi"/>
              </w:rPr>
              <w:t>cumulated hours of rain</w:t>
            </w:r>
            <w:r w:rsidRPr="008B40B8">
              <w:rPr>
                <w:rFonts w:cstheme="minorHAnsi"/>
              </w:rPr>
              <w:t xml:space="preserve">, </w:t>
            </w:r>
            <w:r>
              <w:rPr>
                <w:rFonts w:cstheme="minorHAnsi"/>
              </w:rPr>
              <w:t xml:space="preserve">combined wind direction </w:t>
            </w:r>
          </w:p>
        </w:tc>
        <w:tc>
          <w:tcPr>
            <w:tcW w:w="1201" w:type="dxa"/>
          </w:tcPr>
          <w:p w14:paraId="62612DF6" w14:textId="77777777" w:rsidR="00C10267" w:rsidRPr="008B40B8" w:rsidRDefault="00C10267" w:rsidP="00C10267">
            <w:pPr>
              <w:rPr>
                <w:rFonts w:cstheme="minorHAnsi"/>
              </w:rPr>
            </w:pPr>
            <w:r w:rsidRPr="008B40B8">
              <w:rPr>
                <w:rFonts w:cstheme="minorHAnsi"/>
              </w:rPr>
              <w:t>90</w:t>
            </w:r>
          </w:p>
        </w:tc>
        <w:tc>
          <w:tcPr>
            <w:tcW w:w="1645" w:type="dxa"/>
          </w:tcPr>
          <w:p w14:paraId="452D349F" w14:textId="77777777" w:rsidR="00C10267" w:rsidRPr="008B40B8" w:rsidRDefault="00C10267" w:rsidP="00C10267">
            <w:pPr>
              <w:keepNext/>
              <w:rPr>
                <w:rFonts w:cstheme="minorHAnsi"/>
              </w:rPr>
            </w:pPr>
            <w:r w:rsidRPr="008B40B8">
              <w:rPr>
                <w:rFonts w:cstheme="minorHAnsi"/>
              </w:rPr>
              <w:t>76.928</w:t>
            </w:r>
          </w:p>
        </w:tc>
      </w:tr>
    </w:tbl>
    <w:p w14:paraId="001D87DA" w14:textId="6A67552A" w:rsidR="00DE0FF8" w:rsidRPr="00E20A49" w:rsidRDefault="0017679E" w:rsidP="007463DA">
      <w:pPr>
        <w:ind w:firstLine="720"/>
        <w:rPr>
          <w:rFonts w:cstheme="minorHAnsi"/>
        </w:rPr>
      </w:pPr>
      <w:r>
        <w:rPr>
          <w:rFonts w:cstheme="minorHAnsi"/>
        </w:rPr>
        <w:t xml:space="preserve">Given these results, </w:t>
      </w:r>
      <w:r w:rsidR="007463DA">
        <w:rPr>
          <w:rFonts w:cstheme="minorHAnsi"/>
        </w:rPr>
        <w:t xml:space="preserve">I started my regression prediction models off with a few different combinations of columns used for prediction of PM2.5. The first models I ran were simple linear regression models. </w:t>
      </w:r>
      <w:r w:rsidR="00E20A49">
        <w:rPr>
          <w:rFonts w:cstheme="minorHAnsi"/>
        </w:rPr>
        <w:t xml:space="preserve">See </w:t>
      </w:r>
      <w:r w:rsidR="00E20A49">
        <w:rPr>
          <w:rFonts w:cstheme="minorHAnsi"/>
          <w:i/>
          <w:iCs/>
        </w:rPr>
        <w:t>Table 2</w:t>
      </w:r>
      <w:r w:rsidR="00E20A49">
        <w:rPr>
          <w:rFonts w:cstheme="minorHAnsi"/>
        </w:rPr>
        <w:t xml:space="preserve"> for parameter combinations and RMSE results from these models.</w:t>
      </w:r>
    </w:p>
    <w:p w14:paraId="321D8678" w14:textId="3A846EB2" w:rsidR="0035180A" w:rsidRDefault="0035180A" w:rsidP="001D45EF">
      <w:pPr>
        <w:pStyle w:val="Caption"/>
        <w:framePr w:h="286" w:hRule="exact" w:hSpace="180" w:wrap="around" w:vAnchor="page" w:hAnchor="page" w:x="3541" w:y="14371"/>
        <w:jc w:val="center"/>
      </w:pPr>
      <w:r>
        <w:t xml:space="preserve">Table </w:t>
      </w:r>
      <w:r>
        <w:fldChar w:fldCharType="begin"/>
      </w:r>
      <w:r>
        <w:instrText xml:space="preserve"> SEQ Table \* ARABIC </w:instrText>
      </w:r>
      <w:r>
        <w:fldChar w:fldCharType="separate"/>
      </w:r>
      <w:r w:rsidR="00EC634C">
        <w:rPr>
          <w:noProof/>
        </w:rPr>
        <w:t>2</w:t>
      </w:r>
      <w:r>
        <w:fldChar w:fldCharType="end"/>
      </w:r>
      <w:r>
        <w:t>: Parameters used and RMSE results for simple linear regression models.</w:t>
      </w:r>
    </w:p>
    <w:p w14:paraId="489C770C" w14:textId="089D536D" w:rsidR="008B40B8" w:rsidRDefault="00E01C1A" w:rsidP="006D30FD">
      <w:pPr>
        <w:rPr>
          <w:rFonts w:cstheme="minorHAnsi"/>
        </w:rPr>
      </w:pPr>
      <w:r>
        <w:rPr>
          <w:rFonts w:cstheme="minorHAnsi"/>
        </w:rPr>
        <w:lastRenderedPageBreak/>
        <w:tab/>
      </w:r>
      <w:r w:rsidR="006B66A2">
        <w:rPr>
          <w:rFonts w:cstheme="minorHAnsi"/>
        </w:rPr>
        <w:t>Clearly, the linear regression models are not very good predictor models for PM2.5. All RMSE values are in the 70s, which is not impressive considering the dataset’s standard deviation</w:t>
      </w:r>
      <w:r w:rsidR="00D95757">
        <w:rPr>
          <w:rFonts w:cstheme="minorHAnsi"/>
        </w:rPr>
        <w:t xml:space="preserve"> of 92.05</w:t>
      </w:r>
      <w:r w:rsidR="006B66A2">
        <w:rPr>
          <w:rFonts w:cstheme="minorHAnsi"/>
        </w:rPr>
        <w:t xml:space="preserve">. </w:t>
      </w:r>
      <w:r>
        <w:rPr>
          <w:rFonts w:cstheme="minorHAnsi"/>
        </w:rPr>
        <w:t xml:space="preserve">Following the linear regression results, I used the input parameters of the best model, same columns and 90% training data, to compare with other regression models. </w:t>
      </w:r>
      <w:r w:rsidR="00E61AAD">
        <w:rPr>
          <w:rFonts w:cstheme="minorHAnsi"/>
        </w:rPr>
        <w:t xml:space="preserve">See comparisons of </w:t>
      </w:r>
      <w:r w:rsidR="007E618E">
        <w:rPr>
          <w:rFonts w:cstheme="minorHAnsi"/>
        </w:rPr>
        <w:t xml:space="preserve">RMSEs from all regression models in </w:t>
      </w:r>
      <w:r w:rsidR="007E618E">
        <w:rPr>
          <w:rFonts w:cstheme="minorHAnsi"/>
          <w:i/>
          <w:iCs/>
        </w:rPr>
        <w:t>Table 3</w:t>
      </w:r>
      <w:r w:rsidR="007E618E">
        <w:rPr>
          <w:rFonts w:cstheme="minorHAnsi"/>
        </w:rPr>
        <w:t xml:space="preserve">. </w:t>
      </w:r>
    </w:p>
    <w:tbl>
      <w:tblPr>
        <w:tblStyle w:val="TableGrid"/>
        <w:tblW w:w="9254" w:type="dxa"/>
        <w:jc w:val="center"/>
        <w:tblLook w:val="0420" w:firstRow="1" w:lastRow="0" w:firstColumn="0" w:lastColumn="0" w:noHBand="0" w:noVBand="1"/>
      </w:tblPr>
      <w:tblGrid>
        <w:gridCol w:w="1543"/>
        <w:gridCol w:w="1543"/>
        <w:gridCol w:w="1542"/>
        <w:gridCol w:w="1542"/>
        <w:gridCol w:w="1542"/>
        <w:gridCol w:w="1542"/>
      </w:tblGrid>
      <w:tr w:rsidR="003F3565" w:rsidRPr="006808B0" w14:paraId="4285593D" w14:textId="77777777" w:rsidTr="007F1D4E">
        <w:trPr>
          <w:trHeight w:val="428"/>
          <w:jc w:val="center"/>
        </w:trPr>
        <w:tc>
          <w:tcPr>
            <w:tcW w:w="1543" w:type="dxa"/>
            <w:shd w:val="clear" w:color="auto" w:fill="B4C6E7" w:themeFill="accent1" w:themeFillTint="66"/>
            <w:hideMark/>
          </w:tcPr>
          <w:p w14:paraId="4EFB3F1D" w14:textId="4A380DEB" w:rsidR="006808B0" w:rsidRPr="006808B0" w:rsidRDefault="006808B0" w:rsidP="006808B0">
            <w:pPr>
              <w:spacing w:after="160" w:line="259" w:lineRule="auto"/>
              <w:rPr>
                <w:rFonts w:cstheme="minorHAnsi"/>
              </w:rPr>
            </w:pPr>
            <w:r w:rsidRPr="006808B0">
              <w:rPr>
                <w:rFonts w:cstheme="minorHAnsi"/>
                <w:b/>
                <w:bCs/>
              </w:rPr>
              <w:t>MODEL</w:t>
            </w:r>
          </w:p>
        </w:tc>
        <w:tc>
          <w:tcPr>
            <w:tcW w:w="1543" w:type="dxa"/>
            <w:hideMark/>
          </w:tcPr>
          <w:p w14:paraId="17B12D5B" w14:textId="77777777" w:rsidR="006808B0" w:rsidRPr="006808B0" w:rsidRDefault="006808B0" w:rsidP="006808B0">
            <w:pPr>
              <w:spacing w:after="160" w:line="259" w:lineRule="auto"/>
              <w:rPr>
                <w:rFonts w:cstheme="minorHAnsi"/>
              </w:rPr>
            </w:pPr>
            <w:r w:rsidRPr="006808B0">
              <w:rPr>
                <w:rFonts w:cstheme="minorHAnsi"/>
              </w:rPr>
              <w:t>Linear Regression</w:t>
            </w:r>
          </w:p>
        </w:tc>
        <w:tc>
          <w:tcPr>
            <w:tcW w:w="1542" w:type="dxa"/>
            <w:hideMark/>
          </w:tcPr>
          <w:p w14:paraId="0325AC2B" w14:textId="77777777" w:rsidR="006808B0" w:rsidRPr="006808B0" w:rsidRDefault="006808B0" w:rsidP="006808B0">
            <w:pPr>
              <w:spacing w:after="160" w:line="259" w:lineRule="auto"/>
              <w:rPr>
                <w:rFonts w:cstheme="minorHAnsi"/>
              </w:rPr>
            </w:pPr>
            <w:r w:rsidRPr="006808B0">
              <w:rPr>
                <w:rFonts w:cstheme="minorHAnsi"/>
              </w:rPr>
              <w:t>Neural Network Regression</w:t>
            </w:r>
          </w:p>
        </w:tc>
        <w:tc>
          <w:tcPr>
            <w:tcW w:w="1542" w:type="dxa"/>
            <w:hideMark/>
          </w:tcPr>
          <w:p w14:paraId="574A9243" w14:textId="77777777" w:rsidR="006808B0" w:rsidRPr="006808B0" w:rsidRDefault="006808B0" w:rsidP="006808B0">
            <w:pPr>
              <w:spacing w:after="160" w:line="259" w:lineRule="auto"/>
              <w:rPr>
                <w:rFonts w:cstheme="minorHAnsi"/>
              </w:rPr>
            </w:pPr>
            <w:r w:rsidRPr="006808B0">
              <w:rPr>
                <w:rFonts w:cstheme="minorHAnsi"/>
              </w:rPr>
              <w:t>Bayesian Linear Regression</w:t>
            </w:r>
          </w:p>
        </w:tc>
        <w:tc>
          <w:tcPr>
            <w:tcW w:w="1542" w:type="dxa"/>
            <w:hideMark/>
          </w:tcPr>
          <w:p w14:paraId="62D9E75C" w14:textId="77777777" w:rsidR="006808B0" w:rsidRPr="006808B0" w:rsidRDefault="006808B0" w:rsidP="006808B0">
            <w:pPr>
              <w:spacing w:after="160" w:line="259" w:lineRule="auto"/>
              <w:rPr>
                <w:rFonts w:cstheme="minorHAnsi"/>
              </w:rPr>
            </w:pPr>
            <w:r w:rsidRPr="006808B0">
              <w:rPr>
                <w:rFonts w:cstheme="minorHAnsi"/>
              </w:rPr>
              <w:t>Boosted Decision Tree Regression</w:t>
            </w:r>
          </w:p>
        </w:tc>
        <w:tc>
          <w:tcPr>
            <w:tcW w:w="1542" w:type="dxa"/>
            <w:hideMark/>
          </w:tcPr>
          <w:p w14:paraId="5C8DAF27" w14:textId="77777777" w:rsidR="006808B0" w:rsidRPr="006808B0" w:rsidRDefault="006808B0" w:rsidP="006808B0">
            <w:pPr>
              <w:spacing w:after="160" w:line="259" w:lineRule="auto"/>
              <w:rPr>
                <w:rFonts w:cstheme="minorHAnsi"/>
              </w:rPr>
            </w:pPr>
            <w:r w:rsidRPr="006808B0">
              <w:rPr>
                <w:rFonts w:cstheme="minorHAnsi"/>
              </w:rPr>
              <w:t>Decision Forest Regression</w:t>
            </w:r>
          </w:p>
        </w:tc>
      </w:tr>
      <w:tr w:rsidR="006808B0" w:rsidRPr="006808B0" w14:paraId="6CB2D5CE" w14:textId="77777777" w:rsidTr="007F1D4E">
        <w:trPr>
          <w:trHeight w:val="428"/>
          <w:jc w:val="center"/>
        </w:trPr>
        <w:tc>
          <w:tcPr>
            <w:tcW w:w="1543" w:type="dxa"/>
            <w:shd w:val="clear" w:color="auto" w:fill="B4C6E7" w:themeFill="accent1" w:themeFillTint="66"/>
            <w:hideMark/>
          </w:tcPr>
          <w:p w14:paraId="10BD4C7C" w14:textId="637AC410" w:rsidR="006808B0" w:rsidRPr="006808B0" w:rsidRDefault="006808B0" w:rsidP="006808B0">
            <w:pPr>
              <w:spacing w:after="160" w:line="259" w:lineRule="auto"/>
              <w:rPr>
                <w:rFonts w:cstheme="minorHAnsi"/>
                <w:b/>
                <w:bCs/>
              </w:rPr>
            </w:pPr>
            <w:r w:rsidRPr="006808B0">
              <w:rPr>
                <w:rFonts w:cstheme="minorHAnsi"/>
                <w:b/>
                <w:bCs/>
              </w:rPr>
              <w:t>RMSE</w:t>
            </w:r>
          </w:p>
        </w:tc>
        <w:tc>
          <w:tcPr>
            <w:tcW w:w="1543" w:type="dxa"/>
            <w:hideMark/>
          </w:tcPr>
          <w:p w14:paraId="492BE3EC" w14:textId="77777777" w:rsidR="006808B0" w:rsidRPr="006808B0" w:rsidRDefault="006808B0" w:rsidP="006808B0">
            <w:pPr>
              <w:spacing w:after="160" w:line="259" w:lineRule="auto"/>
              <w:rPr>
                <w:rFonts w:cstheme="minorHAnsi"/>
              </w:rPr>
            </w:pPr>
            <w:r w:rsidRPr="006808B0">
              <w:rPr>
                <w:rFonts w:cstheme="minorHAnsi"/>
              </w:rPr>
              <w:t>76.928</w:t>
            </w:r>
          </w:p>
        </w:tc>
        <w:tc>
          <w:tcPr>
            <w:tcW w:w="1542" w:type="dxa"/>
            <w:hideMark/>
          </w:tcPr>
          <w:p w14:paraId="33D3BB63" w14:textId="77777777" w:rsidR="006808B0" w:rsidRPr="006808B0" w:rsidRDefault="006808B0" w:rsidP="006808B0">
            <w:pPr>
              <w:spacing w:after="160" w:line="259" w:lineRule="auto"/>
              <w:rPr>
                <w:rFonts w:cstheme="minorHAnsi"/>
              </w:rPr>
            </w:pPr>
            <w:r w:rsidRPr="006808B0">
              <w:rPr>
                <w:rFonts w:cstheme="minorHAnsi"/>
              </w:rPr>
              <w:t>99.308</w:t>
            </w:r>
          </w:p>
        </w:tc>
        <w:tc>
          <w:tcPr>
            <w:tcW w:w="1542" w:type="dxa"/>
            <w:hideMark/>
          </w:tcPr>
          <w:p w14:paraId="5CC898F5" w14:textId="77777777" w:rsidR="006808B0" w:rsidRPr="006808B0" w:rsidRDefault="006808B0" w:rsidP="006808B0">
            <w:pPr>
              <w:spacing w:after="160" w:line="259" w:lineRule="auto"/>
              <w:rPr>
                <w:rFonts w:cstheme="minorHAnsi"/>
              </w:rPr>
            </w:pPr>
            <w:r w:rsidRPr="006808B0">
              <w:rPr>
                <w:rFonts w:cstheme="minorHAnsi"/>
              </w:rPr>
              <w:t>77.397</w:t>
            </w:r>
          </w:p>
        </w:tc>
        <w:tc>
          <w:tcPr>
            <w:tcW w:w="1542" w:type="dxa"/>
            <w:hideMark/>
          </w:tcPr>
          <w:p w14:paraId="16A0E099" w14:textId="77777777" w:rsidR="006808B0" w:rsidRPr="006808B0" w:rsidRDefault="006808B0" w:rsidP="006808B0">
            <w:pPr>
              <w:spacing w:after="160" w:line="259" w:lineRule="auto"/>
              <w:rPr>
                <w:rFonts w:cstheme="minorHAnsi"/>
              </w:rPr>
            </w:pPr>
            <w:r w:rsidRPr="006808B0">
              <w:rPr>
                <w:rFonts w:cstheme="minorHAnsi"/>
              </w:rPr>
              <w:t>50.004</w:t>
            </w:r>
          </w:p>
        </w:tc>
        <w:tc>
          <w:tcPr>
            <w:tcW w:w="1542" w:type="dxa"/>
            <w:hideMark/>
          </w:tcPr>
          <w:p w14:paraId="34D50F25" w14:textId="77777777" w:rsidR="006808B0" w:rsidRPr="006808B0" w:rsidRDefault="006808B0" w:rsidP="00E5234F">
            <w:pPr>
              <w:keepNext/>
              <w:spacing w:after="160" w:line="259" w:lineRule="auto"/>
              <w:rPr>
                <w:rFonts w:cstheme="minorHAnsi"/>
              </w:rPr>
            </w:pPr>
            <w:r w:rsidRPr="006808B0">
              <w:rPr>
                <w:rFonts w:cstheme="minorHAnsi"/>
              </w:rPr>
              <w:t>40.315</w:t>
            </w:r>
          </w:p>
        </w:tc>
      </w:tr>
    </w:tbl>
    <w:p w14:paraId="4A22DF97" w14:textId="3E748F3F" w:rsidR="006808B0" w:rsidRDefault="00E5234F" w:rsidP="007F1D4E">
      <w:pPr>
        <w:pStyle w:val="Caption"/>
        <w:jc w:val="center"/>
        <w:rPr>
          <w:rFonts w:cstheme="minorHAnsi"/>
        </w:rPr>
      </w:pPr>
      <w:r>
        <w:t xml:space="preserve">Table </w:t>
      </w:r>
      <w:r>
        <w:fldChar w:fldCharType="begin"/>
      </w:r>
      <w:r>
        <w:instrText xml:space="preserve"> SEQ Table \* ARABIC </w:instrText>
      </w:r>
      <w:r>
        <w:fldChar w:fldCharType="separate"/>
      </w:r>
      <w:r w:rsidR="00EC634C">
        <w:rPr>
          <w:noProof/>
        </w:rPr>
        <w:t>3</w:t>
      </w:r>
      <w:r>
        <w:fldChar w:fldCharType="end"/>
      </w:r>
      <w:r>
        <w:t>: RMSE results compared for all regression models using default parameter values.</w:t>
      </w:r>
    </w:p>
    <w:p w14:paraId="6CB38834" w14:textId="562DE4EC" w:rsidR="008B40B8" w:rsidRDefault="00B40C06" w:rsidP="005D05C7">
      <w:pPr>
        <w:ind w:firstLine="720"/>
        <w:rPr>
          <w:rFonts w:cstheme="minorHAnsi"/>
        </w:rPr>
      </w:pPr>
      <w:r>
        <w:rPr>
          <w:rFonts w:cstheme="minorHAnsi"/>
        </w:rPr>
        <w:t>Both the boosted decision tree and the decision forest models performed much better than the linear regressions, which does make sense since the relationships of PM2.5 with other columns are not linear.</w:t>
      </w:r>
      <w:r w:rsidR="008A0663">
        <w:rPr>
          <w:rFonts w:cstheme="minorHAnsi"/>
        </w:rPr>
        <w:t xml:space="preserve"> I was surprised at how poorly the neural network regression performed, </w:t>
      </w:r>
      <w:r w:rsidR="00F863C1">
        <w:rPr>
          <w:rFonts w:cstheme="minorHAnsi"/>
        </w:rPr>
        <w:t>which tells me that</w:t>
      </w:r>
      <w:r w:rsidR="008A0663">
        <w:rPr>
          <w:rFonts w:cstheme="minorHAnsi"/>
        </w:rPr>
        <w:t xml:space="preserve"> this dataset is probably not well suited to this regression model.</w:t>
      </w:r>
      <w:r>
        <w:rPr>
          <w:rFonts w:cstheme="minorHAnsi"/>
        </w:rPr>
        <w:t xml:space="preserve"> </w:t>
      </w:r>
      <w:r w:rsidR="00F42C66">
        <w:rPr>
          <w:rFonts w:cstheme="minorHAnsi"/>
        </w:rPr>
        <w:t xml:space="preserve">Given these results, I pursued testing with decision forest regressions only. I </w:t>
      </w:r>
      <w:r w:rsidR="0081243D">
        <w:rPr>
          <w:rFonts w:cstheme="minorHAnsi"/>
        </w:rPr>
        <w:t xml:space="preserve">tweaked the number of decision trees and maximum depth of decision trees parameters to find improved models. See </w:t>
      </w:r>
      <w:r w:rsidR="0081243D">
        <w:rPr>
          <w:rFonts w:cstheme="minorHAnsi"/>
          <w:i/>
          <w:iCs/>
        </w:rPr>
        <w:t>Table 4</w:t>
      </w:r>
      <w:r w:rsidR="0081243D">
        <w:rPr>
          <w:rFonts w:cstheme="minorHAnsi"/>
        </w:rPr>
        <w:t xml:space="preserve"> for these models’ parameters and RMSE results.</w:t>
      </w:r>
    </w:p>
    <w:tbl>
      <w:tblPr>
        <w:tblStyle w:val="TableGrid"/>
        <w:tblW w:w="8365" w:type="dxa"/>
        <w:jc w:val="center"/>
        <w:tblLook w:val="0420" w:firstRow="1" w:lastRow="0" w:firstColumn="0" w:lastColumn="0" w:noHBand="0" w:noVBand="1"/>
      </w:tblPr>
      <w:tblGrid>
        <w:gridCol w:w="2782"/>
        <w:gridCol w:w="1175"/>
        <w:gridCol w:w="1077"/>
        <w:gridCol w:w="1232"/>
        <w:gridCol w:w="1089"/>
        <w:gridCol w:w="1010"/>
      </w:tblGrid>
      <w:tr w:rsidR="003F3565" w:rsidRPr="00E95D2A" w14:paraId="64F79A2E" w14:textId="77777777" w:rsidTr="00817D1E">
        <w:trPr>
          <w:trHeight w:val="970"/>
          <w:jc w:val="center"/>
        </w:trPr>
        <w:tc>
          <w:tcPr>
            <w:tcW w:w="2782" w:type="dxa"/>
            <w:shd w:val="clear" w:color="auto" w:fill="B4C6E7" w:themeFill="accent1" w:themeFillTint="66"/>
            <w:hideMark/>
          </w:tcPr>
          <w:p w14:paraId="6BD8F492" w14:textId="77777777" w:rsidR="00E95D2A" w:rsidRPr="00E95D2A" w:rsidRDefault="00E95D2A" w:rsidP="00E95D2A">
            <w:pPr>
              <w:spacing w:after="160" w:line="259" w:lineRule="auto"/>
              <w:rPr>
                <w:rFonts w:cstheme="minorHAnsi"/>
              </w:rPr>
            </w:pPr>
            <w:r w:rsidRPr="00E95D2A">
              <w:rPr>
                <w:rFonts w:cstheme="minorHAnsi"/>
                <w:b/>
                <w:bCs/>
              </w:rPr>
              <w:t>NUMBER OF DECISION TREES</w:t>
            </w:r>
          </w:p>
        </w:tc>
        <w:tc>
          <w:tcPr>
            <w:tcW w:w="1175" w:type="dxa"/>
            <w:hideMark/>
          </w:tcPr>
          <w:p w14:paraId="7D2B658B" w14:textId="77777777" w:rsidR="00E95D2A" w:rsidRPr="00E95D2A" w:rsidRDefault="00E95D2A" w:rsidP="00E95D2A">
            <w:pPr>
              <w:spacing w:after="160" w:line="259" w:lineRule="auto"/>
              <w:rPr>
                <w:rFonts w:cstheme="minorHAnsi"/>
              </w:rPr>
            </w:pPr>
            <w:r w:rsidRPr="00E95D2A">
              <w:rPr>
                <w:rFonts w:cstheme="minorHAnsi"/>
              </w:rPr>
              <w:t>8</w:t>
            </w:r>
          </w:p>
        </w:tc>
        <w:tc>
          <w:tcPr>
            <w:tcW w:w="1077" w:type="dxa"/>
            <w:hideMark/>
          </w:tcPr>
          <w:p w14:paraId="04E383E7" w14:textId="77777777" w:rsidR="00E95D2A" w:rsidRPr="00E95D2A" w:rsidRDefault="00E95D2A" w:rsidP="00E95D2A">
            <w:pPr>
              <w:spacing w:after="160" w:line="259" w:lineRule="auto"/>
              <w:rPr>
                <w:rFonts w:cstheme="minorHAnsi"/>
              </w:rPr>
            </w:pPr>
            <w:r w:rsidRPr="00E95D2A">
              <w:rPr>
                <w:rFonts w:cstheme="minorHAnsi"/>
              </w:rPr>
              <w:t>20</w:t>
            </w:r>
          </w:p>
        </w:tc>
        <w:tc>
          <w:tcPr>
            <w:tcW w:w="1232" w:type="dxa"/>
            <w:hideMark/>
          </w:tcPr>
          <w:p w14:paraId="2747F8E1" w14:textId="77777777" w:rsidR="00E95D2A" w:rsidRPr="00E95D2A" w:rsidRDefault="00E95D2A" w:rsidP="00E95D2A">
            <w:pPr>
              <w:spacing w:after="160" w:line="259" w:lineRule="auto"/>
              <w:rPr>
                <w:rFonts w:cstheme="minorHAnsi"/>
              </w:rPr>
            </w:pPr>
            <w:r w:rsidRPr="00E95D2A">
              <w:rPr>
                <w:rFonts w:cstheme="minorHAnsi"/>
              </w:rPr>
              <w:t>50</w:t>
            </w:r>
          </w:p>
        </w:tc>
        <w:tc>
          <w:tcPr>
            <w:tcW w:w="1089" w:type="dxa"/>
            <w:hideMark/>
          </w:tcPr>
          <w:p w14:paraId="0F239FEA" w14:textId="77777777" w:rsidR="00E95D2A" w:rsidRPr="00E95D2A" w:rsidRDefault="00E95D2A" w:rsidP="00E95D2A">
            <w:pPr>
              <w:spacing w:after="160" w:line="259" w:lineRule="auto"/>
              <w:rPr>
                <w:rFonts w:cstheme="minorHAnsi"/>
              </w:rPr>
            </w:pPr>
            <w:r w:rsidRPr="00E95D2A">
              <w:rPr>
                <w:rFonts w:cstheme="minorHAnsi"/>
              </w:rPr>
              <w:t>100</w:t>
            </w:r>
          </w:p>
        </w:tc>
        <w:tc>
          <w:tcPr>
            <w:tcW w:w="1010" w:type="dxa"/>
            <w:hideMark/>
          </w:tcPr>
          <w:p w14:paraId="64BA951E" w14:textId="77777777" w:rsidR="00E95D2A" w:rsidRPr="00E95D2A" w:rsidRDefault="00E95D2A" w:rsidP="00E95D2A">
            <w:pPr>
              <w:spacing w:after="160" w:line="259" w:lineRule="auto"/>
              <w:rPr>
                <w:rFonts w:cstheme="minorHAnsi"/>
              </w:rPr>
            </w:pPr>
            <w:r w:rsidRPr="00E95D2A">
              <w:rPr>
                <w:rFonts w:cstheme="minorHAnsi"/>
              </w:rPr>
              <w:t>100</w:t>
            </w:r>
          </w:p>
        </w:tc>
      </w:tr>
      <w:tr w:rsidR="003F3565" w:rsidRPr="00E95D2A" w14:paraId="19D1F89E" w14:textId="77777777" w:rsidTr="00817D1E">
        <w:trPr>
          <w:trHeight w:val="903"/>
          <w:jc w:val="center"/>
        </w:trPr>
        <w:tc>
          <w:tcPr>
            <w:tcW w:w="2782" w:type="dxa"/>
            <w:shd w:val="clear" w:color="auto" w:fill="B4C6E7" w:themeFill="accent1" w:themeFillTint="66"/>
            <w:hideMark/>
          </w:tcPr>
          <w:p w14:paraId="09E2C156" w14:textId="77777777" w:rsidR="00E95D2A" w:rsidRPr="00E95D2A" w:rsidRDefault="00E95D2A" w:rsidP="00E95D2A">
            <w:pPr>
              <w:spacing w:after="160" w:line="259" w:lineRule="auto"/>
              <w:rPr>
                <w:rFonts w:cstheme="minorHAnsi"/>
                <w:b/>
                <w:bCs/>
              </w:rPr>
            </w:pPr>
            <w:r w:rsidRPr="00E95D2A">
              <w:rPr>
                <w:rFonts w:cstheme="minorHAnsi"/>
                <w:b/>
                <w:bCs/>
              </w:rPr>
              <w:t>MAXIMUM DEPTH OF TREES</w:t>
            </w:r>
          </w:p>
        </w:tc>
        <w:tc>
          <w:tcPr>
            <w:tcW w:w="1175" w:type="dxa"/>
            <w:hideMark/>
          </w:tcPr>
          <w:p w14:paraId="5B1FC5ED" w14:textId="77777777" w:rsidR="00E95D2A" w:rsidRPr="00E95D2A" w:rsidRDefault="00E95D2A" w:rsidP="00E95D2A">
            <w:pPr>
              <w:spacing w:after="160" w:line="259" w:lineRule="auto"/>
              <w:rPr>
                <w:rFonts w:cstheme="minorHAnsi"/>
              </w:rPr>
            </w:pPr>
            <w:r w:rsidRPr="00E95D2A">
              <w:rPr>
                <w:rFonts w:cstheme="minorHAnsi"/>
              </w:rPr>
              <w:t>32</w:t>
            </w:r>
          </w:p>
        </w:tc>
        <w:tc>
          <w:tcPr>
            <w:tcW w:w="1077" w:type="dxa"/>
            <w:hideMark/>
          </w:tcPr>
          <w:p w14:paraId="6CF8EC16" w14:textId="77777777" w:rsidR="00E95D2A" w:rsidRPr="00E95D2A" w:rsidRDefault="00E95D2A" w:rsidP="00E95D2A">
            <w:pPr>
              <w:spacing w:after="160" w:line="259" w:lineRule="auto"/>
              <w:rPr>
                <w:rFonts w:cstheme="minorHAnsi"/>
              </w:rPr>
            </w:pPr>
            <w:r w:rsidRPr="00E95D2A">
              <w:rPr>
                <w:rFonts w:cstheme="minorHAnsi"/>
              </w:rPr>
              <w:t>50</w:t>
            </w:r>
          </w:p>
        </w:tc>
        <w:tc>
          <w:tcPr>
            <w:tcW w:w="1232" w:type="dxa"/>
            <w:hideMark/>
          </w:tcPr>
          <w:p w14:paraId="248603C7" w14:textId="77777777" w:rsidR="00E95D2A" w:rsidRPr="00E95D2A" w:rsidRDefault="00E95D2A" w:rsidP="00E95D2A">
            <w:pPr>
              <w:spacing w:after="160" w:line="259" w:lineRule="auto"/>
              <w:rPr>
                <w:rFonts w:cstheme="minorHAnsi"/>
              </w:rPr>
            </w:pPr>
            <w:r w:rsidRPr="00E95D2A">
              <w:rPr>
                <w:rFonts w:cstheme="minorHAnsi"/>
              </w:rPr>
              <w:t>32</w:t>
            </w:r>
          </w:p>
        </w:tc>
        <w:tc>
          <w:tcPr>
            <w:tcW w:w="1089" w:type="dxa"/>
            <w:hideMark/>
          </w:tcPr>
          <w:p w14:paraId="444B9F77" w14:textId="77777777" w:rsidR="00E95D2A" w:rsidRPr="00E95D2A" w:rsidRDefault="00E95D2A" w:rsidP="00E95D2A">
            <w:pPr>
              <w:spacing w:after="160" w:line="259" w:lineRule="auto"/>
              <w:rPr>
                <w:rFonts w:cstheme="minorHAnsi"/>
              </w:rPr>
            </w:pPr>
            <w:r w:rsidRPr="00E95D2A">
              <w:rPr>
                <w:rFonts w:cstheme="minorHAnsi"/>
              </w:rPr>
              <w:t>50</w:t>
            </w:r>
          </w:p>
        </w:tc>
        <w:tc>
          <w:tcPr>
            <w:tcW w:w="1010" w:type="dxa"/>
            <w:hideMark/>
          </w:tcPr>
          <w:p w14:paraId="24317E96" w14:textId="77777777" w:rsidR="00E95D2A" w:rsidRPr="00E95D2A" w:rsidRDefault="00E95D2A" w:rsidP="00E95D2A">
            <w:pPr>
              <w:spacing w:after="160" w:line="259" w:lineRule="auto"/>
              <w:rPr>
                <w:rFonts w:cstheme="minorHAnsi"/>
              </w:rPr>
            </w:pPr>
            <w:r w:rsidRPr="00E95D2A">
              <w:rPr>
                <w:rFonts w:cstheme="minorHAnsi"/>
              </w:rPr>
              <w:t>32</w:t>
            </w:r>
          </w:p>
        </w:tc>
      </w:tr>
      <w:tr w:rsidR="003F3565" w:rsidRPr="00E95D2A" w14:paraId="243E99FC" w14:textId="77777777" w:rsidTr="00817D1E">
        <w:trPr>
          <w:trHeight w:val="586"/>
          <w:jc w:val="center"/>
        </w:trPr>
        <w:tc>
          <w:tcPr>
            <w:tcW w:w="2782" w:type="dxa"/>
            <w:shd w:val="clear" w:color="auto" w:fill="B4C6E7" w:themeFill="accent1" w:themeFillTint="66"/>
            <w:hideMark/>
          </w:tcPr>
          <w:p w14:paraId="273B7AC0" w14:textId="77777777" w:rsidR="00E95D2A" w:rsidRPr="00E95D2A" w:rsidRDefault="00E95D2A" w:rsidP="00E95D2A">
            <w:pPr>
              <w:spacing w:after="160" w:line="259" w:lineRule="auto"/>
              <w:rPr>
                <w:rFonts w:cstheme="minorHAnsi"/>
                <w:b/>
                <w:bCs/>
              </w:rPr>
            </w:pPr>
            <w:r w:rsidRPr="00E95D2A">
              <w:rPr>
                <w:rFonts w:cstheme="minorHAnsi"/>
                <w:b/>
                <w:bCs/>
              </w:rPr>
              <w:t>RMSE</w:t>
            </w:r>
          </w:p>
        </w:tc>
        <w:tc>
          <w:tcPr>
            <w:tcW w:w="1175" w:type="dxa"/>
            <w:hideMark/>
          </w:tcPr>
          <w:p w14:paraId="2FE0D7D1" w14:textId="77777777" w:rsidR="00E95D2A" w:rsidRPr="00E95D2A" w:rsidRDefault="00E95D2A" w:rsidP="00E95D2A">
            <w:pPr>
              <w:spacing w:after="160" w:line="259" w:lineRule="auto"/>
              <w:rPr>
                <w:rFonts w:cstheme="minorHAnsi"/>
              </w:rPr>
            </w:pPr>
            <w:r w:rsidRPr="00E95D2A">
              <w:rPr>
                <w:rFonts w:cstheme="minorHAnsi"/>
              </w:rPr>
              <w:t>40.315</w:t>
            </w:r>
          </w:p>
        </w:tc>
        <w:tc>
          <w:tcPr>
            <w:tcW w:w="1077" w:type="dxa"/>
            <w:hideMark/>
          </w:tcPr>
          <w:p w14:paraId="5FC42C04" w14:textId="77777777" w:rsidR="00E95D2A" w:rsidRPr="00E95D2A" w:rsidRDefault="00E95D2A" w:rsidP="00E95D2A">
            <w:pPr>
              <w:spacing w:after="160" w:line="259" w:lineRule="auto"/>
              <w:rPr>
                <w:rFonts w:cstheme="minorHAnsi"/>
              </w:rPr>
            </w:pPr>
            <w:r w:rsidRPr="00E95D2A">
              <w:rPr>
                <w:rFonts w:cstheme="minorHAnsi"/>
              </w:rPr>
              <w:t>38.414</w:t>
            </w:r>
          </w:p>
        </w:tc>
        <w:tc>
          <w:tcPr>
            <w:tcW w:w="1232" w:type="dxa"/>
            <w:hideMark/>
          </w:tcPr>
          <w:p w14:paraId="03D96D0C" w14:textId="77777777" w:rsidR="00E95D2A" w:rsidRPr="00E95D2A" w:rsidRDefault="00E95D2A" w:rsidP="00E95D2A">
            <w:pPr>
              <w:spacing w:after="160" w:line="259" w:lineRule="auto"/>
              <w:rPr>
                <w:rFonts w:cstheme="minorHAnsi"/>
              </w:rPr>
            </w:pPr>
            <w:r w:rsidRPr="00E95D2A">
              <w:rPr>
                <w:rFonts w:cstheme="minorHAnsi"/>
              </w:rPr>
              <w:t>37.804</w:t>
            </w:r>
          </w:p>
        </w:tc>
        <w:tc>
          <w:tcPr>
            <w:tcW w:w="1089" w:type="dxa"/>
            <w:hideMark/>
          </w:tcPr>
          <w:p w14:paraId="473925CC" w14:textId="77777777" w:rsidR="00E95D2A" w:rsidRPr="00E95D2A" w:rsidRDefault="00E95D2A" w:rsidP="00E95D2A">
            <w:pPr>
              <w:spacing w:after="160" w:line="259" w:lineRule="auto"/>
              <w:rPr>
                <w:rFonts w:cstheme="minorHAnsi"/>
              </w:rPr>
            </w:pPr>
            <w:r w:rsidRPr="00E95D2A">
              <w:rPr>
                <w:rFonts w:cstheme="minorHAnsi"/>
              </w:rPr>
              <w:t>37.651</w:t>
            </w:r>
          </w:p>
        </w:tc>
        <w:tc>
          <w:tcPr>
            <w:tcW w:w="1010" w:type="dxa"/>
            <w:hideMark/>
          </w:tcPr>
          <w:p w14:paraId="766BE50A" w14:textId="29E03E56" w:rsidR="00E95D2A" w:rsidRPr="00E95D2A" w:rsidRDefault="00E95D2A" w:rsidP="00817D1E">
            <w:pPr>
              <w:keepNext/>
              <w:spacing w:after="160" w:line="259" w:lineRule="auto"/>
              <w:rPr>
                <w:rFonts w:cstheme="minorHAnsi"/>
              </w:rPr>
            </w:pPr>
            <w:r w:rsidRPr="00E95D2A">
              <w:rPr>
                <w:rFonts w:cstheme="minorHAnsi"/>
              </w:rPr>
              <w:t>37.5</w:t>
            </w:r>
            <w:r w:rsidR="0072540A">
              <w:rPr>
                <w:rFonts w:cstheme="minorHAnsi"/>
              </w:rPr>
              <w:t>49</w:t>
            </w:r>
          </w:p>
        </w:tc>
      </w:tr>
    </w:tbl>
    <w:p w14:paraId="4444F347" w14:textId="09C10438" w:rsidR="00E95D2A" w:rsidRDefault="00817D1E" w:rsidP="00817D1E">
      <w:pPr>
        <w:pStyle w:val="Caption"/>
        <w:jc w:val="center"/>
        <w:rPr>
          <w:rFonts w:cstheme="minorHAnsi"/>
        </w:rPr>
      </w:pPr>
      <w:r>
        <w:t xml:space="preserve">Table </w:t>
      </w:r>
      <w:r>
        <w:fldChar w:fldCharType="begin"/>
      </w:r>
      <w:r>
        <w:instrText xml:space="preserve"> SEQ Table \* ARABIC </w:instrText>
      </w:r>
      <w:r>
        <w:fldChar w:fldCharType="separate"/>
      </w:r>
      <w:r w:rsidR="00EC634C">
        <w:rPr>
          <w:noProof/>
        </w:rPr>
        <w:t>4</w:t>
      </w:r>
      <w:r>
        <w:fldChar w:fldCharType="end"/>
      </w:r>
      <w:r>
        <w:t>: Parameters and RMSEs for various decision forest regression models.</w:t>
      </w:r>
    </w:p>
    <w:p w14:paraId="104998C6" w14:textId="4211AF4F" w:rsidR="00817D1E" w:rsidRPr="00196E25" w:rsidRDefault="00274459">
      <w:pPr>
        <w:rPr>
          <w:rFonts w:cstheme="minorHAnsi"/>
        </w:rPr>
      </w:pPr>
      <w:r>
        <w:rPr>
          <w:rFonts w:cstheme="minorHAnsi"/>
        </w:rPr>
        <w:tab/>
        <w:t xml:space="preserve">RMSE results improved </w:t>
      </w:r>
      <w:r w:rsidR="009D1562">
        <w:rPr>
          <w:rFonts w:cstheme="minorHAnsi"/>
        </w:rPr>
        <w:t xml:space="preserve">with increased number of decision trees, but not with increased maximum depth of trees. </w:t>
      </w:r>
      <w:r w:rsidR="00BF0D49">
        <w:rPr>
          <w:rFonts w:cstheme="minorHAnsi"/>
        </w:rPr>
        <w:t xml:space="preserve">The default value of 32 maximum depth paired with 100 decision trees yielded a slightly lower RMSE than the same parameters with 50 maximum depth of trees. </w:t>
      </w:r>
      <w:r w:rsidR="00BA62A4">
        <w:rPr>
          <w:rFonts w:cstheme="minorHAnsi"/>
        </w:rPr>
        <w:t xml:space="preserve">To further fine-tune my decision forest regression model, I performed a </w:t>
      </w:r>
      <w:r w:rsidR="00397E5A">
        <w:rPr>
          <w:rFonts w:cstheme="minorHAnsi"/>
        </w:rPr>
        <w:t xml:space="preserve">tune model hyperparameters module, to test out various combinations of parameter values. </w:t>
      </w:r>
      <w:r w:rsidR="00196E25">
        <w:rPr>
          <w:rFonts w:cstheme="minorHAnsi"/>
        </w:rPr>
        <w:t xml:space="preserve">See </w:t>
      </w:r>
      <w:r w:rsidR="00196E25">
        <w:rPr>
          <w:rFonts w:cstheme="minorHAnsi"/>
          <w:i/>
          <w:iCs/>
        </w:rPr>
        <w:t>Table 5</w:t>
      </w:r>
      <w:r w:rsidR="00196E25">
        <w:rPr>
          <w:rFonts w:cstheme="minorHAnsi"/>
        </w:rPr>
        <w:t xml:space="preserve"> for the parameter combinations and RMSE results from this module, compared with the </w:t>
      </w:r>
      <w:r w:rsidR="00FF2E0F">
        <w:rPr>
          <w:rFonts w:cstheme="minorHAnsi"/>
        </w:rPr>
        <w:t>previous best model</w:t>
      </w:r>
      <w:r w:rsidR="00196E25">
        <w:rPr>
          <w:rFonts w:cstheme="minorHAnsi"/>
        </w:rPr>
        <w:t xml:space="preserve"> and </w:t>
      </w:r>
      <w:r w:rsidR="00F82F6E">
        <w:rPr>
          <w:rFonts w:cstheme="minorHAnsi"/>
        </w:rPr>
        <w:t xml:space="preserve">a final run with a combination of parameter values which are a compromise </w:t>
      </w:r>
      <w:r w:rsidR="00BB1A28">
        <w:rPr>
          <w:rFonts w:cstheme="minorHAnsi"/>
        </w:rPr>
        <w:t xml:space="preserve">of the hyperparameter values and </w:t>
      </w:r>
      <w:r w:rsidR="009F2B04">
        <w:rPr>
          <w:rFonts w:cstheme="minorHAnsi"/>
        </w:rPr>
        <w:t>the previous</w:t>
      </w:r>
      <w:r w:rsidR="00BB1A28">
        <w:rPr>
          <w:rFonts w:cstheme="minorHAnsi"/>
        </w:rPr>
        <w:t xml:space="preserve"> best model parameters. </w:t>
      </w:r>
    </w:p>
    <w:p w14:paraId="48D7F6C2" w14:textId="77777777" w:rsidR="00817D1E" w:rsidRDefault="00817D1E">
      <w:pPr>
        <w:rPr>
          <w:rFonts w:cstheme="minorHAnsi"/>
        </w:rPr>
      </w:pPr>
    </w:p>
    <w:tbl>
      <w:tblPr>
        <w:tblStyle w:val="TableGrid"/>
        <w:tblpPr w:leftFromText="180" w:rightFromText="180" w:vertAnchor="page" w:horzAnchor="margin" w:tblpY="1366"/>
        <w:tblW w:w="8815" w:type="dxa"/>
        <w:tblLook w:val="04A0" w:firstRow="1" w:lastRow="0" w:firstColumn="1" w:lastColumn="0" w:noHBand="0" w:noVBand="1"/>
      </w:tblPr>
      <w:tblGrid>
        <w:gridCol w:w="3778"/>
        <w:gridCol w:w="1807"/>
        <w:gridCol w:w="1714"/>
        <w:gridCol w:w="1516"/>
      </w:tblGrid>
      <w:tr w:rsidR="00AF3D3D" w14:paraId="204C6177" w14:textId="77777777" w:rsidTr="00AF3D3D">
        <w:trPr>
          <w:trHeight w:val="890"/>
        </w:trPr>
        <w:tc>
          <w:tcPr>
            <w:tcW w:w="3778" w:type="dxa"/>
            <w:shd w:val="clear" w:color="auto" w:fill="B4C6E7" w:themeFill="accent1" w:themeFillTint="66"/>
          </w:tcPr>
          <w:p w14:paraId="2FFA52D4" w14:textId="77777777" w:rsidR="00AF3D3D" w:rsidRDefault="00AF3D3D" w:rsidP="00AF3D3D">
            <w:pPr>
              <w:jc w:val="center"/>
              <w:rPr>
                <w:rFonts w:cstheme="minorHAnsi"/>
                <w:b/>
                <w:bCs/>
              </w:rPr>
            </w:pPr>
          </w:p>
        </w:tc>
        <w:tc>
          <w:tcPr>
            <w:tcW w:w="1807" w:type="dxa"/>
            <w:shd w:val="clear" w:color="auto" w:fill="B4C6E7" w:themeFill="accent1" w:themeFillTint="66"/>
          </w:tcPr>
          <w:p w14:paraId="31485D9E" w14:textId="77777777" w:rsidR="00AF3D3D" w:rsidRPr="00FF2E0F" w:rsidRDefault="00AF3D3D" w:rsidP="00AF3D3D">
            <w:pPr>
              <w:jc w:val="center"/>
              <w:rPr>
                <w:rFonts w:cstheme="minorHAnsi"/>
                <w:b/>
                <w:bCs/>
              </w:rPr>
            </w:pPr>
            <w:r w:rsidRPr="00FF2E0F">
              <w:rPr>
                <w:rFonts w:cstheme="minorHAnsi"/>
                <w:b/>
                <w:bCs/>
              </w:rPr>
              <w:t>Previous best model</w:t>
            </w:r>
          </w:p>
        </w:tc>
        <w:tc>
          <w:tcPr>
            <w:tcW w:w="1714" w:type="dxa"/>
            <w:shd w:val="clear" w:color="auto" w:fill="B4C6E7" w:themeFill="accent1" w:themeFillTint="66"/>
          </w:tcPr>
          <w:p w14:paraId="403C3EA1" w14:textId="77777777" w:rsidR="00AF3D3D" w:rsidRPr="00FF2E0F" w:rsidRDefault="00AF3D3D" w:rsidP="00AF3D3D">
            <w:pPr>
              <w:jc w:val="center"/>
              <w:rPr>
                <w:rFonts w:cstheme="minorHAnsi"/>
                <w:b/>
                <w:bCs/>
              </w:rPr>
            </w:pPr>
            <w:r w:rsidRPr="00FF2E0F">
              <w:rPr>
                <w:rFonts w:cstheme="minorHAnsi"/>
                <w:b/>
                <w:bCs/>
              </w:rPr>
              <w:t>Best hyperparameter module model</w:t>
            </w:r>
          </w:p>
        </w:tc>
        <w:tc>
          <w:tcPr>
            <w:tcW w:w="1516" w:type="dxa"/>
            <w:shd w:val="clear" w:color="auto" w:fill="B4C6E7" w:themeFill="accent1" w:themeFillTint="66"/>
          </w:tcPr>
          <w:p w14:paraId="623B8439" w14:textId="77777777" w:rsidR="00AF3D3D" w:rsidRPr="00FF2E0F" w:rsidRDefault="00AF3D3D" w:rsidP="00AF3D3D">
            <w:pPr>
              <w:jc w:val="center"/>
              <w:rPr>
                <w:rFonts w:cstheme="minorHAnsi"/>
                <w:b/>
                <w:bCs/>
              </w:rPr>
            </w:pPr>
            <w:r w:rsidRPr="00FF2E0F">
              <w:rPr>
                <w:rFonts w:cstheme="minorHAnsi"/>
                <w:b/>
                <w:bCs/>
              </w:rPr>
              <w:t>Compromise model</w:t>
            </w:r>
          </w:p>
        </w:tc>
      </w:tr>
      <w:tr w:rsidR="00AF3D3D" w14:paraId="37C1D87B" w14:textId="77777777" w:rsidTr="00AF3D3D">
        <w:trPr>
          <w:trHeight w:val="440"/>
        </w:trPr>
        <w:tc>
          <w:tcPr>
            <w:tcW w:w="3778" w:type="dxa"/>
            <w:shd w:val="clear" w:color="auto" w:fill="B4C6E7" w:themeFill="accent1" w:themeFillTint="66"/>
          </w:tcPr>
          <w:p w14:paraId="2D43D525" w14:textId="77777777" w:rsidR="00AF3D3D" w:rsidRPr="007D0983" w:rsidRDefault="00AF3D3D" w:rsidP="00AF3D3D">
            <w:pPr>
              <w:rPr>
                <w:rFonts w:cstheme="minorHAnsi"/>
                <w:b/>
                <w:bCs/>
              </w:rPr>
            </w:pPr>
            <w:r>
              <w:rPr>
                <w:rFonts w:cstheme="minorHAnsi"/>
                <w:b/>
                <w:bCs/>
              </w:rPr>
              <w:t>NUMBER OF DECISION TREES</w:t>
            </w:r>
          </w:p>
        </w:tc>
        <w:tc>
          <w:tcPr>
            <w:tcW w:w="1807" w:type="dxa"/>
          </w:tcPr>
          <w:p w14:paraId="1E54A7C9" w14:textId="77777777" w:rsidR="00AF3D3D" w:rsidRDefault="00AF3D3D" w:rsidP="00AF3D3D">
            <w:pPr>
              <w:rPr>
                <w:rFonts w:cstheme="minorHAnsi"/>
              </w:rPr>
            </w:pPr>
            <w:r>
              <w:rPr>
                <w:rFonts w:cstheme="minorHAnsi"/>
              </w:rPr>
              <w:t>100</w:t>
            </w:r>
          </w:p>
        </w:tc>
        <w:tc>
          <w:tcPr>
            <w:tcW w:w="1714" w:type="dxa"/>
          </w:tcPr>
          <w:p w14:paraId="30B59E77" w14:textId="77777777" w:rsidR="00AF3D3D" w:rsidRDefault="00AF3D3D" w:rsidP="00AF3D3D">
            <w:pPr>
              <w:rPr>
                <w:rFonts w:cstheme="minorHAnsi"/>
              </w:rPr>
            </w:pPr>
            <w:r>
              <w:rPr>
                <w:rFonts w:cstheme="minorHAnsi"/>
              </w:rPr>
              <w:t>138</w:t>
            </w:r>
          </w:p>
        </w:tc>
        <w:tc>
          <w:tcPr>
            <w:tcW w:w="1516" w:type="dxa"/>
          </w:tcPr>
          <w:p w14:paraId="428D09E8" w14:textId="77777777" w:rsidR="00AF3D3D" w:rsidRDefault="00AF3D3D" w:rsidP="00AF3D3D">
            <w:pPr>
              <w:rPr>
                <w:rFonts w:cstheme="minorHAnsi"/>
              </w:rPr>
            </w:pPr>
            <w:r>
              <w:rPr>
                <w:rFonts w:cstheme="minorHAnsi"/>
              </w:rPr>
              <w:t>138</w:t>
            </w:r>
          </w:p>
        </w:tc>
      </w:tr>
      <w:tr w:rsidR="00AF3D3D" w14:paraId="73FEDFFD" w14:textId="77777777" w:rsidTr="00AF3D3D">
        <w:trPr>
          <w:trHeight w:val="440"/>
        </w:trPr>
        <w:tc>
          <w:tcPr>
            <w:tcW w:w="3778" w:type="dxa"/>
            <w:shd w:val="clear" w:color="auto" w:fill="B4C6E7" w:themeFill="accent1" w:themeFillTint="66"/>
          </w:tcPr>
          <w:p w14:paraId="229AC04D" w14:textId="77777777" w:rsidR="00AF3D3D" w:rsidRPr="007D0983" w:rsidRDefault="00AF3D3D" w:rsidP="00AF3D3D">
            <w:pPr>
              <w:rPr>
                <w:rFonts w:cstheme="minorHAnsi"/>
                <w:b/>
                <w:bCs/>
              </w:rPr>
            </w:pPr>
            <w:r>
              <w:rPr>
                <w:rFonts w:cstheme="minorHAnsi"/>
                <w:b/>
                <w:bCs/>
              </w:rPr>
              <w:t>MAX. DEPTH OF TREES</w:t>
            </w:r>
          </w:p>
        </w:tc>
        <w:tc>
          <w:tcPr>
            <w:tcW w:w="1807" w:type="dxa"/>
          </w:tcPr>
          <w:p w14:paraId="25D006BE" w14:textId="77777777" w:rsidR="00AF3D3D" w:rsidRDefault="00AF3D3D" w:rsidP="00AF3D3D">
            <w:pPr>
              <w:rPr>
                <w:rFonts w:cstheme="minorHAnsi"/>
              </w:rPr>
            </w:pPr>
            <w:r>
              <w:rPr>
                <w:rFonts w:cstheme="minorHAnsi"/>
              </w:rPr>
              <w:t>32</w:t>
            </w:r>
          </w:p>
        </w:tc>
        <w:tc>
          <w:tcPr>
            <w:tcW w:w="1714" w:type="dxa"/>
          </w:tcPr>
          <w:p w14:paraId="389F666A" w14:textId="77777777" w:rsidR="00AF3D3D" w:rsidRDefault="00AF3D3D" w:rsidP="00AF3D3D">
            <w:pPr>
              <w:rPr>
                <w:rFonts w:cstheme="minorHAnsi"/>
              </w:rPr>
            </w:pPr>
            <w:r>
              <w:rPr>
                <w:rFonts w:cstheme="minorHAnsi"/>
              </w:rPr>
              <w:t>26</w:t>
            </w:r>
          </w:p>
        </w:tc>
        <w:tc>
          <w:tcPr>
            <w:tcW w:w="1516" w:type="dxa"/>
          </w:tcPr>
          <w:p w14:paraId="5628BD9C" w14:textId="77777777" w:rsidR="00AF3D3D" w:rsidRDefault="00AF3D3D" w:rsidP="00AF3D3D">
            <w:pPr>
              <w:rPr>
                <w:rFonts w:cstheme="minorHAnsi"/>
              </w:rPr>
            </w:pPr>
            <w:r>
              <w:rPr>
                <w:rFonts w:cstheme="minorHAnsi"/>
              </w:rPr>
              <w:t>32</w:t>
            </w:r>
          </w:p>
        </w:tc>
      </w:tr>
      <w:tr w:rsidR="00AF3D3D" w14:paraId="0DF8D0E3" w14:textId="77777777" w:rsidTr="00AF3D3D">
        <w:trPr>
          <w:trHeight w:val="654"/>
        </w:trPr>
        <w:tc>
          <w:tcPr>
            <w:tcW w:w="3778" w:type="dxa"/>
            <w:shd w:val="clear" w:color="auto" w:fill="B4C6E7" w:themeFill="accent1" w:themeFillTint="66"/>
          </w:tcPr>
          <w:p w14:paraId="13E3D058" w14:textId="77777777" w:rsidR="00AF3D3D" w:rsidRPr="007D0983" w:rsidRDefault="00AF3D3D" w:rsidP="00AF3D3D">
            <w:pPr>
              <w:rPr>
                <w:rFonts w:cstheme="minorHAnsi"/>
                <w:b/>
                <w:bCs/>
              </w:rPr>
            </w:pPr>
            <w:r>
              <w:rPr>
                <w:rFonts w:cstheme="minorHAnsi"/>
                <w:b/>
                <w:bCs/>
              </w:rPr>
              <w:t>NUMBER OF RANDOM SPLITS PER NODE</w:t>
            </w:r>
          </w:p>
        </w:tc>
        <w:tc>
          <w:tcPr>
            <w:tcW w:w="1807" w:type="dxa"/>
          </w:tcPr>
          <w:p w14:paraId="25BC74F2" w14:textId="77777777" w:rsidR="00AF3D3D" w:rsidRDefault="00AF3D3D" w:rsidP="00AF3D3D">
            <w:pPr>
              <w:rPr>
                <w:rFonts w:cstheme="minorHAnsi"/>
              </w:rPr>
            </w:pPr>
            <w:r>
              <w:rPr>
                <w:rFonts w:cstheme="minorHAnsi"/>
              </w:rPr>
              <w:t>128</w:t>
            </w:r>
          </w:p>
        </w:tc>
        <w:tc>
          <w:tcPr>
            <w:tcW w:w="1714" w:type="dxa"/>
          </w:tcPr>
          <w:p w14:paraId="49DF2B80" w14:textId="77777777" w:rsidR="00AF3D3D" w:rsidRDefault="00AF3D3D" w:rsidP="00AF3D3D">
            <w:pPr>
              <w:rPr>
                <w:rFonts w:cstheme="minorHAnsi"/>
              </w:rPr>
            </w:pPr>
            <w:r>
              <w:rPr>
                <w:rFonts w:cstheme="minorHAnsi"/>
              </w:rPr>
              <w:t>1012</w:t>
            </w:r>
          </w:p>
        </w:tc>
        <w:tc>
          <w:tcPr>
            <w:tcW w:w="1516" w:type="dxa"/>
          </w:tcPr>
          <w:p w14:paraId="1194A133" w14:textId="77777777" w:rsidR="00AF3D3D" w:rsidRDefault="00AF3D3D" w:rsidP="00AF3D3D">
            <w:pPr>
              <w:rPr>
                <w:rFonts w:cstheme="minorHAnsi"/>
              </w:rPr>
            </w:pPr>
            <w:r>
              <w:rPr>
                <w:rFonts w:cstheme="minorHAnsi"/>
              </w:rPr>
              <w:t>1024</w:t>
            </w:r>
          </w:p>
        </w:tc>
      </w:tr>
      <w:tr w:rsidR="00AF3D3D" w14:paraId="02DB8315" w14:textId="77777777" w:rsidTr="00AF3D3D">
        <w:trPr>
          <w:trHeight w:val="618"/>
        </w:trPr>
        <w:tc>
          <w:tcPr>
            <w:tcW w:w="3778" w:type="dxa"/>
            <w:shd w:val="clear" w:color="auto" w:fill="B4C6E7" w:themeFill="accent1" w:themeFillTint="66"/>
          </w:tcPr>
          <w:p w14:paraId="1D724027" w14:textId="77777777" w:rsidR="00AF3D3D" w:rsidRPr="007D0983" w:rsidRDefault="00AF3D3D" w:rsidP="00AF3D3D">
            <w:pPr>
              <w:rPr>
                <w:rFonts w:cstheme="minorHAnsi"/>
                <w:b/>
                <w:bCs/>
              </w:rPr>
            </w:pPr>
            <w:r>
              <w:rPr>
                <w:rFonts w:cstheme="minorHAnsi"/>
                <w:b/>
                <w:bCs/>
              </w:rPr>
              <w:t>MINIMUM NUMBER OF SAMPLES PER LEAF NODE</w:t>
            </w:r>
          </w:p>
        </w:tc>
        <w:tc>
          <w:tcPr>
            <w:tcW w:w="1807" w:type="dxa"/>
          </w:tcPr>
          <w:p w14:paraId="4313C7AC" w14:textId="77777777" w:rsidR="00AF3D3D" w:rsidRDefault="00AF3D3D" w:rsidP="00AF3D3D">
            <w:pPr>
              <w:rPr>
                <w:rFonts w:cstheme="minorHAnsi"/>
              </w:rPr>
            </w:pPr>
            <w:r>
              <w:rPr>
                <w:rFonts w:cstheme="minorHAnsi"/>
              </w:rPr>
              <w:t>1</w:t>
            </w:r>
          </w:p>
        </w:tc>
        <w:tc>
          <w:tcPr>
            <w:tcW w:w="1714" w:type="dxa"/>
          </w:tcPr>
          <w:p w14:paraId="68DFF177" w14:textId="77777777" w:rsidR="00AF3D3D" w:rsidRDefault="00AF3D3D" w:rsidP="00AF3D3D">
            <w:pPr>
              <w:rPr>
                <w:rFonts w:cstheme="minorHAnsi"/>
              </w:rPr>
            </w:pPr>
            <w:r>
              <w:rPr>
                <w:rFonts w:cstheme="minorHAnsi"/>
              </w:rPr>
              <w:t>5</w:t>
            </w:r>
          </w:p>
        </w:tc>
        <w:tc>
          <w:tcPr>
            <w:tcW w:w="1516" w:type="dxa"/>
          </w:tcPr>
          <w:p w14:paraId="723F5637" w14:textId="77777777" w:rsidR="00AF3D3D" w:rsidRDefault="00AF3D3D" w:rsidP="00AF3D3D">
            <w:pPr>
              <w:rPr>
                <w:rFonts w:cstheme="minorHAnsi"/>
              </w:rPr>
            </w:pPr>
            <w:r>
              <w:rPr>
                <w:rFonts w:cstheme="minorHAnsi"/>
              </w:rPr>
              <w:t>5</w:t>
            </w:r>
          </w:p>
        </w:tc>
      </w:tr>
      <w:tr w:rsidR="00AF3D3D" w14:paraId="52844FB6" w14:textId="77777777" w:rsidTr="00AF3D3D">
        <w:trPr>
          <w:trHeight w:val="440"/>
        </w:trPr>
        <w:tc>
          <w:tcPr>
            <w:tcW w:w="3778" w:type="dxa"/>
            <w:shd w:val="clear" w:color="auto" w:fill="B4C6E7" w:themeFill="accent1" w:themeFillTint="66"/>
          </w:tcPr>
          <w:p w14:paraId="3A405CEC" w14:textId="77777777" w:rsidR="00AF3D3D" w:rsidRPr="007D0983" w:rsidRDefault="00AF3D3D" w:rsidP="00AF3D3D">
            <w:pPr>
              <w:rPr>
                <w:rFonts w:cstheme="minorHAnsi"/>
                <w:b/>
                <w:bCs/>
              </w:rPr>
            </w:pPr>
            <w:r>
              <w:rPr>
                <w:rFonts w:cstheme="minorHAnsi"/>
                <w:b/>
                <w:bCs/>
              </w:rPr>
              <w:t>RMSE</w:t>
            </w:r>
          </w:p>
        </w:tc>
        <w:tc>
          <w:tcPr>
            <w:tcW w:w="1807" w:type="dxa"/>
          </w:tcPr>
          <w:p w14:paraId="5239AE97" w14:textId="77777777" w:rsidR="00AF3D3D" w:rsidRDefault="00AF3D3D" w:rsidP="00AF3D3D">
            <w:pPr>
              <w:rPr>
                <w:rFonts w:cstheme="minorHAnsi"/>
              </w:rPr>
            </w:pPr>
            <w:r w:rsidRPr="00E95D2A">
              <w:rPr>
                <w:rFonts w:cstheme="minorHAnsi"/>
              </w:rPr>
              <w:t>37.5</w:t>
            </w:r>
            <w:r>
              <w:rPr>
                <w:rFonts w:cstheme="minorHAnsi"/>
              </w:rPr>
              <w:t>49</w:t>
            </w:r>
          </w:p>
        </w:tc>
        <w:tc>
          <w:tcPr>
            <w:tcW w:w="1714" w:type="dxa"/>
          </w:tcPr>
          <w:p w14:paraId="09EBB412" w14:textId="77777777" w:rsidR="00AF3D3D" w:rsidRDefault="00AF3D3D" w:rsidP="00AF3D3D">
            <w:pPr>
              <w:rPr>
                <w:rFonts w:cstheme="minorHAnsi"/>
              </w:rPr>
            </w:pPr>
            <w:r w:rsidRPr="00242996">
              <w:rPr>
                <w:rFonts w:cstheme="minorHAnsi"/>
              </w:rPr>
              <w:t>39.886</w:t>
            </w:r>
          </w:p>
        </w:tc>
        <w:tc>
          <w:tcPr>
            <w:tcW w:w="1516" w:type="dxa"/>
          </w:tcPr>
          <w:p w14:paraId="3267C884" w14:textId="77777777" w:rsidR="00AF3D3D" w:rsidRDefault="00AF3D3D" w:rsidP="00AF3D3D">
            <w:pPr>
              <w:keepNext/>
              <w:rPr>
                <w:rFonts w:cstheme="minorHAnsi"/>
              </w:rPr>
            </w:pPr>
            <w:r>
              <w:rPr>
                <w:rFonts w:cstheme="minorHAnsi"/>
              </w:rPr>
              <w:t>40.041</w:t>
            </w:r>
          </w:p>
        </w:tc>
      </w:tr>
    </w:tbl>
    <w:p w14:paraId="4C917945" w14:textId="77777777" w:rsidR="00AF3D3D" w:rsidRDefault="00AF3D3D" w:rsidP="00D17781">
      <w:pPr>
        <w:pStyle w:val="Caption"/>
        <w:framePr w:h="361" w:hRule="exact" w:hSpace="180" w:wrap="around" w:vAnchor="page" w:hAnchor="page" w:x="3076" w:y="4996"/>
      </w:pPr>
      <w:r>
        <w:t xml:space="preserve">Table </w:t>
      </w:r>
      <w:r>
        <w:fldChar w:fldCharType="begin"/>
      </w:r>
      <w:r>
        <w:instrText xml:space="preserve"> SEQ Table \* ARABIC </w:instrText>
      </w:r>
      <w:r>
        <w:fldChar w:fldCharType="separate"/>
      </w:r>
      <w:r>
        <w:rPr>
          <w:noProof/>
        </w:rPr>
        <w:t>5</w:t>
      </w:r>
      <w:r>
        <w:fldChar w:fldCharType="end"/>
      </w:r>
      <w:r>
        <w:t>: Parameters and RMSE results for final decision forest regression models.</w:t>
      </w:r>
    </w:p>
    <w:p w14:paraId="575D099F" w14:textId="77777777" w:rsidR="00AF3D3D" w:rsidRDefault="00E53583" w:rsidP="007F3BBC">
      <w:pPr>
        <w:rPr>
          <w:rFonts w:cstheme="minorHAnsi"/>
        </w:rPr>
      </w:pPr>
      <w:r>
        <w:rPr>
          <w:rFonts w:cstheme="minorHAnsi"/>
        </w:rPr>
        <w:tab/>
      </w:r>
    </w:p>
    <w:p w14:paraId="34246C98" w14:textId="19502227" w:rsidR="008B40B8" w:rsidRDefault="00E53583" w:rsidP="00E477A2">
      <w:pPr>
        <w:ind w:firstLine="720"/>
        <w:rPr>
          <w:rFonts w:cstheme="minorHAnsi"/>
        </w:rPr>
      </w:pPr>
      <w:r>
        <w:rPr>
          <w:rFonts w:cstheme="minorHAnsi"/>
        </w:rPr>
        <w:t xml:space="preserve">The tune model hyperparameters module </w:t>
      </w:r>
      <w:r w:rsidR="00F5665E">
        <w:rPr>
          <w:rFonts w:cstheme="minorHAnsi"/>
        </w:rPr>
        <w:t xml:space="preserve">found the best combination of parameters to have an RMSE of 39.886, which is higher than the best decision forest regression model I found myself. This is probably due to the limited number of runs set to 5 maximum. This setting is due to </w:t>
      </w:r>
      <w:r w:rsidR="00FF1C59">
        <w:rPr>
          <w:rFonts w:cstheme="minorHAnsi"/>
        </w:rPr>
        <w:t xml:space="preserve">my own </w:t>
      </w:r>
      <w:r w:rsidR="00F5665E">
        <w:rPr>
          <w:rFonts w:cstheme="minorHAnsi"/>
        </w:rPr>
        <w:t>time and computing power restraints</w:t>
      </w:r>
      <w:r w:rsidR="00FF1C59">
        <w:rPr>
          <w:rFonts w:cstheme="minorHAnsi"/>
        </w:rPr>
        <w:t>. It</w:t>
      </w:r>
      <w:r w:rsidR="00F5665E">
        <w:rPr>
          <w:rFonts w:cstheme="minorHAnsi"/>
        </w:rPr>
        <w:t xml:space="preserve"> would be interesting to increase </w:t>
      </w:r>
      <w:r w:rsidR="00C75749">
        <w:rPr>
          <w:rFonts w:cstheme="minorHAnsi"/>
        </w:rPr>
        <w:t xml:space="preserve">this setting </w:t>
      </w:r>
      <w:r w:rsidR="00F5665E">
        <w:rPr>
          <w:rFonts w:cstheme="minorHAnsi"/>
        </w:rPr>
        <w:t>in a future study</w:t>
      </w:r>
      <w:r w:rsidR="00C75749">
        <w:rPr>
          <w:rFonts w:cstheme="minorHAnsi"/>
        </w:rPr>
        <w:t xml:space="preserve"> to find parameters which yield an RMSE of less than 37.</w:t>
      </w:r>
      <w:r w:rsidR="00F5665E">
        <w:rPr>
          <w:rFonts w:cstheme="minorHAnsi"/>
        </w:rPr>
        <w:t xml:space="preserve"> </w:t>
      </w:r>
      <w:r w:rsidR="005C0F71">
        <w:rPr>
          <w:rFonts w:cstheme="minorHAnsi"/>
        </w:rPr>
        <w:t xml:space="preserve">In trying to design a decision forest regression model with a mix of parameters from my own model and the hyperparameter module model, the RMSE was even higher than the hyperparameters model. </w:t>
      </w:r>
      <w:r w:rsidR="00B241C8">
        <w:rPr>
          <w:rFonts w:cstheme="minorHAnsi"/>
        </w:rPr>
        <w:t xml:space="preserve">This is probably due to an overfitting of the model, where increased parameters lead to </w:t>
      </w:r>
      <w:r w:rsidR="000332DA">
        <w:rPr>
          <w:rFonts w:cstheme="minorHAnsi"/>
        </w:rPr>
        <w:t xml:space="preserve">less accurate predictions. </w:t>
      </w:r>
    </w:p>
    <w:p w14:paraId="74596F12" w14:textId="649DEB13" w:rsidR="00FF1C59" w:rsidRPr="008C3212" w:rsidRDefault="00FF1C59" w:rsidP="00DA61D8">
      <w:pPr>
        <w:ind w:firstLine="720"/>
        <w:rPr>
          <w:rFonts w:cstheme="minorHAnsi"/>
        </w:rPr>
      </w:pPr>
    </w:p>
    <w:p w14:paraId="653C5959" w14:textId="5C667630" w:rsidR="00DD7A65" w:rsidRPr="00400559" w:rsidRDefault="00BC217B" w:rsidP="006770D2">
      <w:pPr>
        <w:pStyle w:val="ListParagraph"/>
        <w:numPr>
          <w:ilvl w:val="0"/>
          <w:numId w:val="2"/>
        </w:numPr>
        <w:rPr>
          <w:rFonts w:cstheme="minorHAnsi"/>
          <w:b/>
          <w:bCs/>
        </w:rPr>
      </w:pPr>
      <w:r w:rsidRPr="00400559">
        <w:rPr>
          <w:rFonts w:cstheme="minorHAnsi"/>
          <w:b/>
          <w:bCs/>
        </w:rPr>
        <w:t>Conclusion</w:t>
      </w:r>
    </w:p>
    <w:p w14:paraId="50DC6885" w14:textId="6616B76B" w:rsidR="00607797" w:rsidRDefault="00EF7215" w:rsidP="00607797">
      <w:pPr>
        <w:ind w:firstLine="720"/>
        <w:rPr>
          <w:rFonts w:cstheme="minorHAnsi"/>
        </w:rPr>
      </w:pPr>
      <w:r>
        <w:rPr>
          <w:rFonts w:cstheme="minorHAnsi"/>
        </w:rPr>
        <w:t xml:space="preserve">Both the </w:t>
      </w:r>
      <w:r w:rsidR="00564FE1">
        <w:rPr>
          <w:rFonts w:cstheme="minorHAnsi"/>
        </w:rPr>
        <w:t xml:space="preserve">multivariate </w:t>
      </w:r>
      <w:r>
        <w:rPr>
          <w:rFonts w:cstheme="minorHAnsi"/>
        </w:rPr>
        <w:t xml:space="preserve">decision forest </w:t>
      </w:r>
      <w:r w:rsidR="00564FE1">
        <w:rPr>
          <w:rFonts w:cstheme="minorHAnsi"/>
        </w:rPr>
        <w:t xml:space="preserve">regression model in Azure ML Studio </w:t>
      </w:r>
      <w:r>
        <w:rPr>
          <w:rFonts w:cstheme="minorHAnsi"/>
        </w:rPr>
        <w:t>and the univariate ARIMA model in python performed very well as</w:t>
      </w:r>
      <w:r w:rsidR="00564FE1">
        <w:rPr>
          <w:rFonts w:cstheme="minorHAnsi"/>
        </w:rPr>
        <w:t xml:space="preserve"> prediction model</w:t>
      </w:r>
      <w:r>
        <w:rPr>
          <w:rFonts w:cstheme="minorHAnsi"/>
        </w:rPr>
        <w:t>s</w:t>
      </w:r>
      <w:r w:rsidR="00564FE1">
        <w:rPr>
          <w:rFonts w:cstheme="minorHAnsi"/>
        </w:rPr>
        <w:t xml:space="preserve"> for PM2.5 values</w:t>
      </w:r>
      <w:r>
        <w:rPr>
          <w:rFonts w:cstheme="minorHAnsi"/>
        </w:rPr>
        <w:t xml:space="preserve">. </w:t>
      </w:r>
      <w:r w:rsidR="008B3461">
        <w:rPr>
          <w:rFonts w:cstheme="minorHAnsi"/>
        </w:rPr>
        <w:t xml:space="preserve">It is difficult to compare the </w:t>
      </w:r>
      <w:r w:rsidR="00A23AEF">
        <w:rPr>
          <w:rFonts w:cstheme="minorHAnsi"/>
        </w:rPr>
        <w:t xml:space="preserve">univariate with multivariate models simply due to the differences in percentage of training data used. </w:t>
      </w:r>
      <w:r w:rsidR="00AA1371">
        <w:rPr>
          <w:rFonts w:cstheme="minorHAnsi"/>
        </w:rPr>
        <w:t xml:space="preserve">Without being able to decrease the training to testing data in Azure Notebook, I ran a test of my </w:t>
      </w:r>
      <w:r w:rsidR="00F935B6">
        <w:rPr>
          <w:rFonts w:cstheme="minorHAnsi"/>
        </w:rPr>
        <w:t xml:space="preserve">best decision forest model in Azure ML Studio using 99.7605% training data, to see how the model’s RMSE would compare with the ARIMA model </w:t>
      </w:r>
      <w:r w:rsidR="00B0575F">
        <w:rPr>
          <w:rFonts w:cstheme="minorHAnsi"/>
        </w:rPr>
        <w:t>using an</w:t>
      </w:r>
      <w:r w:rsidR="00F935B6">
        <w:rPr>
          <w:rFonts w:cstheme="minorHAnsi"/>
        </w:rPr>
        <w:t xml:space="preserve"> equal</w:t>
      </w:r>
      <w:r w:rsidR="00B0575F">
        <w:rPr>
          <w:rFonts w:cstheme="minorHAnsi"/>
        </w:rPr>
        <w:t xml:space="preserve"> percentage of training data</w:t>
      </w:r>
      <w:r w:rsidR="00F935B6">
        <w:rPr>
          <w:rFonts w:cstheme="minorHAnsi"/>
        </w:rPr>
        <w:t xml:space="preserve">. </w:t>
      </w:r>
      <w:r w:rsidR="00244720">
        <w:rPr>
          <w:rFonts w:cstheme="minorHAnsi"/>
        </w:rPr>
        <w:t xml:space="preserve">The result was RMSE </w:t>
      </w:r>
      <w:r w:rsidR="004A383C">
        <w:rPr>
          <w:rFonts w:cstheme="minorHAnsi"/>
        </w:rPr>
        <w:t xml:space="preserve">= </w:t>
      </w:r>
      <w:r w:rsidR="004A383C" w:rsidRPr="004A383C">
        <w:rPr>
          <w:rFonts w:cstheme="minorHAnsi"/>
        </w:rPr>
        <w:t>31.33</w:t>
      </w:r>
      <w:r w:rsidR="004A383C">
        <w:rPr>
          <w:rFonts w:cstheme="minorHAnsi"/>
        </w:rPr>
        <w:t>3</w:t>
      </w:r>
      <w:r w:rsidR="00244720">
        <w:rPr>
          <w:rFonts w:cstheme="minorHAnsi"/>
        </w:rPr>
        <w:t xml:space="preserve"> compared with the ARIMA model’s RMSE = 33.037. </w:t>
      </w:r>
      <w:r w:rsidR="00CD3C27">
        <w:rPr>
          <w:rFonts w:cstheme="minorHAnsi"/>
        </w:rPr>
        <w:t>This does help to compare the models on a more even ground but using such a high percentage of training data is not generally a good rule</w:t>
      </w:r>
      <w:r w:rsidR="00E07AFB">
        <w:rPr>
          <w:rFonts w:cstheme="minorHAnsi"/>
        </w:rPr>
        <w:t xml:space="preserve"> for prediction models. </w:t>
      </w:r>
      <w:r w:rsidR="00F3566B">
        <w:rPr>
          <w:rFonts w:cstheme="minorHAnsi"/>
        </w:rPr>
        <w:t xml:space="preserve">With training data being equal, it seems that the multivariate decision forest regression model </w:t>
      </w:r>
      <w:r w:rsidR="00C7550B">
        <w:rPr>
          <w:rFonts w:cstheme="minorHAnsi"/>
        </w:rPr>
        <w:t>is</w:t>
      </w:r>
      <w:r w:rsidR="00F3566B">
        <w:rPr>
          <w:rFonts w:cstheme="minorHAnsi"/>
        </w:rPr>
        <w:t xml:space="preserve"> slightly better at predicting PM2.5 values than the univariate </w:t>
      </w:r>
      <w:r w:rsidR="007C3259">
        <w:rPr>
          <w:rFonts w:cstheme="minorHAnsi"/>
        </w:rPr>
        <w:t xml:space="preserve">ARIMA time-series model. </w:t>
      </w:r>
      <w:r w:rsidR="00C576C5">
        <w:rPr>
          <w:rFonts w:cstheme="minorHAnsi"/>
        </w:rPr>
        <w:t>However, they are quite close in accuracy</w:t>
      </w:r>
      <w:r w:rsidR="00832B68">
        <w:rPr>
          <w:rFonts w:cstheme="minorHAnsi"/>
        </w:rPr>
        <w:t xml:space="preserve">, and </w:t>
      </w:r>
      <w:r w:rsidR="00C576C5">
        <w:rPr>
          <w:rFonts w:cstheme="minorHAnsi"/>
        </w:rPr>
        <w:t>the ARIMA model requir</w:t>
      </w:r>
      <w:r w:rsidR="00832B68">
        <w:rPr>
          <w:rFonts w:cstheme="minorHAnsi"/>
        </w:rPr>
        <w:t>es</w:t>
      </w:r>
      <w:r w:rsidR="00C576C5">
        <w:rPr>
          <w:rFonts w:cstheme="minorHAnsi"/>
        </w:rPr>
        <w:t xml:space="preserve"> far less </w:t>
      </w:r>
      <w:r w:rsidR="00832B68">
        <w:rPr>
          <w:rFonts w:cstheme="minorHAnsi"/>
        </w:rPr>
        <w:t>data for predictions.</w:t>
      </w:r>
    </w:p>
    <w:p w14:paraId="5758E645" w14:textId="3ABAC41E" w:rsidR="00D2057F" w:rsidRDefault="002A33CF" w:rsidP="00504FAE">
      <w:pPr>
        <w:rPr>
          <w:rFonts w:cstheme="minorHAnsi"/>
        </w:rPr>
      </w:pPr>
      <w:r>
        <w:rPr>
          <w:rFonts w:cstheme="minorHAnsi"/>
        </w:rPr>
        <w:tab/>
        <w:t xml:space="preserve">For researchers wishing to design prediction models for PM2.5 values, </w:t>
      </w:r>
      <w:r w:rsidR="00863974">
        <w:rPr>
          <w:rFonts w:cstheme="minorHAnsi"/>
        </w:rPr>
        <w:t xml:space="preserve">it seems that collecting univariate measurements is </w:t>
      </w:r>
      <w:r w:rsidR="003D0CC5">
        <w:rPr>
          <w:rFonts w:cstheme="minorHAnsi"/>
        </w:rPr>
        <w:t>nearly</w:t>
      </w:r>
      <w:r w:rsidR="00863974">
        <w:rPr>
          <w:rFonts w:cstheme="minorHAnsi"/>
        </w:rPr>
        <w:t xml:space="preserve"> as informative as </w:t>
      </w:r>
      <w:r w:rsidR="009F15AA">
        <w:rPr>
          <w:rFonts w:cstheme="minorHAnsi"/>
        </w:rPr>
        <w:t>multivariate datasets of associated time and weather conditions.</w:t>
      </w:r>
      <w:r w:rsidR="00A0210C">
        <w:rPr>
          <w:rFonts w:cstheme="minorHAnsi"/>
        </w:rPr>
        <w:t xml:space="preserve"> </w:t>
      </w:r>
      <w:r w:rsidR="009F15AA">
        <w:rPr>
          <w:rFonts w:cstheme="minorHAnsi"/>
        </w:rPr>
        <w:t xml:space="preserve">Although we do see discrete spikes of PM2.5 levels during the winter nights in Beijing, </w:t>
      </w:r>
      <w:r w:rsidR="000C1AF6">
        <w:rPr>
          <w:rFonts w:cstheme="minorHAnsi"/>
        </w:rPr>
        <w:t xml:space="preserve">these </w:t>
      </w:r>
      <w:r w:rsidR="00A0210C">
        <w:rPr>
          <w:rFonts w:cstheme="minorHAnsi"/>
        </w:rPr>
        <w:t>seem to be</w:t>
      </w:r>
      <w:r w:rsidR="000C1AF6">
        <w:rPr>
          <w:rFonts w:cstheme="minorHAnsi"/>
        </w:rPr>
        <w:t xml:space="preserve"> extreme outliers which do not meaningfully inform prediction models of PM2.5 levels. </w:t>
      </w:r>
      <w:r w:rsidR="007A5FC6">
        <w:rPr>
          <w:rFonts w:cstheme="minorHAnsi"/>
        </w:rPr>
        <w:t>Th</w:t>
      </w:r>
      <w:r w:rsidR="00D5174C">
        <w:rPr>
          <w:rFonts w:cstheme="minorHAnsi"/>
        </w:rPr>
        <w:t>ese conclusions are</w:t>
      </w:r>
      <w:r w:rsidR="007A5FC6">
        <w:rPr>
          <w:rFonts w:cstheme="minorHAnsi"/>
        </w:rPr>
        <w:t xml:space="preserve"> in line with previous research </w:t>
      </w:r>
      <w:r w:rsidR="00455415">
        <w:rPr>
          <w:rFonts w:cstheme="minorHAnsi"/>
        </w:rPr>
        <w:t>which found that non-linear</w:t>
      </w:r>
      <w:r w:rsidR="002A6E12">
        <w:rPr>
          <w:rFonts w:cstheme="minorHAnsi"/>
        </w:rPr>
        <w:t xml:space="preserve"> models with noise reduction, such as the removal of extreme data outliers, and primarily univariate time-series models are best at predicting PM2.5 </w:t>
      </w:r>
      <w:r w:rsidR="00D32FD0">
        <w:rPr>
          <w:rFonts w:cstheme="minorHAnsi"/>
        </w:rPr>
        <w:t>levels</w:t>
      </w:r>
      <w:r w:rsidR="002A6E12">
        <w:rPr>
          <w:rFonts w:cstheme="minorHAnsi"/>
        </w:rPr>
        <w:t xml:space="preserve">, </w:t>
      </w:r>
      <w:r w:rsidR="006A3F6D">
        <w:rPr>
          <w:rFonts w:cstheme="minorHAnsi"/>
        </w:rPr>
        <w:t xml:space="preserve">with the possibility of weather conditions slightly improving </w:t>
      </w:r>
      <w:r w:rsidR="006A3F6D">
        <w:rPr>
          <w:rFonts w:cstheme="minorHAnsi"/>
        </w:rPr>
        <w:lastRenderedPageBreak/>
        <w:t>models</w:t>
      </w:r>
      <w:r w:rsidR="007A5FC6">
        <w:rPr>
          <w:rFonts w:cstheme="minorHAnsi"/>
        </w:rPr>
        <w:t xml:space="preserve"> (</w:t>
      </w:r>
      <w:r w:rsidR="007A5FC6" w:rsidRPr="000F44A4">
        <w:rPr>
          <w:rFonts w:cstheme="minorHAnsi"/>
        </w:rPr>
        <w:t>P</w:t>
      </w:r>
      <w:r w:rsidR="007A5FC6">
        <w:rPr>
          <w:rFonts w:cstheme="minorHAnsi"/>
        </w:rPr>
        <w:t>ér</w:t>
      </w:r>
      <w:r w:rsidR="007A5FC6" w:rsidRPr="000F44A4">
        <w:rPr>
          <w:rFonts w:cstheme="minorHAnsi"/>
        </w:rPr>
        <w:t>ez</w:t>
      </w:r>
      <w:r w:rsidR="007A5FC6">
        <w:rPr>
          <w:rFonts w:cstheme="minorHAnsi"/>
        </w:rPr>
        <w:t>, Trier and Reyes 2000).</w:t>
      </w:r>
      <w:r w:rsidR="00BF66BC">
        <w:rPr>
          <w:rFonts w:cstheme="minorHAnsi"/>
        </w:rPr>
        <w:t xml:space="preserve"> </w:t>
      </w:r>
      <w:r w:rsidR="00484FD5">
        <w:rPr>
          <w:rFonts w:cstheme="minorHAnsi"/>
        </w:rPr>
        <w:t>Other research has proposed</w:t>
      </w:r>
      <w:r w:rsidR="00CD7A78">
        <w:rPr>
          <w:rFonts w:cstheme="minorHAnsi"/>
        </w:rPr>
        <w:t xml:space="preserve"> using associated meteorological data to</w:t>
      </w:r>
      <w:r w:rsidR="00484FD5">
        <w:rPr>
          <w:rFonts w:cstheme="minorHAnsi"/>
        </w:rPr>
        <w:t xml:space="preserve"> </w:t>
      </w:r>
      <w:r w:rsidR="00CD7A78">
        <w:rPr>
          <w:rFonts w:cstheme="minorHAnsi"/>
        </w:rPr>
        <w:t>statistically adjust the PM2.5 means and percentiles before comparing P</w:t>
      </w:r>
      <w:r w:rsidR="0054600B">
        <w:rPr>
          <w:rFonts w:cstheme="minorHAnsi"/>
        </w:rPr>
        <w:t>M</w:t>
      </w:r>
      <w:r w:rsidR="00CD7A78">
        <w:rPr>
          <w:rFonts w:cstheme="minorHAnsi"/>
        </w:rPr>
        <w:t xml:space="preserve">2.5 levels </w:t>
      </w:r>
      <w:r w:rsidR="00896D43">
        <w:rPr>
          <w:rFonts w:cstheme="minorHAnsi"/>
        </w:rPr>
        <w:t xml:space="preserve">across time </w:t>
      </w:r>
      <w:r w:rsidR="00484FD5">
        <w:rPr>
          <w:rFonts w:cstheme="minorHAnsi"/>
        </w:rPr>
        <w:t>(</w:t>
      </w:r>
      <w:r w:rsidR="00484FD5" w:rsidRPr="008E5955">
        <w:rPr>
          <w:rFonts w:cstheme="minorHAnsi"/>
        </w:rPr>
        <w:t>Liang</w:t>
      </w:r>
      <w:r w:rsidR="00484FD5">
        <w:rPr>
          <w:rFonts w:cstheme="minorHAnsi"/>
        </w:rPr>
        <w:t xml:space="preserve"> et al. 2015</w:t>
      </w:r>
      <w:r w:rsidR="00484FD5">
        <w:rPr>
          <w:rFonts w:cstheme="minorHAnsi"/>
        </w:rPr>
        <w:t xml:space="preserve">). </w:t>
      </w:r>
      <w:r w:rsidR="00D2057F">
        <w:rPr>
          <w:rFonts w:cstheme="minorHAnsi"/>
        </w:rPr>
        <w:t xml:space="preserve">It has also been proposed that the geographical configuration of a city, meaning the mountain ranges or basins related to the city’s position, </w:t>
      </w:r>
      <w:r w:rsidR="00E710CB">
        <w:rPr>
          <w:rFonts w:cstheme="minorHAnsi"/>
        </w:rPr>
        <w:t>dictate the degree and specifics of how wind direction and strength mitigate PM2.5 levels (</w:t>
      </w:r>
      <w:r w:rsidR="00EB0642">
        <w:rPr>
          <w:rFonts w:cstheme="minorHAnsi"/>
        </w:rPr>
        <w:t>Liang et al. 2016</w:t>
      </w:r>
      <w:r w:rsidR="00E710CB">
        <w:rPr>
          <w:rFonts w:cstheme="minorHAnsi"/>
        </w:rPr>
        <w:t xml:space="preserve">). </w:t>
      </w:r>
      <w:r w:rsidR="00EB0642">
        <w:rPr>
          <w:rFonts w:cstheme="minorHAnsi"/>
        </w:rPr>
        <w:t xml:space="preserve">This lends credence to the idea of normalizing PM2.5 levels by </w:t>
      </w:r>
      <w:r w:rsidR="00D72613">
        <w:rPr>
          <w:rFonts w:cstheme="minorHAnsi"/>
        </w:rPr>
        <w:t>associated</w:t>
      </w:r>
      <w:r w:rsidR="00EB0642">
        <w:rPr>
          <w:rFonts w:cstheme="minorHAnsi"/>
        </w:rPr>
        <w:t xml:space="preserve"> weather facto</w:t>
      </w:r>
      <w:r w:rsidR="00D74A89">
        <w:rPr>
          <w:rFonts w:cstheme="minorHAnsi"/>
        </w:rPr>
        <w:t xml:space="preserve">rs before comparing PM2.5 measurements across geographic areas. </w:t>
      </w:r>
    </w:p>
    <w:p w14:paraId="11BC5A54" w14:textId="61F03B9E" w:rsidR="00504FAE" w:rsidRDefault="00D32654" w:rsidP="00D2057F">
      <w:pPr>
        <w:ind w:firstLine="720"/>
        <w:rPr>
          <w:rFonts w:cstheme="minorHAnsi"/>
        </w:rPr>
      </w:pPr>
      <w:r>
        <w:rPr>
          <w:rFonts w:cstheme="minorHAnsi"/>
        </w:rPr>
        <w:t>For these reasons, I</w:t>
      </w:r>
      <w:r w:rsidR="00BF66BC">
        <w:rPr>
          <w:rFonts w:cstheme="minorHAnsi"/>
        </w:rPr>
        <w:t xml:space="preserve"> would </w:t>
      </w:r>
      <w:r w:rsidR="00862720">
        <w:rPr>
          <w:rFonts w:cstheme="minorHAnsi"/>
        </w:rPr>
        <w:t xml:space="preserve">first </w:t>
      </w:r>
      <w:r w:rsidR="00BF66BC">
        <w:rPr>
          <w:rFonts w:cstheme="minorHAnsi"/>
        </w:rPr>
        <w:t xml:space="preserve">recommend a decision forest model with as many associated time and weather conditions as possible for prediction columns </w:t>
      </w:r>
      <w:r w:rsidR="00CB428F">
        <w:rPr>
          <w:rFonts w:cstheme="minorHAnsi"/>
        </w:rPr>
        <w:t>on large datasets, but without this availability</w:t>
      </w:r>
      <w:r w:rsidR="0000428D">
        <w:rPr>
          <w:rFonts w:cstheme="minorHAnsi"/>
        </w:rPr>
        <w:t xml:space="preserve"> for</w:t>
      </w:r>
      <w:r w:rsidR="003A3957">
        <w:rPr>
          <w:rFonts w:cstheme="minorHAnsi"/>
        </w:rPr>
        <w:t xml:space="preserve"> large</w:t>
      </w:r>
      <w:r w:rsidR="0000428D">
        <w:rPr>
          <w:rFonts w:cstheme="minorHAnsi"/>
        </w:rPr>
        <w:t xml:space="preserve"> collection</w:t>
      </w:r>
      <w:r w:rsidR="00CB428F">
        <w:rPr>
          <w:rFonts w:cstheme="minorHAnsi"/>
        </w:rPr>
        <w:t xml:space="preserve">, a univariate time </w:t>
      </w:r>
      <w:r w:rsidR="00DF5618">
        <w:rPr>
          <w:rFonts w:cstheme="minorHAnsi"/>
        </w:rPr>
        <w:t xml:space="preserve">series regression model such as ARIMA works nearly as accurately for predictions. </w:t>
      </w:r>
      <w:r w:rsidR="00DA46C4">
        <w:rPr>
          <w:rFonts w:cstheme="minorHAnsi"/>
        </w:rPr>
        <w:t>If I were to conduct this experiment again</w:t>
      </w:r>
      <w:r w:rsidR="0014239A">
        <w:rPr>
          <w:rFonts w:cstheme="minorHAnsi"/>
        </w:rPr>
        <w:t>,</w:t>
      </w:r>
      <w:r w:rsidR="00DA46C4">
        <w:rPr>
          <w:rFonts w:cstheme="minorHAnsi"/>
        </w:rPr>
        <w:t xml:space="preserve"> I would improve data cleaning efforts beforehand by removing extreme outlier values </w:t>
      </w:r>
      <w:r w:rsidR="00DA67A5">
        <w:rPr>
          <w:rFonts w:cstheme="minorHAnsi"/>
        </w:rPr>
        <w:t xml:space="preserve">and possibly statistically adjusting PM2.5 levels according to certain </w:t>
      </w:r>
      <w:r w:rsidR="007A229F">
        <w:rPr>
          <w:rFonts w:cstheme="minorHAnsi"/>
        </w:rPr>
        <w:t xml:space="preserve">meteorological </w:t>
      </w:r>
      <w:r w:rsidR="00916BA7">
        <w:rPr>
          <w:rFonts w:cstheme="minorHAnsi"/>
        </w:rPr>
        <w:t>and/</w:t>
      </w:r>
      <w:r w:rsidR="007A229F">
        <w:rPr>
          <w:rFonts w:cstheme="minorHAnsi"/>
        </w:rPr>
        <w:t>or seasonal elements</w:t>
      </w:r>
      <w:r w:rsidR="00FB2881">
        <w:rPr>
          <w:rFonts w:cstheme="minorHAnsi"/>
        </w:rPr>
        <w:t>. These preprocessing steps</w:t>
      </w:r>
      <w:r w:rsidR="00DA46C4">
        <w:rPr>
          <w:rFonts w:cstheme="minorHAnsi"/>
        </w:rPr>
        <w:t xml:space="preserve"> could improve model performance</w:t>
      </w:r>
      <w:r w:rsidR="00FB2881">
        <w:rPr>
          <w:rFonts w:cstheme="minorHAnsi"/>
        </w:rPr>
        <w:t xml:space="preserve"> and</w:t>
      </w:r>
      <w:r w:rsidR="000468E9">
        <w:rPr>
          <w:rFonts w:cstheme="minorHAnsi"/>
        </w:rPr>
        <w:t xml:space="preserve"> make the models more universal</w:t>
      </w:r>
      <w:r w:rsidR="008B6DA7">
        <w:rPr>
          <w:rFonts w:cstheme="minorHAnsi"/>
        </w:rPr>
        <w:t>ly relevant for</w:t>
      </w:r>
      <w:r w:rsidR="000468E9">
        <w:rPr>
          <w:rFonts w:cstheme="minorHAnsi"/>
        </w:rPr>
        <w:t xml:space="preserve"> other datasets</w:t>
      </w:r>
      <w:r w:rsidR="00DA46C4">
        <w:rPr>
          <w:rFonts w:cstheme="minorHAnsi"/>
        </w:rPr>
        <w:t xml:space="preserve">. </w:t>
      </w:r>
    </w:p>
    <w:p w14:paraId="43854C60" w14:textId="77777777" w:rsidR="00BC217B" w:rsidRPr="008C3212" w:rsidRDefault="00BC217B">
      <w:pPr>
        <w:rPr>
          <w:rFonts w:cstheme="minorHAnsi"/>
        </w:rPr>
      </w:pPr>
    </w:p>
    <w:p w14:paraId="1B3D3BB4" w14:textId="5CBD034F" w:rsidR="009673F1" w:rsidRPr="008C3212" w:rsidRDefault="009673F1">
      <w:pPr>
        <w:rPr>
          <w:rFonts w:cstheme="minorHAnsi"/>
          <w:b/>
          <w:bCs/>
        </w:rPr>
      </w:pPr>
      <w:r w:rsidRPr="008C3212">
        <w:rPr>
          <w:rFonts w:cstheme="minorHAnsi"/>
          <w:b/>
          <w:bCs/>
        </w:rPr>
        <w:t>Supplemental Materials</w:t>
      </w:r>
    </w:p>
    <w:p w14:paraId="0DCA926E" w14:textId="28B0C455" w:rsidR="009673F1" w:rsidRPr="008C3212" w:rsidRDefault="00B56D35">
      <w:pPr>
        <w:rPr>
          <w:rFonts w:cstheme="minorHAnsi"/>
        </w:rPr>
      </w:pPr>
      <w:r w:rsidRPr="008C3212">
        <w:rPr>
          <w:rFonts w:cstheme="minorHAnsi"/>
          <w:b/>
          <w:bCs/>
        </w:rPr>
        <w:t xml:space="preserve">S1 File. </w:t>
      </w:r>
      <w:r w:rsidRPr="008C3212">
        <w:rPr>
          <w:rFonts w:cstheme="minorHAnsi"/>
          <w:b/>
          <w:bCs/>
        </w:rPr>
        <w:t>Cannon_BigData_FinalProject_PM2.5_Beijing.ipynb</w:t>
      </w:r>
      <w:r w:rsidR="00C057FF" w:rsidRPr="008C3212">
        <w:rPr>
          <w:rFonts w:cstheme="minorHAnsi"/>
          <w:b/>
          <w:bCs/>
        </w:rPr>
        <w:t>.</w:t>
      </w:r>
      <w:r w:rsidRPr="008C3212">
        <w:rPr>
          <w:rFonts w:cstheme="minorHAnsi"/>
        </w:rPr>
        <w:t xml:space="preserve"> This file is a Jupyter Notebook containing python codes used to explore the dataset</w:t>
      </w:r>
      <w:r w:rsidR="00FF182C" w:rsidRPr="008C3212">
        <w:rPr>
          <w:rFonts w:cstheme="minorHAnsi"/>
        </w:rPr>
        <w:t xml:space="preserve">, along with the results of those codes. </w:t>
      </w:r>
    </w:p>
    <w:p w14:paraId="3DE8C246" w14:textId="77777777" w:rsidR="00E24980" w:rsidRPr="008C3212" w:rsidRDefault="00E24980" w:rsidP="00E24980">
      <w:pPr>
        <w:rPr>
          <w:rFonts w:cstheme="minorHAnsi"/>
          <w:b/>
          <w:bCs/>
        </w:rPr>
      </w:pPr>
    </w:p>
    <w:p w14:paraId="4580ECB2" w14:textId="47DE8031" w:rsidR="00E24980" w:rsidRPr="008C3212" w:rsidRDefault="00E24980" w:rsidP="00E24980">
      <w:pPr>
        <w:rPr>
          <w:rFonts w:cstheme="minorHAnsi"/>
          <w:b/>
          <w:bCs/>
        </w:rPr>
      </w:pPr>
      <w:r w:rsidRPr="008C3212">
        <w:rPr>
          <w:rFonts w:cstheme="minorHAnsi"/>
          <w:b/>
          <w:bCs/>
        </w:rPr>
        <w:t>Acknowledgements</w:t>
      </w:r>
    </w:p>
    <w:p w14:paraId="7E054293" w14:textId="7F44D20D" w:rsidR="00E24980" w:rsidRPr="008C3212" w:rsidRDefault="00E24980" w:rsidP="00E24980">
      <w:pPr>
        <w:rPr>
          <w:rFonts w:cstheme="minorHAnsi"/>
        </w:rPr>
      </w:pPr>
      <w:r w:rsidRPr="008C3212">
        <w:rPr>
          <w:rFonts w:cstheme="minorHAnsi"/>
        </w:rPr>
        <w:t>I</w:t>
      </w:r>
      <w:r w:rsidR="009B0A8B" w:rsidRPr="008C3212">
        <w:rPr>
          <w:rFonts w:cstheme="minorHAnsi"/>
        </w:rPr>
        <w:t xml:space="preserve"> woul</w:t>
      </w:r>
      <w:r w:rsidRPr="008C3212">
        <w:rPr>
          <w:rFonts w:cstheme="minorHAnsi"/>
        </w:rPr>
        <w:t xml:space="preserve">d like to thank my Professor, </w:t>
      </w:r>
      <w:r w:rsidRPr="008C3212">
        <w:rPr>
          <w:rFonts w:cstheme="minorHAnsi"/>
        </w:rPr>
        <w:t>Tony Wang</w:t>
      </w:r>
      <w:r w:rsidRPr="008C3212">
        <w:rPr>
          <w:rFonts w:cstheme="minorHAnsi"/>
        </w:rPr>
        <w:t xml:space="preserve">, who taught this </w:t>
      </w:r>
      <w:r w:rsidRPr="008C3212">
        <w:rPr>
          <w:rFonts w:cstheme="minorHAnsi"/>
        </w:rPr>
        <w:t>Big Data</w:t>
      </w:r>
      <w:r w:rsidRPr="008C3212">
        <w:rPr>
          <w:rFonts w:cstheme="minorHAnsi"/>
        </w:rPr>
        <w:t xml:space="preserve"> class (GEOG</w:t>
      </w:r>
      <w:r w:rsidR="001C5407" w:rsidRPr="008C3212">
        <w:rPr>
          <w:rFonts w:cstheme="minorHAnsi"/>
        </w:rPr>
        <w:t>4990</w:t>
      </w:r>
      <w:r w:rsidRPr="008C3212">
        <w:rPr>
          <w:rFonts w:cstheme="minorHAnsi"/>
        </w:rPr>
        <w:t>) of which this paper is my final project</w:t>
      </w:r>
      <w:r w:rsidR="00136DC3" w:rsidRPr="008C3212">
        <w:rPr>
          <w:rFonts w:cstheme="minorHAnsi"/>
        </w:rPr>
        <w:t xml:space="preserve">. </w:t>
      </w:r>
      <w:r w:rsidR="00085C0E" w:rsidRPr="008C3212">
        <w:rPr>
          <w:rFonts w:cstheme="minorHAnsi"/>
        </w:rPr>
        <w:t xml:space="preserve">Thanks to Jason Brownlee for providing the </w:t>
      </w:r>
      <w:r w:rsidR="007E6002" w:rsidRPr="008C3212">
        <w:rPr>
          <w:rFonts w:cstheme="minorHAnsi"/>
        </w:rPr>
        <w:t>ARIMA model</w:t>
      </w:r>
      <w:r w:rsidR="00085C0E" w:rsidRPr="008C3212">
        <w:rPr>
          <w:rFonts w:cstheme="minorHAnsi"/>
        </w:rPr>
        <w:t xml:space="preserve"> </w:t>
      </w:r>
      <w:r w:rsidR="007E6002" w:rsidRPr="008C3212">
        <w:rPr>
          <w:rFonts w:cstheme="minorHAnsi"/>
        </w:rPr>
        <w:t xml:space="preserve">python </w:t>
      </w:r>
      <w:r w:rsidR="00085C0E" w:rsidRPr="008C3212">
        <w:rPr>
          <w:rFonts w:cstheme="minorHAnsi"/>
        </w:rPr>
        <w:t>code</w:t>
      </w:r>
      <w:r w:rsidR="00136DC3" w:rsidRPr="008C3212">
        <w:rPr>
          <w:rFonts w:cstheme="minorHAnsi"/>
        </w:rPr>
        <w:t xml:space="preserve"> and explanation.</w:t>
      </w:r>
      <w:r w:rsidR="00136DC3" w:rsidRPr="008C3212">
        <w:rPr>
          <w:rFonts w:cstheme="minorHAnsi"/>
        </w:rPr>
        <w:t xml:space="preserve"> I</w:t>
      </w:r>
      <w:r w:rsidR="00007149" w:rsidRPr="008C3212">
        <w:rPr>
          <w:rFonts w:cstheme="minorHAnsi"/>
        </w:rPr>
        <w:t xml:space="preserve"> would</w:t>
      </w:r>
      <w:r w:rsidR="00136DC3" w:rsidRPr="008C3212">
        <w:rPr>
          <w:rFonts w:cstheme="minorHAnsi"/>
        </w:rPr>
        <w:t xml:space="preserve"> also like to thank the UC Irvine Machine Learning Repository for providing open access datasets, and Song Xi Chen for </w:t>
      </w:r>
      <w:r w:rsidR="00B12225">
        <w:rPr>
          <w:rFonts w:cstheme="minorHAnsi"/>
        </w:rPr>
        <w:t>donating</w:t>
      </w:r>
      <w:r w:rsidR="00136DC3" w:rsidRPr="008C3212">
        <w:rPr>
          <w:rFonts w:cstheme="minorHAnsi"/>
        </w:rPr>
        <w:t xml:space="preserve"> the Beijing PM2.5 Dataset. </w:t>
      </w:r>
    </w:p>
    <w:p w14:paraId="615976B5" w14:textId="77777777" w:rsidR="00B56D35" w:rsidRPr="008C3212" w:rsidRDefault="00B56D35">
      <w:pPr>
        <w:rPr>
          <w:rFonts w:cstheme="minorHAnsi"/>
        </w:rPr>
      </w:pPr>
    </w:p>
    <w:p w14:paraId="4B90AF55" w14:textId="638847F8" w:rsidR="00DD7A65" w:rsidRPr="008C3212" w:rsidRDefault="00DD7A65">
      <w:pPr>
        <w:rPr>
          <w:rFonts w:cstheme="minorHAnsi"/>
        </w:rPr>
      </w:pPr>
      <w:r w:rsidRPr="008C3212">
        <w:rPr>
          <w:rFonts w:cstheme="minorHAnsi"/>
          <w:b/>
          <w:bCs/>
        </w:rPr>
        <w:t>References</w:t>
      </w:r>
    </w:p>
    <w:p w14:paraId="7E3DEBB4" w14:textId="3CC390F9" w:rsidR="00DD7A65" w:rsidRPr="00072179" w:rsidRDefault="00AC7FFA" w:rsidP="008059C0">
      <w:pPr>
        <w:ind w:left="720" w:hanging="720"/>
        <w:rPr>
          <w:rFonts w:cstheme="minorHAnsi"/>
        </w:rPr>
      </w:pPr>
      <w:r w:rsidRPr="00072179">
        <w:rPr>
          <w:rFonts w:cstheme="minorHAnsi"/>
        </w:rPr>
        <w:t>Brownlee, Jason. 2019. “</w:t>
      </w:r>
      <w:r w:rsidRPr="00072179">
        <w:rPr>
          <w:rFonts w:cstheme="minorHAnsi"/>
        </w:rPr>
        <w:t>How to Make Manual Predictions for ARIMA Models with Python</w:t>
      </w:r>
      <w:r w:rsidRPr="00072179">
        <w:rPr>
          <w:rFonts w:cstheme="minorHAnsi"/>
        </w:rPr>
        <w:t>.” August 28, 2019.</w:t>
      </w:r>
      <w:r w:rsidR="00DD7A50" w:rsidRPr="00072179">
        <w:rPr>
          <w:rFonts w:cstheme="minorHAnsi"/>
        </w:rPr>
        <w:t xml:space="preserve"> </w:t>
      </w:r>
      <w:hyperlink r:id="rId24" w:history="1">
        <w:r w:rsidR="00DD7A50" w:rsidRPr="00072179">
          <w:rPr>
            <w:rStyle w:val="Hyperlink"/>
            <w:rFonts w:cstheme="minorHAnsi"/>
          </w:rPr>
          <w:t>https://machinelearningmastery.com/make-manual-predictions-arima-models-python/</w:t>
        </w:r>
      </w:hyperlink>
      <w:r w:rsidR="00066D9B" w:rsidRPr="00072179">
        <w:rPr>
          <w:rFonts w:cstheme="minorHAnsi"/>
        </w:rPr>
        <w:t xml:space="preserve">. </w:t>
      </w:r>
    </w:p>
    <w:p w14:paraId="4857CA10" w14:textId="20E53CCA" w:rsidR="008E5955" w:rsidRPr="00072179" w:rsidRDefault="008E5955" w:rsidP="008E5955">
      <w:pPr>
        <w:ind w:left="720" w:hanging="720"/>
        <w:rPr>
          <w:rFonts w:cstheme="minorHAnsi"/>
        </w:rPr>
      </w:pPr>
      <w:r w:rsidRPr="00072179">
        <w:rPr>
          <w:rFonts w:cstheme="minorHAnsi"/>
        </w:rPr>
        <w:t xml:space="preserve">Liang, Xuan, Shuo Li, Shuyi Zhang, Hui Huang, and Song Xi Chen. 2016. “PM 2.5 Data Reliability, Consistency, and Air Quality Assessment in Five Chinese Cities: CONSISTENCY IN CHINA’S PM 2.5 DATA.” Journal of Geophysical Research: Atmospheres 121 (17): 10,220-10,236. </w:t>
      </w:r>
      <w:hyperlink r:id="rId25" w:history="1">
        <w:r w:rsidRPr="00072179">
          <w:rPr>
            <w:rStyle w:val="Hyperlink"/>
            <w:rFonts w:cstheme="minorHAnsi"/>
          </w:rPr>
          <w:t>https://doi.org/10.1002/2016JD024877</w:t>
        </w:r>
      </w:hyperlink>
      <w:r w:rsidRPr="00072179">
        <w:rPr>
          <w:rFonts w:cstheme="minorHAnsi"/>
        </w:rPr>
        <w:t xml:space="preserve">. </w:t>
      </w:r>
    </w:p>
    <w:p w14:paraId="6AEFB31C" w14:textId="20A8E601" w:rsidR="008E5955" w:rsidRPr="00072179" w:rsidRDefault="008E5955" w:rsidP="008E5955">
      <w:pPr>
        <w:ind w:left="720" w:hanging="720"/>
        <w:rPr>
          <w:rFonts w:cstheme="minorHAnsi"/>
        </w:rPr>
      </w:pPr>
      <w:r w:rsidRPr="00072179">
        <w:rPr>
          <w:rFonts w:cstheme="minorHAnsi"/>
        </w:rPr>
        <w:t xml:space="preserve">Liang, Xuan, Tao Zou, Bin Guo, Shuo Li, Haozhe Zhang, Shuyi Zhang, Hui Huang, and Song Xi Chen. 2015. “Assessing Beijing’s PM 2.5 Pollution: Severity, Weather Impact, APEC and Winter Heating.” Proceedings of the Royal Society A: Mathematical, Physical and Engineering Sciences 471 (2182): 20150257. </w:t>
      </w:r>
      <w:hyperlink r:id="rId26" w:history="1">
        <w:r w:rsidRPr="00072179">
          <w:rPr>
            <w:rStyle w:val="Hyperlink"/>
            <w:rFonts w:cstheme="minorHAnsi"/>
          </w:rPr>
          <w:t>https://doi.org/10.1098/rspa.2015.0257</w:t>
        </w:r>
      </w:hyperlink>
      <w:r w:rsidRPr="00072179">
        <w:rPr>
          <w:rFonts w:cstheme="minorHAnsi"/>
        </w:rPr>
        <w:t xml:space="preserve">. </w:t>
      </w:r>
    </w:p>
    <w:p w14:paraId="166BFB48" w14:textId="0976C8B6" w:rsidR="000F44A4" w:rsidRPr="00072179" w:rsidRDefault="000F44A4" w:rsidP="008E5955">
      <w:pPr>
        <w:ind w:left="720" w:hanging="720"/>
        <w:rPr>
          <w:rFonts w:cstheme="minorHAnsi"/>
        </w:rPr>
      </w:pPr>
      <w:r w:rsidRPr="00072179">
        <w:rPr>
          <w:rFonts w:cstheme="minorHAnsi"/>
        </w:rPr>
        <w:lastRenderedPageBreak/>
        <w:t>P</w:t>
      </w:r>
      <w:r w:rsidRPr="00072179">
        <w:rPr>
          <w:rFonts w:cstheme="minorHAnsi"/>
        </w:rPr>
        <w:t>ér</w:t>
      </w:r>
      <w:r w:rsidRPr="00072179">
        <w:rPr>
          <w:rFonts w:cstheme="minorHAnsi"/>
        </w:rPr>
        <w:t>ez, P</w:t>
      </w:r>
      <w:r w:rsidRPr="00072179">
        <w:rPr>
          <w:rFonts w:cstheme="minorHAnsi"/>
        </w:rPr>
        <w:t>atricio</w:t>
      </w:r>
      <w:r w:rsidRPr="00072179">
        <w:rPr>
          <w:rFonts w:cstheme="minorHAnsi"/>
        </w:rPr>
        <w:t>,</w:t>
      </w:r>
      <w:r w:rsidRPr="00072179">
        <w:rPr>
          <w:rFonts w:cstheme="minorHAnsi"/>
        </w:rPr>
        <w:t xml:space="preserve"> Alex</w:t>
      </w:r>
      <w:r w:rsidRPr="00072179">
        <w:rPr>
          <w:rFonts w:cstheme="minorHAnsi"/>
        </w:rPr>
        <w:t xml:space="preserve"> Trier, </w:t>
      </w:r>
      <w:r w:rsidR="00144506" w:rsidRPr="00072179">
        <w:rPr>
          <w:rFonts w:cstheme="minorHAnsi"/>
        </w:rPr>
        <w:t>and</w:t>
      </w:r>
      <w:r w:rsidRPr="00072179">
        <w:rPr>
          <w:rFonts w:cstheme="minorHAnsi"/>
        </w:rPr>
        <w:t xml:space="preserve"> </w:t>
      </w:r>
      <w:r w:rsidRPr="00072179">
        <w:rPr>
          <w:rFonts w:cstheme="minorHAnsi"/>
        </w:rPr>
        <w:t xml:space="preserve">Jorge </w:t>
      </w:r>
      <w:r w:rsidRPr="00072179">
        <w:rPr>
          <w:rFonts w:cstheme="minorHAnsi"/>
        </w:rPr>
        <w:t xml:space="preserve">Reyes. 2000. </w:t>
      </w:r>
      <w:r w:rsidR="00144506" w:rsidRPr="00072179">
        <w:rPr>
          <w:rFonts w:cstheme="minorHAnsi"/>
        </w:rPr>
        <w:t>“</w:t>
      </w:r>
      <w:r w:rsidRPr="00072179">
        <w:rPr>
          <w:rFonts w:cstheme="minorHAnsi"/>
        </w:rPr>
        <w:t>Prediction of PM2. 5 concentrations several hours in advance using neural networks in Santiago, Chile.</w:t>
      </w:r>
      <w:r w:rsidR="00665829" w:rsidRPr="00072179">
        <w:rPr>
          <w:rFonts w:cstheme="minorHAnsi"/>
        </w:rPr>
        <w:t>”</w:t>
      </w:r>
      <w:r w:rsidRPr="00072179">
        <w:rPr>
          <w:rFonts w:cstheme="minorHAnsi"/>
        </w:rPr>
        <w:t xml:space="preserve"> Atmospheric Environment 34</w:t>
      </w:r>
      <w:r w:rsidR="00665829" w:rsidRPr="00072179">
        <w:rPr>
          <w:rFonts w:cstheme="minorHAnsi"/>
        </w:rPr>
        <w:t xml:space="preserve"> </w:t>
      </w:r>
      <w:r w:rsidRPr="00072179">
        <w:rPr>
          <w:rFonts w:cstheme="minorHAnsi"/>
        </w:rPr>
        <w:t>(8), 1189-1196.</w:t>
      </w:r>
    </w:p>
    <w:p w14:paraId="5D1CC368" w14:textId="0EB34F87" w:rsidR="00871A3C" w:rsidRPr="008C3212" w:rsidRDefault="008E5955" w:rsidP="00403FF6">
      <w:pPr>
        <w:ind w:left="720" w:hanging="720"/>
        <w:rPr>
          <w:rFonts w:cstheme="minorHAnsi"/>
        </w:rPr>
      </w:pPr>
      <w:r w:rsidRPr="00072179">
        <w:rPr>
          <w:rFonts w:cstheme="minorHAnsi"/>
        </w:rPr>
        <w:t xml:space="preserve">Wang, Shulin, Yongtao Li, and Mahfuzul Haque. 2019. “Evidence on the Impact of Winter Heating Policy on Air Pollution and Its Dynamic Changes in North China.” Sustainability 11 (10): 2728. </w:t>
      </w:r>
      <w:hyperlink r:id="rId27" w:history="1">
        <w:r w:rsidRPr="00072179">
          <w:rPr>
            <w:rStyle w:val="Hyperlink"/>
            <w:rFonts w:cstheme="minorHAnsi"/>
          </w:rPr>
          <w:t>https://doi.org/10.3390/su11102728</w:t>
        </w:r>
      </w:hyperlink>
      <w:r w:rsidRPr="00072179">
        <w:rPr>
          <w:rFonts w:cstheme="minorHAnsi"/>
        </w:rPr>
        <w:t xml:space="preserve">. </w:t>
      </w:r>
    </w:p>
    <w:sectPr w:rsidR="00871A3C" w:rsidRPr="008C321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37C36" w14:textId="77777777" w:rsidR="00FE67A6" w:rsidRDefault="00FE67A6" w:rsidP="00871A3C">
      <w:pPr>
        <w:spacing w:after="0" w:line="240" w:lineRule="auto"/>
      </w:pPr>
      <w:r>
        <w:separator/>
      </w:r>
    </w:p>
  </w:endnote>
  <w:endnote w:type="continuationSeparator" w:id="0">
    <w:p w14:paraId="7768C9F4" w14:textId="77777777" w:rsidR="00FE67A6" w:rsidRDefault="00FE67A6" w:rsidP="00871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955555"/>
      <w:docPartObj>
        <w:docPartGallery w:val="Page Numbers (Bottom of Page)"/>
        <w:docPartUnique/>
      </w:docPartObj>
    </w:sdtPr>
    <w:sdtEndPr>
      <w:rPr>
        <w:b/>
        <w:bCs/>
        <w:noProof/>
      </w:rPr>
    </w:sdtEndPr>
    <w:sdtContent>
      <w:p w14:paraId="74074A7C" w14:textId="5359CE6A" w:rsidR="00871A3C" w:rsidRPr="00871A3C" w:rsidRDefault="00871A3C">
        <w:pPr>
          <w:pStyle w:val="Footer"/>
          <w:jc w:val="right"/>
          <w:rPr>
            <w:b/>
            <w:bCs/>
          </w:rPr>
        </w:pPr>
        <w:r w:rsidRPr="00871A3C">
          <w:rPr>
            <w:b/>
            <w:bCs/>
          </w:rPr>
          <w:fldChar w:fldCharType="begin"/>
        </w:r>
        <w:r w:rsidRPr="00871A3C">
          <w:rPr>
            <w:b/>
            <w:bCs/>
          </w:rPr>
          <w:instrText xml:space="preserve"> PAGE   \* MERGEFORMAT </w:instrText>
        </w:r>
        <w:r w:rsidRPr="00871A3C">
          <w:rPr>
            <w:b/>
            <w:bCs/>
          </w:rPr>
          <w:fldChar w:fldCharType="separate"/>
        </w:r>
        <w:r w:rsidRPr="00871A3C">
          <w:rPr>
            <w:b/>
            <w:bCs/>
            <w:noProof/>
          </w:rPr>
          <w:t>2</w:t>
        </w:r>
        <w:r w:rsidRPr="00871A3C">
          <w:rPr>
            <w:b/>
            <w:bCs/>
            <w:noProof/>
          </w:rPr>
          <w:fldChar w:fldCharType="end"/>
        </w:r>
      </w:p>
    </w:sdtContent>
  </w:sdt>
  <w:p w14:paraId="65AD682F" w14:textId="77777777" w:rsidR="00871A3C" w:rsidRDefault="00871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79F56" w14:textId="77777777" w:rsidR="00FE67A6" w:rsidRDefault="00FE67A6" w:rsidP="00871A3C">
      <w:pPr>
        <w:spacing w:after="0" w:line="240" w:lineRule="auto"/>
      </w:pPr>
      <w:r>
        <w:separator/>
      </w:r>
    </w:p>
  </w:footnote>
  <w:footnote w:type="continuationSeparator" w:id="0">
    <w:p w14:paraId="2919CF4D" w14:textId="77777777" w:rsidR="00FE67A6" w:rsidRDefault="00FE67A6" w:rsidP="00871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A3840"/>
    <w:multiLevelType w:val="hybridMultilevel"/>
    <w:tmpl w:val="E4FC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26F9A"/>
    <w:multiLevelType w:val="multilevel"/>
    <w:tmpl w:val="96A81A34"/>
    <w:lvl w:ilvl="0">
      <w:start w:val="1"/>
      <w:numFmt w:val="decimal"/>
      <w:lvlText w:val="%1."/>
      <w:lvlJc w:val="left"/>
      <w:pPr>
        <w:ind w:left="360" w:hanging="360"/>
      </w:pPr>
      <w:rPr>
        <w:rFonts w:hint="default"/>
        <w:b/>
      </w:rPr>
    </w:lvl>
    <w:lvl w:ilvl="1">
      <w:start w:val="3"/>
      <w:numFmt w:val="decimal"/>
      <w:isLgl/>
      <w:lvlText w:val="%1.%2"/>
      <w:lvlJc w:val="left"/>
      <w:pPr>
        <w:ind w:left="480" w:hanging="48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5D"/>
    <w:rsid w:val="0000428D"/>
    <w:rsid w:val="00007149"/>
    <w:rsid w:val="00011383"/>
    <w:rsid w:val="00020031"/>
    <w:rsid w:val="000324F5"/>
    <w:rsid w:val="000332DA"/>
    <w:rsid w:val="0004060D"/>
    <w:rsid w:val="000468E9"/>
    <w:rsid w:val="000532FB"/>
    <w:rsid w:val="000642DB"/>
    <w:rsid w:val="00066D9B"/>
    <w:rsid w:val="000679DF"/>
    <w:rsid w:val="00072179"/>
    <w:rsid w:val="00077633"/>
    <w:rsid w:val="00080822"/>
    <w:rsid w:val="00085C0E"/>
    <w:rsid w:val="00086EC6"/>
    <w:rsid w:val="0009347E"/>
    <w:rsid w:val="000945B0"/>
    <w:rsid w:val="000A0906"/>
    <w:rsid w:val="000A3F5C"/>
    <w:rsid w:val="000A7CFB"/>
    <w:rsid w:val="000B224C"/>
    <w:rsid w:val="000C0D19"/>
    <w:rsid w:val="000C1AF6"/>
    <w:rsid w:val="000D0E02"/>
    <w:rsid w:val="000D3791"/>
    <w:rsid w:val="000D395F"/>
    <w:rsid w:val="000D4251"/>
    <w:rsid w:val="000D4EE7"/>
    <w:rsid w:val="000E619E"/>
    <w:rsid w:val="000F1CD9"/>
    <w:rsid w:val="000F44A4"/>
    <w:rsid w:val="00103A51"/>
    <w:rsid w:val="001103D0"/>
    <w:rsid w:val="00114639"/>
    <w:rsid w:val="001327D1"/>
    <w:rsid w:val="00136DC3"/>
    <w:rsid w:val="001411BF"/>
    <w:rsid w:val="0014239A"/>
    <w:rsid w:val="00144506"/>
    <w:rsid w:val="00146EE4"/>
    <w:rsid w:val="00156F54"/>
    <w:rsid w:val="00161F5E"/>
    <w:rsid w:val="00170E62"/>
    <w:rsid w:val="0017679E"/>
    <w:rsid w:val="00176BEA"/>
    <w:rsid w:val="001876CF"/>
    <w:rsid w:val="00190CA8"/>
    <w:rsid w:val="001920FB"/>
    <w:rsid w:val="00196E25"/>
    <w:rsid w:val="001A6284"/>
    <w:rsid w:val="001C27A5"/>
    <w:rsid w:val="001C48F9"/>
    <w:rsid w:val="001C5407"/>
    <w:rsid w:val="001D1B4C"/>
    <w:rsid w:val="001D424C"/>
    <w:rsid w:val="001D45EF"/>
    <w:rsid w:val="001E1B68"/>
    <w:rsid w:val="001E52CC"/>
    <w:rsid w:val="001F4E37"/>
    <w:rsid w:val="00232BCF"/>
    <w:rsid w:val="00235B94"/>
    <w:rsid w:val="00242996"/>
    <w:rsid w:val="00244720"/>
    <w:rsid w:val="0026524B"/>
    <w:rsid w:val="00271B0F"/>
    <w:rsid w:val="002738E4"/>
    <w:rsid w:val="00274459"/>
    <w:rsid w:val="00284B88"/>
    <w:rsid w:val="00293577"/>
    <w:rsid w:val="002945BB"/>
    <w:rsid w:val="002A33CF"/>
    <w:rsid w:val="002A6E12"/>
    <w:rsid w:val="002B4C98"/>
    <w:rsid w:val="002C4141"/>
    <w:rsid w:val="002C690B"/>
    <w:rsid w:val="002D2CBB"/>
    <w:rsid w:val="002D34CB"/>
    <w:rsid w:val="002E1F45"/>
    <w:rsid w:val="002F77BC"/>
    <w:rsid w:val="003043FD"/>
    <w:rsid w:val="00305883"/>
    <w:rsid w:val="003336C4"/>
    <w:rsid w:val="00346BE5"/>
    <w:rsid w:val="0034705E"/>
    <w:rsid w:val="0035180A"/>
    <w:rsid w:val="00362D52"/>
    <w:rsid w:val="00365EF3"/>
    <w:rsid w:val="00390EE6"/>
    <w:rsid w:val="00397E5A"/>
    <w:rsid w:val="003A3199"/>
    <w:rsid w:val="003A3957"/>
    <w:rsid w:val="003B25DC"/>
    <w:rsid w:val="003B2897"/>
    <w:rsid w:val="003B6726"/>
    <w:rsid w:val="003C4E73"/>
    <w:rsid w:val="003D0CC5"/>
    <w:rsid w:val="003D402D"/>
    <w:rsid w:val="003D7256"/>
    <w:rsid w:val="003E03AE"/>
    <w:rsid w:val="003E36D4"/>
    <w:rsid w:val="003F3565"/>
    <w:rsid w:val="00400559"/>
    <w:rsid w:val="00403FF6"/>
    <w:rsid w:val="0041462A"/>
    <w:rsid w:val="00414FE6"/>
    <w:rsid w:val="00424F22"/>
    <w:rsid w:val="004412D1"/>
    <w:rsid w:val="0044499B"/>
    <w:rsid w:val="004523D5"/>
    <w:rsid w:val="00455415"/>
    <w:rsid w:val="00462B17"/>
    <w:rsid w:val="00463424"/>
    <w:rsid w:val="00465DB0"/>
    <w:rsid w:val="00484FD5"/>
    <w:rsid w:val="00496620"/>
    <w:rsid w:val="004A1E3D"/>
    <w:rsid w:val="004A383C"/>
    <w:rsid w:val="004A3FCB"/>
    <w:rsid w:val="004B00C5"/>
    <w:rsid w:val="004B474F"/>
    <w:rsid w:val="004B5A1F"/>
    <w:rsid w:val="004B6D9E"/>
    <w:rsid w:val="004B791E"/>
    <w:rsid w:val="004C12B2"/>
    <w:rsid w:val="004C6CE3"/>
    <w:rsid w:val="004D0B20"/>
    <w:rsid w:val="004D77F3"/>
    <w:rsid w:val="004E0F93"/>
    <w:rsid w:val="00504C13"/>
    <w:rsid w:val="00504FAE"/>
    <w:rsid w:val="00505498"/>
    <w:rsid w:val="00515E7E"/>
    <w:rsid w:val="00522F5C"/>
    <w:rsid w:val="0054600B"/>
    <w:rsid w:val="00551E71"/>
    <w:rsid w:val="005559ED"/>
    <w:rsid w:val="005608DB"/>
    <w:rsid w:val="00564FE1"/>
    <w:rsid w:val="005811E9"/>
    <w:rsid w:val="00581656"/>
    <w:rsid w:val="005849FD"/>
    <w:rsid w:val="005A3D5B"/>
    <w:rsid w:val="005A7FF1"/>
    <w:rsid w:val="005B3F77"/>
    <w:rsid w:val="005C0F71"/>
    <w:rsid w:val="005C4BA1"/>
    <w:rsid w:val="005D05C7"/>
    <w:rsid w:val="005E490C"/>
    <w:rsid w:val="005E4D19"/>
    <w:rsid w:val="005E5B4F"/>
    <w:rsid w:val="005F2838"/>
    <w:rsid w:val="005F7506"/>
    <w:rsid w:val="00602531"/>
    <w:rsid w:val="00607797"/>
    <w:rsid w:val="006126CC"/>
    <w:rsid w:val="00613211"/>
    <w:rsid w:val="00633F82"/>
    <w:rsid w:val="00641D44"/>
    <w:rsid w:val="006455BF"/>
    <w:rsid w:val="00665829"/>
    <w:rsid w:val="0067011C"/>
    <w:rsid w:val="006770D2"/>
    <w:rsid w:val="00677CF7"/>
    <w:rsid w:val="006808B0"/>
    <w:rsid w:val="00680F08"/>
    <w:rsid w:val="00693896"/>
    <w:rsid w:val="006A3F6D"/>
    <w:rsid w:val="006A4B23"/>
    <w:rsid w:val="006B3C4C"/>
    <w:rsid w:val="006B62D5"/>
    <w:rsid w:val="006B66A2"/>
    <w:rsid w:val="006D30FD"/>
    <w:rsid w:val="006F1E8E"/>
    <w:rsid w:val="006F736D"/>
    <w:rsid w:val="00712EB9"/>
    <w:rsid w:val="0071400C"/>
    <w:rsid w:val="00714E63"/>
    <w:rsid w:val="0072540A"/>
    <w:rsid w:val="00725DAE"/>
    <w:rsid w:val="0073283C"/>
    <w:rsid w:val="00734CB5"/>
    <w:rsid w:val="007411DF"/>
    <w:rsid w:val="007463DA"/>
    <w:rsid w:val="0075416A"/>
    <w:rsid w:val="007552D0"/>
    <w:rsid w:val="00756DAA"/>
    <w:rsid w:val="00762F6B"/>
    <w:rsid w:val="00770BC2"/>
    <w:rsid w:val="00777F69"/>
    <w:rsid w:val="00781763"/>
    <w:rsid w:val="00782703"/>
    <w:rsid w:val="00783466"/>
    <w:rsid w:val="007904BD"/>
    <w:rsid w:val="007A1266"/>
    <w:rsid w:val="007A229F"/>
    <w:rsid w:val="007A5FC6"/>
    <w:rsid w:val="007A6E24"/>
    <w:rsid w:val="007B0C83"/>
    <w:rsid w:val="007C3259"/>
    <w:rsid w:val="007C399F"/>
    <w:rsid w:val="007C70F2"/>
    <w:rsid w:val="007D0983"/>
    <w:rsid w:val="007D38A7"/>
    <w:rsid w:val="007E09A0"/>
    <w:rsid w:val="007E3037"/>
    <w:rsid w:val="007E6002"/>
    <w:rsid w:val="007E618E"/>
    <w:rsid w:val="007E674D"/>
    <w:rsid w:val="007F0FC6"/>
    <w:rsid w:val="007F1D4E"/>
    <w:rsid w:val="007F3BBC"/>
    <w:rsid w:val="008059C0"/>
    <w:rsid w:val="00812021"/>
    <w:rsid w:val="0081243D"/>
    <w:rsid w:val="00817D1E"/>
    <w:rsid w:val="00820F9D"/>
    <w:rsid w:val="00830A54"/>
    <w:rsid w:val="0083297C"/>
    <w:rsid w:val="00832A03"/>
    <w:rsid w:val="00832B68"/>
    <w:rsid w:val="0083337E"/>
    <w:rsid w:val="008346D9"/>
    <w:rsid w:val="00841EB4"/>
    <w:rsid w:val="00861825"/>
    <w:rsid w:val="00862720"/>
    <w:rsid w:val="00863110"/>
    <w:rsid w:val="00863974"/>
    <w:rsid w:val="0086497C"/>
    <w:rsid w:val="00871A3C"/>
    <w:rsid w:val="008814A8"/>
    <w:rsid w:val="008835E7"/>
    <w:rsid w:val="00895A84"/>
    <w:rsid w:val="00896D43"/>
    <w:rsid w:val="008A0663"/>
    <w:rsid w:val="008B1217"/>
    <w:rsid w:val="008B3461"/>
    <w:rsid w:val="008B40B8"/>
    <w:rsid w:val="008B6DA7"/>
    <w:rsid w:val="008C3212"/>
    <w:rsid w:val="008C6EB4"/>
    <w:rsid w:val="008D3BD0"/>
    <w:rsid w:val="008E3671"/>
    <w:rsid w:val="008E5955"/>
    <w:rsid w:val="008E7676"/>
    <w:rsid w:val="008E7AB9"/>
    <w:rsid w:val="00904A0D"/>
    <w:rsid w:val="00911AF0"/>
    <w:rsid w:val="009132BE"/>
    <w:rsid w:val="00916BA7"/>
    <w:rsid w:val="00920FBA"/>
    <w:rsid w:val="00922AE8"/>
    <w:rsid w:val="00930802"/>
    <w:rsid w:val="009373D8"/>
    <w:rsid w:val="009406CF"/>
    <w:rsid w:val="009524DA"/>
    <w:rsid w:val="00954A87"/>
    <w:rsid w:val="00955A3B"/>
    <w:rsid w:val="00962513"/>
    <w:rsid w:val="00963849"/>
    <w:rsid w:val="009673F1"/>
    <w:rsid w:val="00976BA2"/>
    <w:rsid w:val="0098045C"/>
    <w:rsid w:val="009945CB"/>
    <w:rsid w:val="009B0A8B"/>
    <w:rsid w:val="009C0296"/>
    <w:rsid w:val="009C3854"/>
    <w:rsid w:val="009C77DB"/>
    <w:rsid w:val="009D0DCF"/>
    <w:rsid w:val="009D1562"/>
    <w:rsid w:val="009D2213"/>
    <w:rsid w:val="009D5362"/>
    <w:rsid w:val="009E5976"/>
    <w:rsid w:val="009E5E6E"/>
    <w:rsid w:val="009F15AA"/>
    <w:rsid w:val="009F2B04"/>
    <w:rsid w:val="009F458C"/>
    <w:rsid w:val="009F7256"/>
    <w:rsid w:val="00A0210C"/>
    <w:rsid w:val="00A03774"/>
    <w:rsid w:val="00A1213A"/>
    <w:rsid w:val="00A12A5D"/>
    <w:rsid w:val="00A149BB"/>
    <w:rsid w:val="00A233B2"/>
    <w:rsid w:val="00A23AEF"/>
    <w:rsid w:val="00A25F8D"/>
    <w:rsid w:val="00A268EC"/>
    <w:rsid w:val="00A3230A"/>
    <w:rsid w:val="00A46E5D"/>
    <w:rsid w:val="00A523B4"/>
    <w:rsid w:val="00A569DB"/>
    <w:rsid w:val="00A73CD6"/>
    <w:rsid w:val="00A81845"/>
    <w:rsid w:val="00A869F6"/>
    <w:rsid w:val="00A9089C"/>
    <w:rsid w:val="00AA1371"/>
    <w:rsid w:val="00AB00AE"/>
    <w:rsid w:val="00AB772F"/>
    <w:rsid w:val="00AC5546"/>
    <w:rsid w:val="00AC7FFA"/>
    <w:rsid w:val="00AE2F18"/>
    <w:rsid w:val="00AE303D"/>
    <w:rsid w:val="00AF3D3D"/>
    <w:rsid w:val="00B0575F"/>
    <w:rsid w:val="00B12225"/>
    <w:rsid w:val="00B12BC0"/>
    <w:rsid w:val="00B14577"/>
    <w:rsid w:val="00B172F5"/>
    <w:rsid w:val="00B241C8"/>
    <w:rsid w:val="00B3336F"/>
    <w:rsid w:val="00B40C06"/>
    <w:rsid w:val="00B4398C"/>
    <w:rsid w:val="00B46E3A"/>
    <w:rsid w:val="00B472DE"/>
    <w:rsid w:val="00B515D5"/>
    <w:rsid w:val="00B56A52"/>
    <w:rsid w:val="00B56D35"/>
    <w:rsid w:val="00B629DD"/>
    <w:rsid w:val="00B657C1"/>
    <w:rsid w:val="00B66AC1"/>
    <w:rsid w:val="00B66DBD"/>
    <w:rsid w:val="00B71688"/>
    <w:rsid w:val="00B809DC"/>
    <w:rsid w:val="00BA62A4"/>
    <w:rsid w:val="00BB1A28"/>
    <w:rsid w:val="00BC217B"/>
    <w:rsid w:val="00BD28DB"/>
    <w:rsid w:val="00BD7FB4"/>
    <w:rsid w:val="00BE0215"/>
    <w:rsid w:val="00BE118B"/>
    <w:rsid w:val="00BF0D49"/>
    <w:rsid w:val="00BF66BC"/>
    <w:rsid w:val="00C029D7"/>
    <w:rsid w:val="00C057FF"/>
    <w:rsid w:val="00C10267"/>
    <w:rsid w:val="00C12997"/>
    <w:rsid w:val="00C160AD"/>
    <w:rsid w:val="00C45333"/>
    <w:rsid w:val="00C47D1B"/>
    <w:rsid w:val="00C56C44"/>
    <w:rsid w:val="00C576C5"/>
    <w:rsid w:val="00C6243F"/>
    <w:rsid w:val="00C62657"/>
    <w:rsid w:val="00C7550B"/>
    <w:rsid w:val="00C75749"/>
    <w:rsid w:val="00C84DB1"/>
    <w:rsid w:val="00C96CE8"/>
    <w:rsid w:val="00CA3CA0"/>
    <w:rsid w:val="00CB00BC"/>
    <w:rsid w:val="00CB428F"/>
    <w:rsid w:val="00CC3200"/>
    <w:rsid w:val="00CD3C27"/>
    <w:rsid w:val="00CD74D4"/>
    <w:rsid w:val="00CD7A78"/>
    <w:rsid w:val="00CE108E"/>
    <w:rsid w:val="00CE6EFA"/>
    <w:rsid w:val="00CF0F25"/>
    <w:rsid w:val="00CF4436"/>
    <w:rsid w:val="00D04629"/>
    <w:rsid w:val="00D0475D"/>
    <w:rsid w:val="00D17781"/>
    <w:rsid w:val="00D2057F"/>
    <w:rsid w:val="00D27D2E"/>
    <w:rsid w:val="00D32654"/>
    <w:rsid w:val="00D32FD0"/>
    <w:rsid w:val="00D43B0C"/>
    <w:rsid w:val="00D47764"/>
    <w:rsid w:val="00D51036"/>
    <w:rsid w:val="00D5174C"/>
    <w:rsid w:val="00D5336E"/>
    <w:rsid w:val="00D53D14"/>
    <w:rsid w:val="00D5507C"/>
    <w:rsid w:val="00D56AF2"/>
    <w:rsid w:val="00D659D6"/>
    <w:rsid w:val="00D668A6"/>
    <w:rsid w:val="00D72613"/>
    <w:rsid w:val="00D74A89"/>
    <w:rsid w:val="00D75437"/>
    <w:rsid w:val="00D82055"/>
    <w:rsid w:val="00D94D45"/>
    <w:rsid w:val="00D95757"/>
    <w:rsid w:val="00DA46C4"/>
    <w:rsid w:val="00DA4FEE"/>
    <w:rsid w:val="00DA61D8"/>
    <w:rsid w:val="00DA67A5"/>
    <w:rsid w:val="00DD7A50"/>
    <w:rsid w:val="00DD7A65"/>
    <w:rsid w:val="00DE0FF8"/>
    <w:rsid w:val="00DE1B65"/>
    <w:rsid w:val="00DF5618"/>
    <w:rsid w:val="00E01C1A"/>
    <w:rsid w:val="00E07AFB"/>
    <w:rsid w:val="00E108EC"/>
    <w:rsid w:val="00E15257"/>
    <w:rsid w:val="00E20A49"/>
    <w:rsid w:val="00E23CFD"/>
    <w:rsid w:val="00E24980"/>
    <w:rsid w:val="00E24A96"/>
    <w:rsid w:val="00E2630A"/>
    <w:rsid w:val="00E3592F"/>
    <w:rsid w:val="00E477A2"/>
    <w:rsid w:val="00E5234F"/>
    <w:rsid w:val="00E53583"/>
    <w:rsid w:val="00E56937"/>
    <w:rsid w:val="00E61AAD"/>
    <w:rsid w:val="00E67A07"/>
    <w:rsid w:val="00E710CB"/>
    <w:rsid w:val="00E71A34"/>
    <w:rsid w:val="00E95D2A"/>
    <w:rsid w:val="00E96842"/>
    <w:rsid w:val="00EA0C85"/>
    <w:rsid w:val="00EB0642"/>
    <w:rsid w:val="00EC432B"/>
    <w:rsid w:val="00EC538B"/>
    <w:rsid w:val="00EC634C"/>
    <w:rsid w:val="00ED0455"/>
    <w:rsid w:val="00ED3138"/>
    <w:rsid w:val="00EE0447"/>
    <w:rsid w:val="00EE2950"/>
    <w:rsid w:val="00EE50DD"/>
    <w:rsid w:val="00EE79FA"/>
    <w:rsid w:val="00EF041F"/>
    <w:rsid w:val="00EF5D6D"/>
    <w:rsid w:val="00EF7215"/>
    <w:rsid w:val="00F01D0D"/>
    <w:rsid w:val="00F06EA1"/>
    <w:rsid w:val="00F313F8"/>
    <w:rsid w:val="00F322D4"/>
    <w:rsid w:val="00F3566B"/>
    <w:rsid w:val="00F40662"/>
    <w:rsid w:val="00F4100A"/>
    <w:rsid w:val="00F41DA8"/>
    <w:rsid w:val="00F42C66"/>
    <w:rsid w:val="00F4496A"/>
    <w:rsid w:val="00F47688"/>
    <w:rsid w:val="00F553D8"/>
    <w:rsid w:val="00F5551D"/>
    <w:rsid w:val="00F55704"/>
    <w:rsid w:val="00F5665E"/>
    <w:rsid w:val="00F77188"/>
    <w:rsid w:val="00F82F6E"/>
    <w:rsid w:val="00F863C1"/>
    <w:rsid w:val="00F935B6"/>
    <w:rsid w:val="00FA34EB"/>
    <w:rsid w:val="00FB2881"/>
    <w:rsid w:val="00FE5797"/>
    <w:rsid w:val="00FE67A6"/>
    <w:rsid w:val="00FF182C"/>
    <w:rsid w:val="00FF1C59"/>
    <w:rsid w:val="00FF2E0F"/>
    <w:rsid w:val="00FF364C"/>
    <w:rsid w:val="00FF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2A06"/>
  <w15:chartTrackingRefBased/>
  <w15:docId w15:val="{32D7CF96-AB11-4A66-A37D-6D5152EB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5E7"/>
    <w:pPr>
      <w:ind w:left="720"/>
      <w:contextualSpacing/>
    </w:pPr>
  </w:style>
  <w:style w:type="paragraph" w:styleId="Header">
    <w:name w:val="header"/>
    <w:basedOn w:val="Normal"/>
    <w:link w:val="HeaderChar"/>
    <w:uiPriority w:val="99"/>
    <w:unhideWhenUsed/>
    <w:rsid w:val="00871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A3C"/>
  </w:style>
  <w:style w:type="paragraph" w:styleId="Footer">
    <w:name w:val="footer"/>
    <w:basedOn w:val="Normal"/>
    <w:link w:val="FooterChar"/>
    <w:uiPriority w:val="99"/>
    <w:unhideWhenUsed/>
    <w:rsid w:val="00871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A3C"/>
  </w:style>
  <w:style w:type="character" w:styleId="Hyperlink">
    <w:name w:val="Hyperlink"/>
    <w:basedOn w:val="DefaultParagraphFont"/>
    <w:uiPriority w:val="99"/>
    <w:unhideWhenUsed/>
    <w:rsid w:val="00232BCF"/>
    <w:rPr>
      <w:color w:val="0563C1" w:themeColor="hyperlink"/>
      <w:u w:val="single"/>
    </w:rPr>
  </w:style>
  <w:style w:type="character" w:styleId="UnresolvedMention">
    <w:name w:val="Unresolved Mention"/>
    <w:basedOn w:val="DefaultParagraphFont"/>
    <w:uiPriority w:val="99"/>
    <w:semiHidden/>
    <w:unhideWhenUsed/>
    <w:rsid w:val="00136DC3"/>
    <w:rPr>
      <w:color w:val="605E5C"/>
      <w:shd w:val="clear" w:color="auto" w:fill="E1DFDD"/>
    </w:rPr>
  </w:style>
  <w:style w:type="paragraph" w:styleId="Caption">
    <w:name w:val="caption"/>
    <w:basedOn w:val="Normal"/>
    <w:next w:val="Normal"/>
    <w:uiPriority w:val="35"/>
    <w:unhideWhenUsed/>
    <w:qFormat/>
    <w:rsid w:val="003B2897"/>
    <w:pPr>
      <w:spacing w:after="200" w:line="240" w:lineRule="auto"/>
    </w:pPr>
    <w:rPr>
      <w:i/>
      <w:iCs/>
      <w:color w:val="44546A" w:themeColor="text2"/>
      <w:sz w:val="18"/>
      <w:szCs w:val="18"/>
    </w:rPr>
  </w:style>
  <w:style w:type="table" w:styleId="TableGrid">
    <w:name w:val="Table Grid"/>
    <w:basedOn w:val="TableNormal"/>
    <w:uiPriority w:val="39"/>
    <w:rsid w:val="007D0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8088">
      <w:bodyDiv w:val="1"/>
      <w:marLeft w:val="0"/>
      <w:marRight w:val="0"/>
      <w:marTop w:val="0"/>
      <w:marBottom w:val="0"/>
      <w:divBdr>
        <w:top w:val="none" w:sz="0" w:space="0" w:color="auto"/>
        <w:left w:val="none" w:sz="0" w:space="0" w:color="auto"/>
        <w:bottom w:val="none" w:sz="0" w:space="0" w:color="auto"/>
        <w:right w:val="none" w:sz="0" w:space="0" w:color="auto"/>
      </w:divBdr>
    </w:div>
    <w:div w:id="43527095">
      <w:bodyDiv w:val="1"/>
      <w:marLeft w:val="0"/>
      <w:marRight w:val="0"/>
      <w:marTop w:val="0"/>
      <w:marBottom w:val="0"/>
      <w:divBdr>
        <w:top w:val="none" w:sz="0" w:space="0" w:color="auto"/>
        <w:left w:val="none" w:sz="0" w:space="0" w:color="auto"/>
        <w:bottom w:val="none" w:sz="0" w:space="0" w:color="auto"/>
        <w:right w:val="none" w:sz="0" w:space="0" w:color="auto"/>
      </w:divBdr>
      <w:divsChild>
        <w:div w:id="1892576977">
          <w:marLeft w:val="480"/>
          <w:marRight w:val="0"/>
          <w:marTop w:val="0"/>
          <w:marBottom w:val="0"/>
          <w:divBdr>
            <w:top w:val="none" w:sz="0" w:space="0" w:color="auto"/>
            <w:left w:val="none" w:sz="0" w:space="0" w:color="auto"/>
            <w:bottom w:val="none" w:sz="0" w:space="0" w:color="auto"/>
            <w:right w:val="none" w:sz="0" w:space="0" w:color="auto"/>
          </w:divBdr>
          <w:divsChild>
            <w:div w:id="712651543">
              <w:marLeft w:val="0"/>
              <w:marRight w:val="0"/>
              <w:marTop w:val="0"/>
              <w:marBottom w:val="0"/>
              <w:divBdr>
                <w:top w:val="none" w:sz="0" w:space="0" w:color="auto"/>
                <w:left w:val="none" w:sz="0" w:space="0" w:color="auto"/>
                <w:bottom w:val="none" w:sz="0" w:space="0" w:color="auto"/>
                <w:right w:val="none" w:sz="0" w:space="0" w:color="auto"/>
              </w:divBdr>
            </w:div>
            <w:div w:id="347292053">
              <w:marLeft w:val="0"/>
              <w:marRight w:val="0"/>
              <w:marTop w:val="0"/>
              <w:marBottom w:val="0"/>
              <w:divBdr>
                <w:top w:val="none" w:sz="0" w:space="0" w:color="auto"/>
                <w:left w:val="none" w:sz="0" w:space="0" w:color="auto"/>
                <w:bottom w:val="none" w:sz="0" w:space="0" w:color="auto"/>
                <w:right w:val="none" w:sz="0" w:space="0" w:color="auto"/>
              </w:divBdr>
            </w:div>
            <w:div w:id="20883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8420">
      <w:bodyDiv w:val="1"/>
      <w:marLeft w:val="0"/>
      <w:marRight w:val="0"/>
      <w:marTop w:val="0"/>
      <w:marBottom w:val="0"/>
      <w:divBdr>
        <w:top w:val="none" w:sz="0" w:space="0" w:color="auto"/>
        <w:left w:val="none" w:sz="0" w:space="0" w:color="auto"/>
        <w:bottom w:val="none" w:sz="0" w:space="0" w:color="auto"/>
        <w:right w:val="none" w:sz="0" w:space="0" w:color="auto"/>
      </w:divBdr>
    </w:div>
    <w:div w:id="680358644">
      <w:bodyDiv w:val="1"/>
      <w:marLeft w:val="0"/>
      <w:marRight w:val="0"/>
      <w:marTop w:val="0"/>
      <w:marBottom w:val="0"/>
      <w:divBdr>
        <w:top w:val="none" w:sz="0" w:space="0" w:color="auto"/>
        <w:left w:val="none" w:sz="0" w:space="0" w:color="auto"/>
        <w:bottom w:val="none" w:sz="0" w:space="0" w:color="auto"/>
        <w:right w:val="none" w:sz="0" w:space="0" w:color="auto"/>
      </w:divBdr>
    </w:div>
    <w:div w:id="829516286">
      <w:bodyDiv w:val="1"/>
      <w:marLeft w:val="0"/>
      <w:marRight w:val="0"/>
      <w:marTop w:val="0"/>
      <w:marBottom w:val="0"/>
      <w:divBdr>
        <w:top w:val="none" w:sz="0" w:space="0" w:color="auto"/>
        <w:left w:val="none" w:sz="0" w:space="0" w:color="auto"/>
        <w:bottom w:val="none" w:sz="0" w:space="0" w:color="auto"/>
        <w:right w:val="none" w:sz="0" w:space="0" w:color="auto"/>
      </w:divBdr>
    </w:div>
    <w:div w:id="1255090494">
      <w:bodyDiv w:val="1"/>
      <w:marLeft w:val="0"/>
      <w:marRight w:val="0"/>
      <w:marTop w:val="0"/>
      <w:marBottom w:val="0"/>
      <w:divBdr>
        <w:top w:val="none" w:sz="0" w:space="0" w:color="auto"/>
        <w:left w:val="none" w:sz="0" w:space="0" w:color="auto"/>
        <w:bottom w:val="none" w:sz="0" w:space="0" w:color="auto"/>
        <w:right w:val="none" w:sz="0" w:space="0" w:color="auto"/>
      </w:divBdr>
    </w:div>
    <w:div w:id="1350378634">
      <w:bodyDiv w:val="1"/>
      <w:marLeft w:val="0"/>
      <w:marRight w:val="0"/>
      <w:marTop w:val="0"/>
      <w:marBottom w:val="0"/>
      <w:divBdr>
        <w:top w:val="none" w:sz="0" w:space="0" w:color="auto"/>
        <w:left w:val="none" w:sz="0" w:space="0" w:color="auto"/>
        <w:bottom w:val="none" w:sz="0" w:space="0" w:color="auto"/>
        <w:right w:val="none" w:sz="0" w:space="0" w:color="auto"/>
      </w:divBdr>
    </w:div>
    <w:div w:id="163525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098/rspa.2015.0257"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archive.ics.uci.edu/ml/datasets/Beijing+PM2.5+Data" TargetMode="External"/><Relationship Id="rId17" Type="http://schemas.openxmlformats.org/officeDocument/2006/relationships/image" Target="media/image9.png"/><Relationship Id="rId25" Type="http://schemas.openxmlformats.org/officeDocument/2006/relationships/hyperlink" Target="https://doi.org/10.1002/2016JD02487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orena.cannon@ucdenver.edu" TargetMode="External"/><Relationship Id="rId24" Type="http://schemas.openxmlformats.org/officeDocument/2006/relationships/hyperlink" Target="https://machinelearningmastery.com/make-manual-predictions-arima-models-pytho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3390/su1110272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12</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453</cp:revision>
  <dcterms:created xsi:type="dcterms:W3CDTF">2020-05-13T19:27:00Z</dcterms:created>
  <dcterms:modified xsi:type="dcterms:W3CDTF">2020-05-15T01:13:00Z</dcterms:modified>
</cp:coreProperties>
</file>