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6CE4" w:rsidRDefault="00985BF7" w:rsidP="00C04964">
      <w:pPr>
        <w:jc w:val="center"/>
        <w:rPr>
          <w:b/>
        </w:rPr>
      </w:pPr>
      <w:bookmarkStart w:id="0" w:name="_GoBack"/>
      <w:bookmarkEnd w:id="0"/>
      <w:r>
        <w:rPr>
          <w:b/>
        </w:rPr>
        <w:t>TALLER 2</w:t>
      </w:r>
    </w:p>
    <w:p w:rsidR="00C04964" w:rsidRDefault="00C04964" w:rsidP="00C04964">
      <w:pPr>
        <w:jc w:val="center"/>
        <w:rPr>
          <w:b/>
        </w:rPr>
      </w:pPr>
    </w:p>
    <w:p w:rsidR="00985BF7" w:rsidRPr="00985BF7" w:rsidRDefault="00985BF7" w:rsidP="00985BF7">
      <w:pPr>
        <w:pStyle w:val="Prrafodelista"/>
        <w:numPr>
          <w:ilvl w:val="0"/>
          <w:numId w:val="1"/>
        </w:numPr>
        <w:jc w:val="both"/>
      </w:pPr>
      <w:r w:rsidRPr="00985BF7">
        <w:t>Busque vulnerabilidades de las versiones de bases de datos identificadas en el Taller 1.</w:t>
      </w:r>
    </w:p>
    <w:p w:rsidR="00985BF7" w:rsidRDefault="00985BF7" w:rsidP="00985BF7">
      <w:pPr>
        <w:pStyle w:val="Prrafodelista"/>
        <w:rPr>
          <w:highlight w:val="green"/>
        </w:rPr>
      </w:pPr>
    </w:p>
    <w:p w:rsidR="00985BF7" w:rsidRPr="00985BF7" w:rsidRDefault="00985BF7" w:rsidP="00985BF7">
      <w:pPr>
        <w:pStyle w:val="Prrafodelista"/>
        <w:rPr>
          <w:highlight w:val="green"/>
        </w:rPr>
      </w:pPr>
      <w:r w:rsidRPr="00985BF7">
        <w:rPr>
          <w:highlight w:val="green"/>
        </w:rPr>
        <w:t>1521/</w:t>
      </w:r>
      <w:proofErr w:type="spellStart"/>
      <w:r w:rsidRPr="00985BF7">
        <w:rPr>
          <w:highlight w:val="green"/>
        </w:rPr>
        <w:t>tcp</w:t>
      </w:r>
      <w:proofErr w:type="spellEnd"/>
      <w:r w:rsidRPr="00985BF7">
        <w:rPr>
          <w:highlight w:val="green"/>
        </w:rPr>
        <w:t xml:space="preserve"> open  </w:t>
      </w:r>
      <w:proofErr w:type="spellStart"/>
      <w:r w:rsidRPr="00985BF7">
        <w:rPr>
          <w:highlight w:val="green"/>
        </w:rPr>
        <w:t>oracle-tns</w:t>
      </w:r>
      <w:proofErr w:type="spellEnd"/>
      <w:r w:rsidRPr="00985BF7">
        <w:rPr>
          <w:highlight w:val="green"/>
        </w:rPr>
        <w:t xml:space="preserve">   Oracle TNS </w:t>
      </w:r>
      <w:proofErr w:type="spellStart"/>
      <w:r w:rsidRPr="00985BF7">
        <w:rPr>
          <w:highlight w:val="green"/>
        </w:rPr>
        <w:t>listener</w:t>
      </w:r>
      <w:proofErr w:type="spellEnd"/>
      <w:r w:rsidRPr="00985BF7">
        <w:rPr>
          <w:highlight w:val="green"/>
        </w:rPr>
        <w:t xml:space="preserve"> 12.2.0.1.0 (</w:t>
      </w:r>
      <w:proofErr w:type="spellStart"/>
      <w:r w:rsidRPr="00985BF7">
        <w:rPr>
          <w:highlight w:val="green"/>
        </w:rPr>
        <w:t>unauthorized</w:t>
      </w:r>
      <w:proofErr w:type="spellEnd"/>
      <w:r w:rsidRPr="00985BF7">
        <w:rPr>
          <w:highlight w:val="green"/>
        </w:rPr>
        <w:t>)</w:t>
      </w:r>
    </w:p>
    <w:p w:rsidR="00E50AA6" w:rsidRDefault="00985BF7" w:rsidP="00985BF7">
      <w:pPr>
        <w:jc w:val="both"/>
      </w:pPr>
      <w:r>
        <w:rPr>
          <w:noProof/>
          <w:lang w:eastAsia="es-CO"/>
        </w:rPr>
        <w:drawing>
          <wp:inline distT="0" distB="0" distL="0" distR="0">
            <wp:extent cx="5610225" cy="2943225"/>
            <wp:effectExtent l="19050" t="19050" r="28575" b="285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943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0AA6" w:rsidRDefault="00E50AA6" w:rsidP="002E544A">
      <w:pPr>
        <w:pStyle w:val="Prrafodelista"/>
        <w:jc w:val="both"/>
      </w:pPr>
      <w:r w:rsidRPr="002E544A">
        <w:t>Una función desconocida del componente </w:t>
      </w:r>
      <w:proofErr w:type="spellStart"/>
      <w:r w:rsidRPr="002E544A">
        <w:rPr>
          <w:iCs/>
        </w:rPr>
        <w:t>Core</w:t>
      </w:r>
      <w:proofErr w:type="spellEnd"/>
      <w:r w:rsidRPr="002E544A">
        <w:rPr>
          <w:iCs/>
        </w:rPr>
        <w:t xml:space="preserve"> RDBMS</w:t>
      </w:r>
      <w:r w:rsidRPr="002E544A">
        <w:t> es afectada por esta vulnerabilidad. Esto tiene repercusión sobre la confidencialidad, integridad y disponibilidad.</w:t>
      </w:r>
    </w:p>
    <w:p w:rsidR="002E544A" w:rsidRPr="002E544A" w:rsidRDefault="002E544A" w:rsidP="002E544A">
      <w:pPr>
        <w:pStyle w:val="Prrafodelista"/>
        <w:jc w:val="both"/>
      </w:pPr>
    </w:p>
    <w:p w:rsidR="00E50AA6" w:rsidRDefault="00E50AA6" w:rsidP="00985BF7">
      <w:pPr>
        <w:jc w:val="both"/>
      </w:pPr>
      <w:r>
        <w:rPr>
          <w:noProof/>
          <w:lang w:eastAsia="es-CO"/>
        </w:rPr>
        <w:drawing>
          <wp:inline distT="0" distB="0" distL="0" distR="0" wp14:anchorId="64CF109C" wp14:editId="0B800DE0">
            <wp:extent cx="5486400" cy="29432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009" t="33193" r="17685" b="24864"/>
                    <a:stretch/>
                  </pic:blipFill>
                  <pic:spPr bwMode="auto"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BF7" w:rsidRDefault="00985BF7" w:rsidP="00985BF7">
      <w:pPr>
        <w:jc w:val="both"/>
      </w:pPr>
    </w:p>
    <w:p w:rsidR="00985BF7" w:rsidRPr="00985BF7" w:rsidRDefault="00985BF7" w:rsidP="00985BF7">
      <w:pPr>
        <w:pStyle w:val="Prrafodelista"/>
        <w:numPr>
          <w:ilvl w:val="0"/>
          <w:numId w:val="1"/>
        </w:numPr>
        <w:shd w:val="clear" w:color="auto" w:fill="F8F8F8"/>
        <w:spacing w:after="0" w:line="240" w:lineRule="auto"/>
      </w:pPr>
      <w:r w:rsidRPr="00985BF7">
        <w:lastRenderedPageBreak/>
        <w:t>Regístrese a 4 fuentes de inteligencias de amenazas</w:t>
      </w:r>
    </w:p>
    <w:p w:rsidR="007947FE" w:rsidRDefault="007947FE" w:rsidP="00985BF7">
      <w:pPr>
        <w:ind w:left="360"/>
        <w:jc w:val="both"/>
      </w:pPr>
    </w:p>
    <w:p w:rsidR="00342D3B" w:rsidRDefault="00342D3B" w:rsidP="002E544A">
      <w:pPr>
        <w:ind w:left="360" w:firstLine="348"/>
        <w:jc w:val="both"/>
      </w:pPr>
      <w:r w:rsidRPr="00382277">
        <w:rPr>
          <w:b/>
        </w:rPr>
        <w:t>Fuente1:</w:t>
      </w:r>
      <w:r>
        <w:rPr>
          <w:b/>
        </w:rPr>
        <w:t xml:space="preserve"> </w:t>
      </w:r>
      <w:hyperlink r:id="rId7" w:history="1">
        <w:r>
          <w:rPr>
            <w:rStyle w:val="Hipervnculo"/>
          </w:rPr>
          <w:t>https://exchange.xforce.ibmcloud.com/</w:t>
        </w:r>
      </w:hyperlink>
    </w:p>
    <w:tbl>
      <w:tblPr>
        <w:tblStyle w:val="Tablaconcuadrcula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56"/>
        <w:gridCol w:w="4383"/>
      </w:tblGrid>
      <w:tr w:rsidR="00342D3B" w:rsidTr="00C91999">
        <w:trPr>
          <w:trHeight w:val="3165"/>
        </w:trPr>
        <w:tc>
          <w:tcPr>
            <w:tcW w:w="3205" w:type="dxa"/>
          </w:tcPr>
          <w:p w:rsidR="00342D3B" w:rsidRDefault="00342D3B" w:rsidP="00C91999">
            <w:pPr>
              <w:jc w:val="both"/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5BDC4CFE" wp14:editId="2D82A0A3">
                  <wp:extent cx="2436415" cy="2304000"/>
                  <wp:effectExtent l="0" t="0" r="2540" b="127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7723" cy="2314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83" w:type="dxa"/>
          </w:tcPr>
          <w:p w:rsidR="00342D3B" w:rsidRDefault="00342D3B" w:rsidP="00C91999">
            <w:pPr>
              <w:jc w:val="both"/>
            </w:pPr>
            <w:r>
              <w:rPr>
                <w:b/>
                <w:noProof/>
                <w:lang w:eastAsia="es-CO"/>
              </w:rPr>
              <w:drawing>
                <wp:inline distT="0" distB="0" distL="0" distR="0" wp14:anchorId="07596A6E" wp14:editId="0C54AFF1">
                  <wp:extent cx="2246400" cy="2246400"/>
                  <wp:effectExtent l="0" t="0" r="1905" b="190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8600" cy="225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47FE" w:rsidRDefault="007947FE" w:rsidP="00382277">
      <w:pPr>
        <w:jc w:val="both"/>
        <w:rPr>
          <w:b/>
        </w:rPr>
      </w:pPr>
    </w:p>
    <w:p w:rsidR="00A0206D" w:rsidRDefault="00A0206D" w:rsidP="002E544A">
      <w:pPr>
        <w:ind w:firstLine="708"/>
        <w:jc w:val="both"/>
      </w:pPr>
      <w:r>
        <w:rPr>
          <w:b/>
        </w:rPr>
        <w:t xml:space="preserve">Fuente2: </w:t>
      </w:r>
      <w:hyperlink r:id="rId10" w:anchor="confirmEmail" w:history="1">
        <w:r>
          <w:rPr>
            <w:rStyle w:val="Hipervnculo"/>
          </w:rPr>
          <w:t>https://otx.alienvault.com/#confirmEmail</w:t>
        </w:r>
      </w:hyperlink>
    </w:p>
    <w:p w:rsidR="009F31EF" w:rsidRDefault="009F31EF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7C7E34B9" wp14:editId="43838964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  <w:rPr>
          <w:b/>
        </w:rPr>
      </w:pPr>
    </w:p>
    <w:p w:rsidR="00486FD7" w:rsidRDefault="00486FD7" w:rsidP="00382277">
      <w:pPr>
        <w:jc w:val="both"/>
        <w:rPr>
          <w:b/>
        </w:rPr>
      </w:pPr>
    </w:p>
    <w:p w:rsidR="00486FD7" w:rsidRDefault="002E544A" w:rsidP="00382277">
      <w:pPr>
        <w:jc w:val="both"/>
        <w:rPr>
          <w:b/>
        </w:rPr>
      </w:pPr>
      <w:r>
        <w:rPr>
          <w:b/>
        </w:rPr>
        <w:tab/>
      </w:r>
    </w:p>
    <w:p w:rsidR="00486FD7" w:rsidRDefault="00486FD7" w:rsidP="002E544A">
      <w:pPr>
        <w:ind w:firstLine="708"/>
        <w:jc w:val="both"/>
      </w:pPr>
      <w:r>
        <w:rPr>
          <w:b/>
        </w:rPr>
        <w:lastRenderedPageBreak/>
        <w:t>Fuente3:</w:t>
      </w:r>
      <w:r w:rsidRPr="00486FD7">
        <w:t xml:space="preserve"> </w:t>
      </w:r>
      <w:hyperlink r:id="rId12" w:history="1">
        <w:r>
          <w:rPr>
            <w:rStyle w:val="Hipervnculo"/>
          </w:rPr>
          <w:t>https://threatconnect.com/thank-you-account-confirmation/</w:t>
        </w:r>
      </w:hyperlink>
    </w:p>
    <w:p w:rsidR="00486FD7" w:rsidRDefault="00486FD7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6AABB66F" wp14:editId="5882BEBB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D7" w:rsidRDefault="00486FD7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29B2EDCE" wp14:editId="5059CB4E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3B" w:rsidRDefault="00342D3B" w:rsidP="00382277">
      <w:pPr>
        <w:jc w:val="both"/>
        <w:rPr>
          <w:b/>
        </w:rPr>
      </w:pPr>
    </w:p>
    <w:p w:rsidR="00342D3B" w:rsidRDefault="00342D3B" w:rsidP="00382277">
      <w:pPr>
        <w:jc w:val="both"/>
        <w:rPr>
          <w:b/>
        </w:rPr>
      </w:pPr>
    </w:p>
    <w:p w:rsidR="002E544A" w:rsidRDefault="002E544A" w:rsidP="00382277">
      <w:pPr>
        <w:jc w:val="both"/>
        <w:rPr>
          <w:b/>
        </w:rPr>
      </w:pPr>
    </w:p>
    <w:p w:rsidR="00342D3B" w:rsidRDefault="00342D3B" w:rsidP="00382277">
      <w:pPr>
        <w:jc w:val="both"/>
        <w:rPr>
          <w:b/>
        </w:rPr>
      </w:pPr>
    </w:p>
    <w:p w:rsidR="002E544A" w:rsidRDefault="002E544A" w:rsidP="002E544A">
      <w:pPr>
        <w:ind w:firstLine="708"/>
        <w:jc w:val="both"/>
        <w:rPr>
          <w:b/>
        </w:rPr>
      </w:pPr>
    </w:p>
    <w:p w:rsidR="00486FD7" w:rsidRPr="002E544A" w:rsidRDefault="002E544A" w:rsidP="002E544A">
      <w:pPr>
        <w:jc w:val="both"/>
        <w:rPr>
          <w:rStyle w:val="Hipervnculo"/>
        </w:rPr>
      </w:pPr>
      <w:r>
        <w:rPr>
          <w:b/>
        </w:rPr>
        <w:lastRenderedPageBreak/>
        <w:t>Fuente4:</w:t>
      </w:r>
      <w:hyperlink r:id="rId15" w:history="1">
        <w:r w:rsidRPr="002552EF">
          <w:rPr>
            <w:rStyle w:val="Hipervnculo"/>
          </w:rPr>
          <w:t>https://www.eclecticiq.com/fusion-center/intelligence-essentials/registered?type=trial</w:t>
        </w:r>
      </w:hyperlink>
    </w:p>
    <w:p w:rsidR="00DF7E26" w:rsidRDefault="00DF7E26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72978577" wp14:editId="39E828AE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26" w:rsidRDefault="00DF7E26" w:rsidP="00382277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4093D044" wp14:editId="01A9850B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D3B" w:rsidRDefault="00342D3B" w:rsidP="00382277">
      <w:pPr>
        <w:jc w:val="both"/>
        <w:rPr>
          <w:b/>
        </w:rPr>
      </w:pPr>
    </w:p>
    <w:p w:rsidR="002E544A" w:rsidRDefault="002E544A" w:rsidP="00382277">
      <w:pPr>
        <w:jc w:val="both"/>
        <w:rPr>
          <w:b/>
        </w:rPr>
      </w:pPr>
    </w:p>
    <w:p w:rsidR="002E544A" w:rsidRDefault="002E544A" w:rsidP="00382277">
      <w:pPr>
        <w:jc w:val="both"/>
        <w:rPr>
          <w:b/>
        </w:rPr>
      </w:pPr>
    </w:p>
    <w:p w:rsidR="002E544A" w:rsidRDefault="002E544A" w:rsidP="00382277">
      <w:pPr>
        <w:jc w:val="both"/>
        <w:rPr>
          <w:b/>
        </w:rPr>
      </w:pPr>
    </w:p>
    <w:p w:rsidR="00342D3B" w:rsidRDefault="00342D3B" w:rsidP="00342D3B">
      <w:pPr>
        <w:pStyle w:val="Prrafodelista"/>
        <w:numPr>
          <w:ilvl w:val="0"/>
          <w:numId w:val="1"/>
        </w:numPr>
      </w:pPr>
      <w:r w:rsidRPr="0018229B">
        <w:lastRenderedPageBreak/>
        <w:t>En estas 4 fuentes de inteligencia de amenazas busque al menos un r</w:t>
      </w:r>
      <w:r>
        <w:t>e</w:t>
      </w:r>
      <w:r w:rsidRPr="0018229B">
        <w:t>porte de cada una de las bases de datos identificadas en el Taller 1</w:t>
      </w:r>
      <w:r>
        <w:t>.</w:t>
      </w:r>
    </w:p>
    <w:p w:rsidR="00801FDD" w:rsidRDefault="00801FDD" w:rsidP="00801FDD">
      <w:pPr>
        <w:pStyle w:val="Prrafodelista"/>
      </w:pPr>
    </w:p>
    <w:p w:rsidR="00801FDD" w:rsidRDefault="00801FDD" w:rsidP="00801FDD">
      <w:pPr>
        <w:jc w:val="both"/>
      </w:pPr>
      <w:r>
        <w:rPr>
          <w:b/>
        </w:rPr>
        <w:t xml:space="preserve">Fuente4: </w:t>
      </w:r>
      <w:hyperlink r:id="rId18" w:history="1">
        <w:r>
          <w:rPr>
            <w:rStyle w:val="Hipervnculo"/>
          </w:rPr>
          <w:t>https://www.eclecticiq.com/fusion-center/intelligence-essentials/registered?type=trial</w:t>
        </w:r>
      </w:hyperlink>
    </w:p>
    <w:p w:rsidR="00801FDD" w:rsidRDefault="00801FDD" w:rsidP="00801FDD">
      <w:pPr>
        <w:pStyle w:val="Prrafodelista"/>
      </w:pPr>
      <w:r>
        <w:rPr>
          <w:noProof/>
          <w:lang w:eastAsia="es-CO"/>
        </w:rPr>
        <w:drawing>
          <wp:inline distT="0" distB="0" distL="0" distR="0" wp14:anchorId="42F6E343" wp14:editId="14796260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FDD" w:rsidRDefault="00801FDD" w:rsidP="00801FDD">
      <w:pPr>
        <w:pStyle w:val="Prrafodelista"/>
      </w:pPr>
    </w:p>
    <w:p w:rsidR="00342D3B" w:rsidRDefault="00342D3B" w:rsidP="00342D3B">
      <w:pPr>
        <w:pStyle w:val="Prrafodelista"/>
        <w:numPr>
          <w:ilvl w:val="0"/>
          <w:numId w:val="1"/>
        </w:numPr>
      </w:pPr>
      <w:r>
        <w:t xml:space="preserve">Coloque una muestra de cada uno de los reportes de amenazas en un repositorio de </w:t>
      </w:r>
      <w:proofErr w:type="spellStart"/>
      <w:r>
        <w:t>GitHub</w:t>
      </w:r>
      <w:proofErr w:type="spellEnd"/>
      <w:r>
        <w:t xml:space="preserve"> y envíe el enlace del repositorio al docente.</w:t>
      </w:r>
    </w:p>
    <w:p w:rsidR="00342D3B" w:rsidRDefault="00342D3B" w:rsidP="00342D3B">
      <w:pPr>
        <w:pStyle w:val="Prrafodelista"/>
      </w:pPr>
    </w:p>
    <w:p w:rsidR="00342D3B" w:rsidRDefault="00342D3B" w:rsidP="00342D3B">
      <w:pPr>
        <w:ind w:left="360"/>
        <w:jc w:val="both"/>
      </w:pPr>
      <w:r w:rsidRPr="00382277">
        <w:rPr>
          <w:b/>
        </w:rPr>
        <w:t>Fuente1:</w:t>
      </w:r>
      <w:r>
        <w:rPr>
          <w:b/>
        </w:rPr>
        <w:t xml:space="preserve"> </w:t>
      </w:r>
      <w:hyperlink r:id="rId20" w:history="1">
        <w:r>
          <w:rPr>
            <w:rStyle w:val="Hipervnculo"/>
          </w:rPr>
          <w:t>https://exchange.xforce.ibmcloud.com/</w:t>
        </w:r>
      </w:hyperlink>
    </w:p>
    <w:p w:rsidR="002D642D" w:rsidRDefault="00342D3B" w:rsidP="002D642D">
      <w:pPr>
        <w:jc w:val="both"/>
        <w:rPr>
          <w:b/>
        </w:rPr>
      </w:pPr>
      <w:r>
        <w:rPr>
          <w:noProof/>
          <w:lang w:eastAsia="es-CO"/>
        </w:rPr>
        <w:lastRenderedPageBreak/>
        <w:drawing>
          <wp:inline distT="0" distB="0" distL="0" distR="0" wp14:anchorId="03FF2023" wp14:editId="6D809E07">
            <wp:extent cx="5608955" cy="43707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642D" w:rsidRDefault="002D642D" w:rsidP="002D642D">
      <w:pPr>
        <w:jc w:val="both"/>
        <w:rPr>
          <w:b/>
        </w:rPr>
      </w:pPr>
    </w:p>
    <w:p w:rsidR="002D642D" w:rsidRDefault="002D642D" w:rsidP="002D642D">
      <w:pPr>
        <w:jc w:val="both"/>
        <w:rPr>
          <w:b/>
        </w:rPr>
      </w:pPr>
      <w:r>
        <w:rPr>
          <w:b/>
        </w:rPr>
        <w:t xml:space="preserve">Fuente2: </w:t>
      </w:r>
      <w:hyperlink r:id="rId22" w:history="1">
        <w:r>
          <w:rPr>
            <w:rStyle w:val="Hipervnculo"/>
          </w:rPr>
          <w:t>https://otx.alienvault.com/pulse/5a9425c97f4da03d254e01d0</w:t>
        </w:r>
      </w:hyperlink>
    </w:p>
    <w:p w:rsidR="00BC7127" w:rsidRDefault="002D642D" w:rsidP="00342D3B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07D64124" wp14:editId="418DA512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127" w:rsidRDefault="00BC7127" w:rsidP="00BC7127">
      <w:pPr>
        <w:ind w:left="360"/>
        <w:jc w:val="both"/>
      </w:pPr>
      <w:r>
        <w:rPr>
          <w:b/>
        </w:rPr>
        <w:lastRenderedPageBreak/>
        <w:t>Fuente3</w:t>
      </w:r>
      <w:r w:rsidRPr="00382277">
        <w:rPr>
          <w:b/>
        </w:rPr>
        <w:t>:</w:t>
      </w:r>
      <w:hyperlink r:id="rId24" w:anchor="/" w:history="1">
        <w:r>
          <w:rPr>
            <w:rStyle w:val="Hipervnculo"/>
          </w:rPr>
          <w:t>https://app.threatconnect.com/auth/incident/incident.xhtml?incident=2276923873&amp;owners=null&amp;owner=Technical%20Blogs%20and%20Reports#/</w:t>
        </w:r>
      </w:hyperlink>
      <w:r>
        <w:t xml:space="preserve"> </w:t>
      </w:r>
    </w:p>
    <w:p w:rsidR="00BC7127" w:rsidRDefault="00BC7127" w:rsidP="00342D3B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17C950EB" wp14:editId="134AB393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42D" w:rsidRDefault="002D642D" w:rsidP="00342D3B">
      <w:pPr>
        <w:jc w:val="both"/>
        <w:rPr>
          <w:b/>
        </w:rPr>
      </w:pPr>
    </w:p>
    <w:p w:rsidR="00801FDD" w:rsidRDefault="00801FDD" w:rsidP="00801FDD">
      <w:pPr>
        <w:jc w:val="both"/>
      </w:pPr>
      <w:r>
        <w:rPr>
          <w:b/>
        </w:rPr>
        <w:t xml:space="preserve">Fuente4: </w:t>
      </w:r>
      <w:hyperlink r:id="rId26" w:history="1">
        <w:r>
          <w:rPr>
            <w:rStyle w:val="Hipervnculo"/>
          </w:rPr>
          <w:t>https://www.eclecticiq.com/fusion-center/intelligence-essentials/registered?type=trial</w:t>
        </w:r>
      </w:hyperlink>
    </w:p>
    <w:p w:rsidR="00801FDD" w:rsidRDefault="00801FDD" w:rsidP="00342D3B">
      <w:pPr>
        <w:jc w:val="both"/>
        <w:rPr>
          <w:b/>
        </w:rPr>
      </w:pPr>
      <w:r>
        <w:rPr>
          <w:noProof/>
          <w:lang w:eastAsia="es-CO"/>
        </w:rPr>
        <w:drawing>
          <wp:inline distT="0" distB="0" distL="0" distR="0" wp14:anchorId="742804AC" wp14:editId="3E483D9C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1F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3C82B96"/>
    <w:multiLevelType w:val="hybridMultilevel"/>
    <w:tmpl w:val="B66CC2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A3A52B9"/>
    <w:multiLevelType w:val="hybridMultilevel"/>
    <w:tmpl w:val="B66CC2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964"/>
    <w:rsid w:val="002D642D"/>
    <w:rsid w:val="002E544A"/>
    <w:rsid w:val="00342D3B"/>
    <w:rsid w:val="00382277"/>
    <w:rsid w:val="00486FD7"/>
    <w:rsid w:val="005D48D9"/>
    <w:rsid w:val="006E68A3"/>
    <w:rsid w:val="007947FE"/>
    <w:rsid w:val="00801FDD"/>
    <w:rsid w:val="00976CDC"/>
    <w:rsid w:val="00985BF7"/>
    <w:rsid w:val="009F31EF"/>
    <w:rsid w:val="00A0206D"/>
    <w:rsid w:val="00BC7127"/>
    <w:rsid w:val="00C04964"/>
    <w:rsid w:val="00DF7E26"/>
    <w:rsid w:val="00E50AA6"/>
    <w:rsid w:val="00E86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251BBEC-F2D0-42D4-9092-5F3ABBBB25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0496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82277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E50AA6"/>
    <w:rPr>
      <w:i/>
      <w:iCs/>
    </w:rPr>
  </w:style>
  <w:style w:type="table" w:styleId="Tablaconcuadrcula">
    <w:name w:val="Table Grid"/>
    <w:basedOn w:val="Tablanormal"/>
    <w:uiPriority w:val="39"/>
    <w:rsid w:val="00342D3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000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33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9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hyperlink" Target="https://www.eclecticiq.com/fusion-center/intelligence-essentials/registered?type=trial" TargetMode="External"/><Relationship Id="rId26" Type="http://schemas.openxmlformats.org/officeDocument/2006/relationships/hyperlink" Target="https://www.eclecticiq.com/fusion-center/intelligence-essentials/registered?type=tria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exchange.xforce.ibmcloud.com/" TargetMode="External"/><Relationship Id="rId12" Type="http://schemas.openxmlformats.org/officeDocument/2006/relationships/hyperlink" Target="https://threatconnect.com/thank-you-account-confirmation/?submissionGuid=27a54e46-cd6a-416b-90ba-e0e4e1a30fc7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exchange.xforce.ibmcloud.com/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app.threatconnect.com/auth/incident/incident.xhtml?incident=2276923873&amp;owners=null&amp;owner=Technical%20Blogs%20and%20Reports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eclecticiq.com/fusion-center/intelligence-essentials/registered?type=trial" TargetMode="External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yperlink" Target="https://otx.alienvault.com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hyperlink" Target="https://otx.alienvault.com/pulse/5a9425c97f4da03d254e01d0" TargetMode="External"/><Relationship Id="rId27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347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SP203-08</dc:creator>
  <cp:keywords/>
  <dc:description/>
  <cp:lastModifiedBy>SP203-07</cp:lastModifiedBy>
  <cp:revision>2</cp:revision>
  <dcterms:created xsi:type="dcterms:W3CDTF">2019-05-04T12:31:00Z</dcterms:created>
  <dcterms:modified xsi:type="dcterms:W3CDTF">2019-05-04T12:31:00Z</dcterms:modified>
</cp:coreProperties>
</file>