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47AE" w:rsidRPr="004D66B9" w:rsidRDefault="004D66B9" w:rsidP="004D66B9">
      <w:pPr>
        <w:jc w:val="center"/>
        <w:rPr>
          <w:rFonts w:ascii="Arial" w:hAnsi="Arial" w:cs="Arial"/>
          <w:b/>
        </w:rPr>
      </w:pPr>
      <w:r w:rsidRPr="004D66B9">
        <w:rPr>
          <w:rFonts w:ascii="Arial" w:hAnsi="Arial" w:cs="Arial"/>
          <w:b/>
        </w:rPr>
        <w:t>TALLER 4</w:t>
      </w:r>
    </w:p>
    <w:p w:rsidR="004D66B9" w:rsidRDefault="004D66B9" w:rsidP="004D66B9">
      <w:pPr>
        <w:jc w:val="center"/>
        <w:rPr>
          <w:b/>
        </w:rPr>
      </w:pPr>
    </w:p>
    <w:p w:rsidR="004D66B9" w:rsidRDefault="004D66B9" w:rsidP="004D66B9">
      <w:pPr>
        <w:pStyle w:val="Prrafodelista"/>
        <w:numPr>
          <w:ilvl w:val="0"/>
          <w:numId w:val="1"/>
        </w:num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 w:rsidRPr="004D66B9">
        <w:rPr>
          <w:rFonts w:ascii="Arial" w:eastAsia="Times New Roman" w:hAnsi="Arial" w:cs="Arial"/>
          <w:lang w:eastAsia="es-CO"/>
        </w:rPr>
        <w:t xml:space="preserve">Instalar </w:t>
      </w:r>
      <w:proofErr w:type="spellStart"/>
      <w:r w:rsidRPr="004D66B9">
        <w:rPr>
          <w:rFonts w:ascii="Arial" w:eastAsia="Times New Roman" w:hAnsi="Arial" w:cs="Arial"/>
          <w:lang w:eastAsia="es-CO"/>
        </w:rPr>
        <w:t>splunk</w:t>
      </w:r>
      <w:proofErr w:type="spellEnd"/>
      <w:r>
        <w:rPr>
          <w:rFonts w:ascii="Arial" w:eastAsia="Times New Roman" w:hAnsi="Arial" w:cs="Arial"/>
          <w:lang w:eastAsia="es-CO"/>
        </w:rPr>
        <w:t xml:space="preserve"> </w:t>
      </w:r>
      <w:r w:rsidRPr="004D66B9">
        <w:rPr>
          <w:rFonts w:ascii="Arial" w:eastAsia="Times New Roman" w:hAnsi="Arial" w:cs="Arial"/>
          <w:lang w:eastAsia="es-CO"/>
        </w:rPr>
        <w:t xml:space="preserve">en la </w:t>
      </w:r>
      <w:r w:rsidR="00221DD5" w:rsidRPr="004D66B9">
        <w:rPr>
          <w:rFonts w:ascii="Arial" w:eastAsia="Times New Roman" w:hAnsi="Arial" w:cs="Arial"/>
          <w:lang w:eastAsia="es-CO"/>
        </w:rPr>
        <w:t>máquina</w:t>
      </w:r>
      <w:r w:rsidRPr="004D66B9">
        <w:rPr>
          <w:rFonts w:ascii="Arial" w:eastAsia="Times New Roman" w:hAnsi="Arial" w:cs="Arial"/>
          <w:lang w:eastAsia="es-CO"/>
        </w:rPr>
        <w:t xml:space="preserve"> virtual</w:t>
      </w:r>
    </w:p>
    <w:p w:rsidR="001902B3" w:rsidRDefault="001902B3" w:rsidP="004D66B9">
      <w:pPr>
        <w:pStyle w:val="Prrafodelista"/>
        <w:numPr>
          <w:ilvl w:val="0"/>
          <w:numId w:val="1"/>
        </w:num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rFonts w:ascii="Arial" w:eastAsia="Times New Roman" w:hAnsi="Arial" w:cs="Arial"/>
          <w:lang w:eastAsia="es-CO"/>
        </w:rPr>
        <w:t>Hacer tutorial: buscar los navegadores utilizados por la dirección 74.53.23.135</w:t>
      </w:r>
    </w:p>
    <w:p w:rsidR="001902B3" w:rsidRDefault="00221DD5" w:rsidP="001902B3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drawing>
          <wp:inline distT="0" distB="0" distL="0" distR="0" wp14:anchorId="57E57B5D" wp14:editId="0DD1F7FB">
            <wp:extent cx="5612130" cy="732853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D5" w:rsidRDefault="00221DD5" w:rsidP="001902B3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rFonts w:ascii="Arial" w:eastAsia="Times New Roman" w:hAnsi="Arial" w:cs="Arial"/>
          <w:lang w:eastAsia="es-CO"/>
        </w:rPr>
        <w:lastRenderedPageBreak/>
        <w:t>Se filtra por el top 20</w:t>
      </w:r>
    </w:p>
    <w:p w:rsidR="00221DD5" w:rsidRDefault="00221DD5" w:rsidP="001902B3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drawing>
          <wp:inline distT="0" distB="0" distL="0" distR="0" wp14:anchorId="357938C5" wp14:editId="034ECAEC">
            <wp:extent cx="5612130" cy="23691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D5" w:rsidRPr="001902B3" w:rsidRDefault="00221DD5" w:rsidP="001902B3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4D66B9" w:rsidRDefault="004D66B9" w:rsidP="004D66B9">
      <w:pPr>
        <w:pStyle w:val="Prrafodelista"/>
        <w:numPr>
          <w:ilvl w:val="0"/>
          <w:numId w:val="1"/>
        </w:num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 w:rsidRPr="004D66B9">
        <w:rPr>
          <w:rFonts w:ascii="Arial" w:eastAsia="Times New Roman" w:hAnsi="Arial" w:cs="Arial"/>
          <w:lang w:eastAsia="es-CO"/>
        </w:rPr>
        <w:t xml:space="preserve">Configure la BD </w:t>
      </w:r>
      <w:proofErr w:type="spellStart"/>
      <w:r w:rsidR="00DB3357">
        <w:rPr>
          <w:rFonts w:ascii="Arial" w:eastAsia="Times New Roman" w:hAnsi="Arial" w:cs="Arial"/>
          <w:lang w:eastAsia="es-CO"/>
        </w:rPr>
        <w:t>M</w:t>
      </w:r>
      <w:r w:rsidRPr="004D66B9">
        <w:rPr>
          <w:rFonts w:ascii="Arial" w:eastAsia="Times New Roman" w:hAnsi="Arial" w:cs="Arial"/>
          <w:lang w:eastAsia="es-CO"/>
        </w:rPr>
        <w:t>y</w:t>
      </w:r>
      <w:r w:rsidR="00DB3357">
        <w:rPr>
          <w:rFonts w:ascii="Arial" w:eastAsia="Times New Roman" w:hAnsi="Arial" w:cs="Arial"/>
          <w:lang w:eastAsia="es-CO"/>
        </w:rPr>
        <w:t>SQL</w:t>
      </w:r>
      <w:proofErr w:type="spellEnd"/>
      <w:r>
        <w:rPr>
          <w:rFonts w:ascii="Arial" w:eastAsia="Times New Roman" w:hAnsi="Arial" w:cs="Arial"/>
          <w:lang w:eastAsia="es-CO"/>
        </w:rPr>
        <w:t xml:space="preserve"> </w:t>
      </w:r>
      <w:r w:rsidRPr="004D66B9">
        <w:rPr>
          <w:rFonts w:ascii="Arial" w:eastAsia="Times New Roman" w:hAnsi="Arial" w:cs="Arial"/>
          <w:lang w:eastAsia="es-CO"/>
        </w:rPr>
        <w:t xml:space="preserve">en la </w:t>
      </w:r>
      <w:r w:rsidR="00DB3357" w:rsidRPr="004D66B9">
        <w:rPr>
          <w:rFonts w:ascii="Arial" w:eastAsia="Times New Roman" w:hAnsi="Arial" w:cs="Arial"/>
          <w:lang w:eastAsia="es-CO"/>
        </w:rPr>
        <w:t>máquina</w:t>
      </w:r>
      <w:r w:rsidRPr="004D66B9">
        <w:rPr>
          <w:rFonts w:ascii="Arial" w:eastAsia="Times New Roman" w:hAnsi="Arial" w:cs="Arial"/>
          <w:lang w:eastAsia="es-CO"/>
        </w:rPr>
        <w:t xml:space="preserve"> virtual.</w:t>
      </w:r>
    </w:p>
    <w:p w:rsidR="00A07E8D" w:rsidRDefault="00A07E8D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DB3357" w:rsidRDefault="00DB3357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DB3357" w:rsidRDefault="00DB3357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rFonts w:ascii="Arial" w:eastAsia="Times New Roman" w:hAnsi="Arial" w:cs="Arial"/>
          <w:lang w:eastAsia="es-CO"/>
        </w:rPr>
        <w:t xml:space="preserve">Ya que la base de datos se encuentra instalada dentro de </w:t>
      </w:r>
      <w:proofErr w:type="spellStart"/>
      <w:r>
        <w:rPr>
          <w:rFonts w:ascii="Arial" w:eastAsia="Times New Roman" w:hAnsi="Arial" w:cs="Arial"/>
          <w:lang w:eastAsia="es-CO"/>
        </w:rPr>
        <w:t>Kali</w:t>
      </w:r>
      <w:proofErr w:type="spellEnd"/>
      <w:r>
        <w:rPr>
          <w:rFonts w:ascii="Arial" w:eastAsia="Times New Roman" w:hAnsi="Arial" w:cs="Arial"/>
          <w:lang w:eastAsia="es-CO"/>
        </w:rPr>
        <w:t xml:space="preserve"> Linux, se procede a iniciar el servicio y probar la correcta conexión.</w:t>
      </w:r>
    </w:p>
    <w:p w:rsidR="00DB3357" w:rsidRDefault="00DB3357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A07E8D" w:rsidRDefault="00A07E8D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drawing>
          <wp:inline distT="0" distB="0" distL="0" distR="0" wp14:anchorId="26D1D977" wp14:editId="12701D86">
            <wp:extent cx="5612130" cy="3708400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E8D" w:rsidRDefault="00A07E8D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DB3357" w:rsidRDefault="00DB3357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rFonts w:ascii="Arial" w:eastAsia="Times New Roman" w:hAnsi="Arial" w:cs="Arial"/>
          <w:lang w:eastAsia="es-CO"/>
        </w:rPr>
        <w:t>Editamos el archivo /</w:t>
      </w:r>
      <w:proofErr w:type="spellStart"/>
      <w:r>
        <w:rPr>
          <w:rFonts w:ascii="Arial" w:eastAsia="Times New Roman" w:hAnsi="Arial" w:cs="Arial"/>
          <w:lang w:eastAsia="es-CO"/>
        </w:rPr>
        <w:t>etc</w:t>
      </w:r>
      <w:proofErr w:type="spellEnd"/>
      <w:r>
        <w:rPr>
          <w:rFonts w:ascii="Arial" w:eastAsia="Times New Roman" w:hAnsi="Arial" w:cs="Arial"/>
          <w:lang w:eastAsia="es-CO"/>
        </w:rPr>
        <w:t>/</w:t>
      </w:r>
      <w:proofErr w:type="spellStart"/>
      <w:r>
        <w:rPr>
          <w:rFonts w:ascii="Arial" w:eastAsia="Times New Roman" w:hAnsi="Arial" w:cs="Arial"/>
          <w:lang w:eastAsia="es-CO"/>
        </w:rPr>
        <w:t>mysql</w:t>
      </w:r>
      <w:proofErr w:type="spellEnd"/>
      <w:r>
        <w:rPr>
          <w:rFonts w:ascii="Arial" w:eastAsia="Times New Roman" w:hAnsi="Arial" w:cs="Arial"/>
          <w:lang w:eastAsia="es-CO"/>
        </w:rPr>
        <w:t>/</w:t>
      </w:r>
      <w:proofErr w:type="spellStart"/>
      <w:r>
        <w:rPr>
          <w:rFonts w:ascii="Arial" w:eastAsia="Times New Roman" w:hAnsi="Arial" w:cs="Arial"/>
          <w:lang w:eastAsia="es-CO"/>
        </w:rPr>
        <w:t>mariad.conf.d</w:t>
      </w:r>
      <w:proofErr w:type="spellEnd"/>
      <w:r>
        <w:rPr>
          <w:rFonts w:ascii="Arial" w:eastAsia="Times New Roman" w:hAnsi="Arial" w:cs="Arial"/>
          <w:lang w:eastAsia="es-CO"/>
        </w:rPr>
        <w:t xml:space="preserve">/50-server.cnf para habilitar los </w:t>
      </w:r>
      <w:proofErr w:type="spellStart"/>
      <w:r>
        <w:rPr>
          <w:rFonts w:ascii="Arial" w:eastAsia="Times New Roman" w:hAnsi="Arial" w:cs="Arial"/>
          <w:lang w:eastAsia="es-CO"/>
        </w:rPr>
        <w:t>logs</w:t>
      </w:r>
      <w:proofErr w:type="spellEnd"/>
      <w:r>
        <w:rPr>
          <w:rFonts w:ascii="Arial" w:eastAsia="Times New Roman" w:hAnsi="Arial" w:cs="Arial"/>
          <w:lang w:eastAsia="es-CO"/>
        </w:rPr>
        <w:t xml:space="preserve"> de errores y el de </w:t>
      </w:r>
      <w:proofErr w:type="spellStart"/>
      <w:r>
        <w:rPr>
          <w:rFonts w:ascii="Arial" w:eastAsia="Times New Roman" w:hAnsi="Arial" w:cs="Arial"/>
          <w:lang w:eastAsia="es-CO"/>
        </w:rPr>
        <w:t>slow_query</w:t>
      </w:r>
      <w:proofErr w:type="spellEnd"/>
      <w:r>
        <w:rPr>
          <w:rFonts w:ascii="Arial" w:eastAsia="Times New Roman" w:hAnsi="Arial" w:cs="Arial"/>
          <w:lang w:eastAsia="es-CO"/>
        </w:rPr>
        <w:t xml:space="preserve">  quitando los comentarios para que el SIEM los registre.</w:t>
      </w:r>
    </w:p>
    <w:p w:rsidR="00A07E8D" w:rsidRDefault="00A07E8D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5BD6358C" wp14:editId="23D7D5F6">
            <wp:extent cx="5612130" cy="37338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C09" w:rsidRDefault="00B64C09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B64C09" w:rsidRDefault="00B64C09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rFonts w:ascii="Arial" w:eastAsia="Times New Roman" w:hAnsi="Arial" w:cs="Arial"/>
          <w:lang w:eastAsia="es-CO"/>
        </w:rPr>
        <w:t>Se carga la base empleados</w:t>
      </w:r>
      <w:r w:rsidR="00DB3357">
        <w:rPr>
          <w:rFonts w:ascii="Arial" w:eastAsia="Times New Roman" w:hAnsi="Arial" w:cs="Arial"/>
          <w:lang w:eastAsia="es-CO"/>
        </w:rPr>
        <w:t xml:space="preserve"> en el motor de Base de datos </w:t>
      </w:r>
      <w:proofErr w:type="spellStart"/>
      <w:r w:rsidR="00DB3357">
        <w:rPr>
          <w:rFonts w:ascii="Arial" w:eastAsia="Times New Roman" w:hAnsi="Arial" w:cs="Arial"/>
          <w:lang w:eastAsia="es-CO"/>
        </w:rPr>
        <w:t>MySQL</w:t>
      </w:r>
      <w:proofErr w:type="spellEnd"/>
      <w:r w:rsidR="00DB3357">
        <w:rPr>
          <w:rFonts w:ascii="Arial" w:eastAsia="Times New Roman" w:hAnsi="Arial" w:cs="Arial"/>
          <w:lang w:eastAsia="es-CO"/>
        </w:rPr>
        <w:t>.</w:t>
      </w:r>
    </w:p>
    <w:p w:rsidR="00A07E8D" w:rsidRDefault="00A07E8D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A07E8D" w:rsidRDefault="00A07E8D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drawing>
          <wp:inline distT="0" distB="0" distL="0" distR="0" wp14:anchorId="4B396BEF" wp14:editId="0523AD70">
            <wp:extent cx="5612130" cy="37541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E8D" w:rsidRDefault="00A07E8D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DB3357" w:rsidRDefault="00DB3357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rFonts w:ascii="Arial" w:eastAsia="Times New Roman" w:hAnsi="Arial" w:cs="Arial"/>
          <w:lang w:eastAsia="es-CO"/>
        </w:rPr>
        <w:lastRenderedPageBreak/>
        <w:t>Progreso de la carga de las tablas a la base de datos del motor.</w:t>
      </w:r>
    </w:p>
    <w:p w:rsidR="00A07E8D" w:rsidRDefault="00A07E8D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drawing>
          <wp:inline distT="0" distB="0" distL="0" distR="0" wp14:anchorId="5AE1DD1B" wp14:editId="70916E00">
            <wp:extent cx="5612130" cy="3784600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F32" w:rsidRDefault="00352F32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14075B" w:rsidRDefault="0014075B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rFonts w:ascii="Arial" w:eastAsia="Times New Roman" w:hAnsi="Arial" w:cs="Arial"/>
          <w:lang w:eastAsia="es-CO"/>
        </w:rPr>
        <w:t>Se proveen todos los privilegios al usuario que se va a conectar desde SPLUNK.</w:t>
      </w:r>
    </w:p>
    <w:p w:rsidR="00352F32" w:rsidRDefault="00352F32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drawing>
          <wp:inline distT="0" distB="0" distL="0" distR="0" wp14:anchorId="04CE9A49" wp14:editId="192D1B51">
            <wp:extent cx="5612130" cy="374142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F32" w:rsidRDefault="00352F32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14075B" w:rsidRDefault="0014075B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rFonts w:ascii="Arial" w:eastAsia="Times New Roman" w:hAnsi="Arial" w:cs="Arial"/>
          <w:lang w:eastAsia="es-CO"/>
        </w:rPr>
        <w:lastRenderedPageBreak/>
        <w:t xml:space="preserve">Descomprimimos el conector que va a usar SPLUNK para la conexión con el motor de base de datos de </w:t>
      </w:r>
      <w:proofErr w:type="spellStart"/>
      <w:r>
        <w:rPr>
          <w:rFonts w:ascii="Arial" w:eastAsia="Times New Roman" w:hAnsi="Arial" w:cs="Arial"/>
          <w:lang w:eastAsia="es-CO"/>
        </w:rPr>
        <w:t>MySQL</w:t>
      </w:r>
      <w:proofErr w:type="spellEnd"/>
      <w:r>
        <w:rPr>
          <w:rFonts w:ascii="Arial" w:eastAsia="Times New Roman" w:hAnsi="Arial" w:cs="Arial"/>
          <w:lang w:eastAsia="es-CO"/>
        </w:rPr>
        <w:t xml:space="preserve">, previamente descargado de la página del </w:t>
      </w:r>
      <w:proofErr w:type="spellStart"/>
      <w:r>
        <w:rPr>
          <w:rFonts w:ascii="Arial" w:eastAsia="Times New Roman" w:hAnsi="Arial" w:cs="Arial"/>
          <w:lang w:eastAsia="es-CO"/>
        </w:rPr>
        <w:t>fabriacante</w:t>
      </w:r>
      <w:proofErr w:type="spellEnd"/>
      <w:r>
        <w:rPr>
          <w:rFonts w:ascii="Arial" w:eastAsia="Times New Roman" w:hAnsi="Arial" w:cs="Arial"/>
          <w:lang w:eastAsia="es-CO"/>
        </w:rPr>
        <w:t>.</w:t>
      </w:r>
    </w:p>
    <w:p w:rsidR="00352F32" w:rsidRDefault="00352F32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drawing>
          <wp:inline distT="0" distB="0" distL="0" distR="0" wp14:anchorId="578AC197" wp14:editId="2086677F">
            <wp:extent cx="5612130" cy="37592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BDE" w:rsidRDefault="003C4BDE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14075B" w:rsidRDefault="0014075B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rFonts w:ascii="Arial" w:eastAsia="Times New Roman" w:hAnsi="Arial" w:cs="Arial"/>
          <w:lang w:eastAsia="es-CO"/>
        </w:rPr>
        <w:t>Cargamos la aplicación.</w:t>
      </w:r>
    </w:p>
    <w:p w:rsidR="003C4BDE" w:rsidRDefault="003C4BDE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drawing>
          <wp:inline distT="0" distB="0" distL="0" distR="0" wp14:anchorId="649CF75A" wp14:editId="0BCD85B6">
            <wp:extent cx="5612130" cy="3675380"/>
            <wp:effectExtent l="0" t="0" r="762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BDE" w:rsidRDefault="003C4BDE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14075B" w:rsidRDefault="0014075B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rFonts w:ascii="Arial" w:eastAsia="Times New Roman" w:hAnsi="Arial" w:cs="Arial"/>
          <w:lang w:eastAsia="es-CO"/>
        </w:rPr>
        <w:lastRenderedPageBreak/>
        <w:t>Copiamos el conector previamente descargado y descomprimido a la carpeta de drivers de SPLUNK.</w:t>
      </w:r>
    </w:p>
    <w:p w:rsidR="003C4BDE" w:rsidRDefault="003C4BDE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drawing>
          <wp:inline distT="0" distB="0" distL="0" distR="0" wp14:anchorId="3E33FAD2" wp14:editId="3090AFA8">
            <wp:extent cx="5612130" cy="44005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75B" w:rsidRDefault="0014075B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14075B" w:rsidRDefault="0014075B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14075B" w:rsidRDefault="0014075B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rFonts w:ascii="Arial" w:eastAsia="Times New Roman" w:hAnsi="Arial" w:cs="Arial"/>
          <w:lang w:eastAsia="es-CO"/>
        </w:rPr>
        <w:t>Hacemos la configuración del SDK de Java.</w:t>
      </w:r>
    </w:p>
    <w:p w:rsidR="003C4BDE" w:rsidRDefault="003C4BDE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drawing>
          <wp:inline distT="0" distB="0" distL="0" distR="0" wp14:anchorId="74624E06" wp14:editId="0EDB363A">
            <wp:extent cx="5612130" cy="379603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75B" w:rsidRDefault="0014075B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BB6C20" w:rsidRDefault="0014075B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rFonts w:ascii="Arial" w:eastAsia="Times New Roman" w:hAnsi="Arial" w:cs="Arial"/>
          <w:lang w:eastAsia="es-CO"/>
        </w:rPr>
        <w:t>Vemos que el conector a la base de datos se ha configurado correctamente.</w:t>
      </w:r>
    </w:p>
    <w:p w:rsidR="00BB6C20" w:rsidRDefault="00BB6C20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drawing>
          <wp:inline distT="0" distB="0" distL="0" distR="0" wp14:anchorId="334460EE" wp14:editId="0AA62E1A">
            <wp:extent cx="5612130" cy="238379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C20" w:rsidRDefault="00BB6C20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552CA0" w:rsidRPr="00552CA0" w:rsidRDefault="0014075B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rFonts w:ascii="Arial" w:eastAsia="Times New Roman" w:hAnsi="Arial" w:cs="Arial"/>
          <w:lang w:eastAsia="es-CO"/>
        </w:rPr>
        <w:t xml:space="preserve">Creamos una nueva conexión </w:t>
      </w:r>
      <w:r w:rsidR="00552CA0">
        <w:rPr>
          <w:rFonts w:ascii="Arial" w:eastAsia="Times New Roman" w:hAnsi="Arial" w:cs="Arial"/>
          <w:lang w:eastAsia="es-CO"/>
        </w:rPr>
        <w:t>en el SPLUNK.</w:t>
      </w:r>
    </w:p>
    <w:p w:rsidR="00BB6C20" w:rsidRDefault="00BB6C20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056D9A1A" wp14:editId="40A70A4E">
            <wp:extent cx="5612130" cy="432498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C20" w:rsidRDefault="00BB6C20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D613A3" w:rsidRDefault="00552CA0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rFonts w:ascii="Arial" w:eastAsia="Times New Roman" w:hAnsi="Arial" w:cs="Arial"/>
          <w:lang w:eastAsia="es-CO"/>
        </w:rPr>
        <w:t>Se agregan los datos de configuración.</w:t>
      </w:r>
    </w:p>
    <w:p w:rsidR="00D613A3" w:rsidRDefault="00D613A3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584C7541" wp14:editId="1160AC1C">
            <wp:extent cx="5362575" cy="644842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52CA0" w:rsidRDefault="00552CA0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552CA0" w:rsidRDefault="00552CA0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rFonts w:ascii="Arial" w:eastAsia="Times New Roman" w:hAnsi="Arial" w:cs="Arial"/>
          <w:lang w:eastAsia="es-CO"/>
        </w:rPr>
        <w:t>Terminamos con la configuración.</w:t>
      </w:r>
    </w:p>
    <w:p w:rsidR="00BB6C20" w:rsidRDefault="00BB6C20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31AD275B" wp14:editId="52D34A8F">
            <wp:extent cx="5612130" cy="3916680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C20" w:rsidRDefault="00BB6C20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552CA0" w:rsidRDefault="00552CA0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rFonts w:ascii="Arial" w:eastAsia="Times New Roman" w:hAnsi="Arial" w:cs="Arial"/>
          <w:lang w:eastAsia="es-CO"/>
        </w:rPr>
        <w:t>La conexión se ha creado correctamente.</w:t>
      </w:r>
    </w:p>
    <w:p w:rsidR="00BB6C20" w:rsidRDefault="00BB6C20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drawing>
          <wp:inline distT="0" distB="0" distL="0" distR="0" wp14:anchorId="740C3193" wp14:editId="5BA0EDFC">
            <wp:extent cx="5612130" cy="156908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CA0" w:rsidRDefault="00552CA0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D613A3" w:rsidRDefault="00552CA0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rFonts w:ascii="Arial" w:eastAsia="Times New Roman" w:hAnsi="Arial" w:cs="Arial"/>
          <w:lang w:eastAsia="es-CO"/>
        </w:rPr>
        <w:t>Escribimos la búsqueda que queremos evaluar.</w:t>
      </w:r>
    </w:p>
    <w:p w:rsidR="00D613A3" w:rsidRDefault="00D613A3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drawing>
          <wp:inline distT="0" distB="0" distL="0" distR="0" wp14:anchorId="29BD885B" wp14:editId="0A26C2FE">
            <wp:extent cx="4362450" cy="14097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CA0" w:rsidRDefault="00552CA0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552CA0" w:rsidRDefault="00552CA0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552CA0" w:rsidRDefault="00552CA0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552CA0" w:rsidRDefault="00552CA0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552CA0" w:rsidRDefault="00552CA0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rFonts w:ascii="Arial" w:eastAsia="Times New Roman" w:hAnsi="Arial" w:cs="Arial"/>
          <w:lang w:eastAsia="es-CO"/>
        </w:rPr>
        <w:lastRenderedPageBreak/>
        <w:t>Sobre SPLUNK, ejecutamos una nueva búsqueda para probar el correcto funcionamiento.</w:t>
      </w:r>
    </w:p>
    <w:p w:rsidR="00B64C09" w:rsidRDefault="00B64C09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drawing>
          <wp:inline distT="0" distB="0" distL="0" distR="0" wp14:anchorId="6660E90F" wp14:editId="69F44666">
            <wp:extent cx="5612130" cy="3784600"/>
            <wp:effectExtent l="0" t="0" r="762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3A3" w:rsidRDefault="00D613A3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B64C09" w:rsidRDefault="00552CA0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rFonts w:ascii="Arial" w:eastAsia="Times New Roman" w:hAnsi="Arial" w:cs="Arial"/>
          <w:lang w:eastAsia="es-CO"/>
        </w:rPr>
        <w:t xml:space="preserve">Revisamos las pestañas de Data </w:t>
      </w:r>
      <w:proofErr w:type="spellStart"/>
      <w:r>
        <w:rPr>
          <w:rFonts w:ascii="Arial" w:eastAsia="Times New Roman" w:hAnsi="Arial" w:cs="Arial"/>
          <w:lang w:eastAsia="es-CO"/>
        </w:rPr>
        <w:t>Summary</w:t>
      </w:r>
      <w:proofErr w:type="spellEnd"/>
      <w:r>
        <w:rPr>
          <w:rFonts w:ascii="Arial" w:eastAsia="Times New Roman" w:hAnsi="Arial" w:cs="Arial"/>
          <w:lang w:eastAsia="es-CO"/>
        </w:rPr>
        <w:t xml:space="preserve"> para ver </w:t>
      </w:r>
      <w:r w:rsidR="00D33DC4">
        <w:rPr>
          <w:rFonts w:ascii="Arial" w:eastAsia="Times New Roman" w:hAnsi="Arial" w:cs="Arial"/>
          <w:lang w:eastAsia="es-CO"/>
        </w:rPr>
        <w:t>qué</w:t>
      </w:r>
      <w:r>
        <w:rPr>
          <w:rFonts w:ascii="Arial" w:eastAsia="Times New Roman" w:hAnsi="Arial" w:cs="Arial"/>
          <w:lang w:eastAsia="es-CO"/>
        </w:rPr>
        <w:t xml:space="preserve"> datos nos aparecen.</w:t>
      </w:r>
    </w:p>
    <w:p w:rsidR="00B64C09" w:rsidRDefault="00B64C09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drawing>
          <wp:inline distT="0" distB="0" distL="0" distR="0" wp14:anchorId="6DCDFF76" wp14:editId="3124B0D5">
            <wp:extent cx="5612130" cy="293560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E8D" w:rsidRPr="00A07E8D" w:rsidRDefault="00A07E8D" w:rsidP="00A07E8D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4D66B9" w:rsidRDefault="004D66B9" w:rsidP="004D66B9">
      <w:pPr>
        <w:pStyle w:val="Prrafodelista"/>
        <w:numPr>
          <w:ilvl w:val="0"/>
          <w:numId w:val="1"/>
        </w:num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 w:rsidRPr="004D66B9">
        <w:rPr>
          <w:rFonts w:ascii="Arial" w:eastAsia="Times New Roman" w:hAnsi="Arial" w:cs="Arial"/>
          <w:lang w:eastAsia="es-CO"/>
        </w:rPr>
        <w:t>Seleccione 2 riesgos que considere críticos detectarlos y que se puedan detectar en un SIEM.</w:t>
      </w:r>
    </w:p>
    <w:p w:rsidR="004D66B9" w:rsidRDefault="004D66B9" w:rsidP="004D66B9">
      <w:pPr>
        <w:pStyle w:val="Prrafodelista"/>
        <w:numPr>
          <w:ilvl w:val="0"/>
          <w:numId w:val="1"/>
        </w:num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 w:rsidRPr="004D66B9">
        <w:rPr>
          <w:rFonts w:ascii="Arial" w:eastAsia="Times New Roman" w:hAnsi="Arial" w:cs="Arial"/>
          <w:lang w:eastAsia="es-CO"/>
        </w:rPr>
        <w:t xml:space="preserve">Configure </w:t>
      </w:r>
      <w:proofErr w:type="spellStart"/>
      <w:r w:rsidRPr="004D66B9">
        <w:rPr>
          <w:rFonts w:ascii="Arial" w:eastAsia="Times New Roman" w:hAnsi="Arial" w:cs="Arial"/>
          <w:lang w:eastAsia="es-CO"/>
        </w:rPr>
        <w:t>splunk</w:t>
      </w:r>
      <w:proofErr w:type="spellEnd"/>
      <w:r w:rsidRPr="004D66B9">
        <w:rPr>
          <w:rFonts w:ascii="Arial" w:eastAsia="Times New Roman" w:hAnsi="Arial" w:cs="Arial"/>
          <w:lang w:eastAsia="es-CO"/>
        </w:rPr>
        <w:t xml:space="preserve"> para detectar esos 2 riesgos.</w:t>
      </w:r>
    </w:p>
    <w:p w:rsidR="004D66B9" w:rsidRDefault="004D66B9" w:rsidP="004D66B9">
      <w:pPr>
        <w:pStyle w:val="Prrafodelista"/>
        <w:numPr>
          <w:ilvl w:val="0"/>
          <w:numId w:val="1"/>
        </w:num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 w:rsidRPr="004D66B9">
        <w:rPr>
          <w:rFonts w:ascii="Arial" w:eastAsia="Times New Roman" w:hAnsi="Arial" w:cs="Arial"/>
          <w:lang w:eastAsia="es-CO"/>
        </w:rPr>
        <w:t xml:space="preserve">Pruebe que </w:t>
      </w:r>
      <w:proofErr w:type="spellStart"/>
      <w:r w:rsidRPr="004D66B9">
        <w:rPr>
          <w:rFonts w:ascii="Arial" w:eastAsia="Times New Roman" w:hAnsi="Arial" w:cs="Arial"/>
          <w:lang w:eastAsia="es-CO"/>
        </w:rPr>
        <w:t>splunk</w:t>
      </w:r>
      <w:proofErr w:type="spellEnd"/>
      <w:r w:rsidRPr="004D66B9">
        <w:rPr>
          <w:rFonts w:ascii="Arial" w:eastAsia="Times New Roman" w:hAnsi="Arial" w:cs="Arial"/>
          <w:lang w:eastAsia="es-CO"/>
        </w:rPr>
        <w:t xml:space="preserve"> puede detectar esos 2 riesgos.</w:t>
      </w:r>
    </w:p>
    <w:p w:rsidR="004D66B9" w:rsidRPr="004D66B9" w:rsidRDefault="004D66B9" w:rsidP="004D66B9">
      <w:pPr>
        <w:pStyle w:val="Prrafodelista"/>
        <w:numPr>
          <w:ilvl w:val="0"/>
          <w:numId w:val="1"/>
        </w:num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 w:rsidRPr="004D66B9">
        <w:rPr>
          <w:rFonts w:ascii="Arial" w:eastAsia="Times New Roman" w:hAnsi="Arial" w:cs="Arial"/>
          <w:lang w:eastAsia="es-CO"/>
        </w:rPr>
        <w:lastRenderedPageBreak/>
        <w:t xml:space="preserve">Cree un repositorio en </w:t>
      </w:r>
      <w:proofErr w:type="spellStart"/>
      <w:r w:rsidRPr="004D66B9">
        <w:rPr>
          <w:rFonts w:ascii="Arial" w:eastAsia="Times New Roman" w:hAnsi="Arial" w:cs="Arial"/>
          <w:lang w:eastAsia="es-CO"/>
        </w:rPr>
        <w:t>GitHub</w:t>
      </w:r>
      <w:proofErr w:type="spellEnd"/>
      <w:r w:rsidRPr="004D66B9">
        <w:rPr>
          <w:rFonts w:ascii="Arial" w:eastAsia="Times New Roman" w:hAnsi="Arial" w:cs="Arial"/>
          <w:lang w:eastAsia="es-CO"/>
        </w:rPr>
        <w:t xml:space="preserve"> para colocar todas las evidencias y resultados del taller.</w:t>
      </w:r>
    </w:p>
    <w:p w:rsidR="004D66B9" w:rsidRPr="004D66B9" w:rsidRDefault="004D66B9" w:rsidP="004D66B9">
      <w:pPr>
        <w:jc w:val="center"/>
        <w:rPr>
          <w:b/>
        </w:rPr>
      </w:pPr>
    </w:p>
    <w:sectPr w:rsidR="004D66B9" w:rsidRPr="004D66B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5C713D"/>
    <w:multiLevelType w:val="hybridMultilevel"/>
    <w:tmpl w:val="E53CD3D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6B9"/>
    <w:rsid w:val="0014075B"/>
    <w:rsid w:val="001902B3"/>
    <w:rsid w:val="00221DD5"/>
    <w:rsid w:val="00352F32"/>
    <w:rsid w:val="003C4BDE"/>
    <w:rsid w:val="004D66B9"/>
    <w:rsid w:val="00552CA0"/>
    <w:rsid w:val="00A07E8D"/>
    <w:rsid w:val="00AA47AE"/>
    <w:rsid w:val="00B64C09"/>
    <w:rsid w:val="00BB6C20"/>
    <w:rsid w:val="00D33DC4"/>
    <w:rsid w:val="00D613A3"/>
    <w:rsid w:val="00DB3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71EDDB4-7591-4558-90C2-A37151829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D66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75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64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5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3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6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9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9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8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3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4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11</Pages>
  <Words>276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SP203-08</dc:creator>
  <cp:keywords/>
  <dc:description/>
  <cp:lastModifiedBy>SP203-09</cp:lastModifiedBy>
  <cp:revision>6</cp:revision>
  <dcterms:created xsi:type="dcterms:W3CDTF">2019-05-11T01:48:00Z</dcterms:created>
  <dcterms:modified xsi:type="dcterms:W3CDTF">2019-05-11T16:05:00Z</dcterms:modified>
</cp:coreProperties>
</file>