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Pauta de Autoevaluación de Competencias</w:t>
      </w:r>
    </w:p>
    <w:p w:rsidR="00000000" w:rsidDel="00000000" w:rsidP="00000000" w:rsidRDefault="00000000" w:rsidRPr="00000000" w14:paraId="00000002">
      <w:pPr>
        <w:widowControl w:val="0"/>
        <w:spacing w:before="40.579833984375" w:line="240" w:lineRule="auto"/>
        <w:ind w:left="17.299957275390625" w:firstLine="0"/>
        <w:rPr>
          <w:rFonts w:ascii="Calibri" w:cs="Calibri" w:eastAsia="Calibri" w:hAnsi="Calibri"/>
        </w:rPr>
      </w:pPr>
      <w:r w:rsidDel="00000000" w:rsidR="00000000" w:rsidRPr="00000000">
        <w:rPr>
          <w:rFonts w:ascii="Calibri" w:cs="Calibri" w:eastAsia="Calibri" w:hAnsi="Calibri"/>
          <w:rtl w:val="0"/>
        </w:rPr>
        <w:t xml:space="preserve">(complemento de la Pauta de Reflexión Definición Proyecto APT)</w:t>
      </w:r>
    </w:p>
    <w:p w:rsidR="00000000" w:rsidDel="00000000" w:rsidP="00000000" w:rsidRDefault="00000000" w:rsidRPr="00000000" w14:paraId="00000003">
      <w:pPr>
        <w:widowControl w:val="0"/>
        <w:spacing w:before="40.579833984375" w:line="240" w:lineRule="auto"/>
        <w:ind w:left="17.299957275390625"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before="40.579833984375" w:line="240" w:lineRule="auto"/>
        <w:ind w:left="17.29995727539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Objetivo:  </w:t>
      </w:r>
    </w:p>
    <w:p w:rsidR="00000000" w:rsidDel="00000000" w:rsidP="00000000" w:rsidRDefault="00000000" w:rsidRPr="00000000" w14:paraId="00000005">
      <w:pPr>
        <w:widowControl w:val="0"/>
        <w:spacing w:before="196.9189453125" w:line="263.2281303405762" w:lineRule="auto"/>
        <w:ind w:left="23.159942626953125" w:right="143.487548828125" w:hanging="0.40000915527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 </w:t>
      </w:r>
    </w:p>
    <w:p w:rsidR="00000000" w:rsidDel="00000000" w:rsidP="00000000" w:rsidRDefault="00000000" w:rsidRPr="00000000" w14:paraId="00000006">
      <w:pPr>
        <w:widowControl w:val="0"/>
        <w:spacing w:before="173.69140625" w:line="240" w:lineRule="auto"/>
        <w:ind w:left="23.1599426269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Instrucciones:  </w:t>
      </w:r>
    </w:p>
    <w:p w:rsidR="00000000" w:rsidDel="00000000" w:rsidP="00000000" w:rsidRDefault="00000000" w:rsidRPr="00000000" w14:paraId="00000007">
      <w:pPr>
        <w:widowControl w:val="0"/>
        <w:numPr>
          <w:ilvl w:val="0"/>
          <w:numId w:val="1"/>
        </w:numPr>
        <w:spacing w:after="0" w:afterAutospacing="0" w:before="196.9189453125" w:line="263.2276439666748" w:lineRule="auto"/>
        <w:ind w:left="720" w:right="142.28637695312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Completa la tabla con las competencias de tu perfil de egreso (las puedes revisar con tu docente) </w:t>
      </w:r>
    </w:p>
    <w:p w:rsidR="00000000" w:rsidDel="00000000" w:rsidP="00000000" w:rsidRDefault="00000000" w:rsidRPr="00000000" w14:paraId="00000008">
      <w:pPr>
        <w:widowControl w:val="0"/>
        <w:numPr>
          <w:ilvl w:val="0"/>
          <w:numId w:val="1"/>
        </w:numPr>
        <w:spacing w:before="0" w:beforeAutospacing="0" w:line="267.67072677612305" w:lineRule="auto"/>
        <w:ind w:left="720" w:right="15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Piensa en tu proceso de aprendizaje durante el tiempo que has estudiando en Duoc UC y evalúa el nivel de logro que alcanzaste en cada competencia de tu plan de estudio.  </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sz w:val="24"/>
          <w:szCs w:val="24"/>
          <w:rtl w:val="0"/>
        </w:rPr>
        <w:t xml:space="preserve">Marca con una cruz el nivel de logro alcanzado para cada aprendizaje de las unidades de competencia según las siguientes categorías: </w:t>
      </w:r>
    </w:p>
    <w:p w:rsidR="00000000" w:rsidDel="00000000" w:rsidP="00000000" w:rsidRDefault="00000000" w:rsidRPr="00000000" w14:paraId="00000009">
      <w:pPr>
        <w:widowControl w:val="0"/>
        <w:spacing w:before="28.692626953125" w:line="267.67072677612305" w:lineRule="auto"/>
        <w:ind w:left="720" w:right="151.8798828125" w:firstLine="0"/>
        <w:jc w:val="both"/>
        <w:rPr>
          <w:rFonts w:ascii="Calibri" w:cs="Calibri" w:eastAsia="Calibri" w:hAnsi="Calibri"/>
          <w:sz w:val="24"/>
          <w:szCs w:val="24"/>
        </w:rPr>
      </w:pPr>
      <w:r w:rsidDel="00000000" w:rsidR="00000000" w:rsidRPr="00000000">
        <w:rPr>
          <w:rtl w:val="0"/>
        </w:rPr>
      </w:r>
    </w:p>
    <w:tbl>
      <w:tblPr>
        <w:tblStyle w:val="Table1"/>
        <w:tblW w:w="8985.0" w:type="dxa"/>
        <w:jc w:val="left"/>
        <w:tblInd w:w="16.99996948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70"/>
        <w:tblGridChange w:id="0">
          <w:tblGrid>
            <w:gridCol w:w="2415"/>
            <w:gridCol w:w="6570"/>
          </w:tblGrid>
        </w:tblGridChange>
      </w:tblGrid>
      <w:tr>
        <w:trPr>
          <w:cantSplit w:val="0"/>
          <w:trHeight w:val="3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r>
      <w:tr>
        <w:trPr>
          <w:cantSplit w:val="0"/>
          <w:trHeight w:val="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40.160064697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Excelente  </w:t>
            </w:r>
          </w:p>
          <w:p w:rsidR="00000000" w:rsidDel="00000000" w:rsidP="00000000" w:rsidRDefault="00000000" w:rsidRPr="00000000" w14:paraId="0000000D">
            <w:pPr>
              <w:widowControl w:val="0"/>
              <w:spacing w:before="12.9205322265625" w:line="240" w:lineRule="auto"/>
              <w:ind w:left="140.160064697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23.679809570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Tengo un excelente dominio en esta competencia y no necesito reforzarla.</w:t>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Alto Dominio (AD)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4.06888961791992" w:lineRule="auto"/>
              <w:ind w:left="139.99969482421875" w:right="495.440673828125" w:hanging="16.319885253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Tengo un muy buen dominio de esta competencia, solo necesito reforzar  pocos aspectos que no tengo completamente desarrollados.</w:t>
            </w:r>
          </w:p>
        </w:tc>
      </w:tr>
      <w:tr>
        <w:trPr>
          <w:cantSplit w:val="0"/>
          <w:trHeight w:val="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40.160064697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w:t>
            </w:r>
          </w:p>
          <w:p w:rsidR="00000000" w:rsidDel="00000000" w:rsidP="00000000" w:rsidRDefault="00000000" w:rsidRPr="00000000" w14:paraId="00000012">
            <w:pPr>
              <w:widowControl w:val="0"/>
              <w:spacing w:before="12.919921875" w:line="240" w:lineRule="auto"/>
              <w:ind w:left="124.0800476074218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Aceptable (DA)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4.06888961791992" w:lineRule="auto"/>
              <w:ind w:left="132.7996826171875" w:right="480.321044921875" w:hanging="9.1198730468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Tengo un dominio básico de la competencia, que me permite lograr los  aspectos centrales de ésta, pero aún tengo muchos que necesito reforzar.</w:t>
            </w:r>
          </w:p>
        </w:tc>
      </w:tr>
      <w:tr>
        <w:trPr>
          <w:cantSplit w:val="0"/>
          <w:trHeight w:val="6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40.160064697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w:t>
            </w:r>
          </w:p>
          <w:p w:rsidR="00000000" w:rsidDel="00000000" w:rsidP="00000000" w:rsidRDefault="00000000" w:rsidRPr="00000000" w14:paraId="00000015">
            <w:pPr>
              <w:widowControl w:val="0"/>
              <w:spacing w:before="12.9193115234375" w:line="240" w:lineRule="auto"/>
              <w:ind w:left="135.59997558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insuficiente (DP)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4.06840324401855" w:lineRule="auto"/>
              <w:ind w:left="132.7996826171875" w:right="817.2802734375" w:hanging="9.1198730468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Tengo un dominio muy básico de la competencia, solo manejo algunos  aspectos de manera aislada.</w:t>
            </w:r>
          </w:p>
        </w:tc>
      </w:tr>
      <w:tr>
        <w:trPr>
          <w:cantSplit w:val="0"/>
          <w:trHeight w:val="64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40.160064697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no  </w:t>
            </w:r>
          </w:p>
          <w:p w:rsidR="00000000" w:rsidDel="00000000" w:rsidP="00000000" w:rsidRDefault="00000000" w:rsidRPr="00000000" w14:paraId="00000018">
            <w:pPr>
              <w:widowControl w:val="0"/>
              <w:spacing w:before="12.919921875" w:line="240" w:lineRule="auto"/>
              <w:ind w:left="138.0000305175781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logrado (DNL)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4.06888961791992" w:lineRule="auto"/>
              <w:ind w:left="132.7996826171875" w:right="582.56103515625" w:hanging="9.1198730468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Tengo un dominio no logrado de la competencia, no manejo casi ningún  aspecto de manera clara.</w:t>
            </w:r>
          </w:p>
        </w:tc>
      </w:tr>
    </w:tbl>
    <w:p w:rsidR="00000000" w:rsidDel="00000000" w:rsidP="00000000" w:rsidRDefault="00000000" w:rsidRPr="00000000" w14:paraId="0000001A">
      <w:pPr>
        <w:widowControl w:val="0"/>
        <w:rPr>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Calibri" w:cs="Calibri" w:eastAsia="Calibri" w:hAnsi="Calibri"/>
          <w:sz w:val="24"/>
          <w:szCs w:val="24"/>
        </w:rPr>
      </w:pPr>
      <w:r w:rsidDel="00000000" w:rsidR="00000000" w:rsidRPr="00000000">
        <w:rPr>
          <w:rtl w:val="0"/>
        </w:rPr>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005"/>
        <w:tblGridChange w:id="0">
          <w:tblGrid>
            <w:gridCol w:w="5040"/>
            <w:gridCol w:w="400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Escuela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46.15997314453125" w:firstLine="0"/>
              <w:rPr>
                <w:rFonts w:ascii="Calibri" w:cs="Calibri" w:eastAsia="Calibri" w:hAnsi="Calibri"/>
                <w:sz w:val="24"/>
                <w:szCs w:val="24"/>
                <w:shd w:fill="f2f2f2" w:val="clear"/>
              </w:rPr>
            </w:pPr>
            <w:r w:rsidDel="00000000" w:rsidR="00000000" w:rsidRPr="00000000">
              <w:rPr>
                <w:rFonts w:ascii="Calibri" w:cs="Calibri" w:eastAsia="Calibri" w:hAnsi="Calibri"/>
                <w:sz w:val="24"/>
                <w:szCs w:val="24"/>
                <w:shd w:fill="f2f2f2" w:val="clear"/>
                <w:rtl w:val="0"/>
              </w:rPr>
              <w:t xml:space="preserve">Nombre completo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46.1602783203125" w:firstLine="0"/>
              <w:rPr>
                <w:rFonts w:ascii="Calibri" w:cs="Calibri" w:eastAsia="Calibri" w:hAnsi="Calibri"/>
                <w:color w:val="767171"/>
                <w:sz w:val="24"/>
                <w:szCs w:val="24"/>
                <w:shd w:fill="f2f2f2" w:val="clear"/>
              </w:rPr>
            </w:pPr>
            <w:r w:rsidDel="00000000" w:rsidR="00000000" w:rsidRPr="00000000">
              <w:rPr>
                <w:rFonts w:ascii="Calibri" w:cs="Calibri" w:eastAsia="Calibri" w:hAnsi="Calibri"/>
                <w:color w:val="767171"/>
                <w:sz w:val="24"/>
                <w:szCs w:val="24"/>
                <w:shd w:fill="f2f2f2" w:val="clear"/>
                <w:rtl w:val="0"/>
              </w:rPr>
              <w:t xml:space="preserve">Felipe Andrés Quiroz Salinas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46.159973144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Estudio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46.1602783203125" w:firstLine="0"/>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Ingeniería Informática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30.0799560546875" w:firstLine="0"/>
              <w:rPr>
                <w:rFonts w:ascii="Calibri" w:cs="Calibri" w:eastAsia="Calibri" w:hAnsi="Calibri"/>
                <w:sz w:val="24"/>
                <w:szCs w:val="24"/>
                <w:shd w:fill="f2f2f2" w:val="clear"/>
              </w:rPr>
            </w:pPr>
            <w:r w:rsidDel="00000000" w:rsidR="00000000" w:rsidRPr="00000000">
              <w:rPr>
                <w:rFonts w:ascii="Calibri" w:cs="Calibri" w:eastAsia="Calibri" w:hAnsi="Calibri"/>
                <w:sz w:val="24"/>
                <w:szCs w:val="24"/>
                <w:shd w:fill="f2f2f2" w:val="clear"/>
                <w:rtl w:val="0"/>
              </w:rPr>
              <w:t xml:space="preserve">Año de ingreso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39.4403076171875" w:firstLine="0"/>
              <w:rPr>
                <w:rFonts w:ascii="Calibri" w:cs="Calibri" w:eastAsia="Calibri" w:hAnsi="Calibri"/>
                <w:color w:val="767171"/>
                <w:sz w:val="24"/>
                <w:szCs w:val="24"/>
                <w:shd w:fill="f2f2f2" w:val="clear"/>
              </w:rPr>
            </w:pPr>
            <w:r w:rsidDel="00000000" w:rsidR="00000000" w:rsidRPr="00000000">
              <w:rPr>
                <w:rFonts w:ascii="Calibri" w:cs="Calibri" w:eastAsia="Calibri" w:hAnsi="Calibri"/>
                <w:color w:val="767171"/>
                <w:sz w:val="24"/>
                <w:szCs w:val="24"/>
                <w:shd w:fill="f2f2f2" w:val="clear"/>
                <w:rtl w:val="0"/>
              </w:rPr>
              <w:t xml:space="preserve">2021</w:t>
            </w:r>
          </w:p>
        </w:tc>
      </w:tr>
    </w:tbl>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tbl>
      <w:tblPr>
        <w:tblStyle w:val="Table3"/>
        <w:tblW w:w="9926.000518798828" w:type="dxa"/>
        <w:jc w:val="left"/>
        <w:tblInd w:w="7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0000915527344"/>
        <w:gridCol w:w="5109.999694824219"/>
        <w:gridCol w:w="2132.000732421875"/>
        <w:tblGridChange w:id="0">
          <w:tblGrid>
            <w:gridCol w:w="2684.0000915527344"/>
            <w:gridCol w:w="5109.999694824219"/>
            <w:gridCol w:w="2132.000732421875"/>
          </w:tblGrid>
        </w:tblGridChange>
      </w:tblGrid>
      <w:tr>
        <w:trPr>
          <w:cantSplit w:val="0"/>
          <w:trHeight w:val="51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Competencias Perfil de egreso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955.4196166992188"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Nivel de logro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Comentarios</w:t>
            </w:r>
          </w:p>
        </w:tc>
      </w:tr>
    </w:tbl>
    <w:p w:rsidR="00000000" w:rsidDel="00000000" w:rsidP="00000000" w:rsidRDefault="00000000" w:rsidRPr="00000000" w14:paraId="00000029">
      <w:pPr>
        <w:widowControl w:val="0"/>
        <w:spacing w:line="240" w:lineRule="auto"/>
        <w:ind w:left="0" w:firstLine="0"/>
        <w:rPr>
          <w:rFonts w:ascii="Century Gothic" w:cs="Century Gothic" w:eastAsia="Century Gothic" w:hAnsi="Century Gothic"/>
          <w:b w:val="1"/>
          <w:color w:val="1d2763"/>
          <w:sz w:val="24"/>
          <w:szCs w:val="24"/>
        </w:rPr>
      </w:pPr>
      <w:r w:rsidDel="00000000" w:rsidR="00000000" w:rsidRPr="00000000">
        <w:rPr>
          <w:rtl w:val="0"/>
        </w:rPr>
      </w:r>
    </w:p>
    <w:tbl>
      <w:tblPr>
        <w:tblStyle w:val="Table4"/>
        <w:tblW w:w="9926.000518798828" w:type="dxa"/>
        <w:jc w:val="left"/>
        <w:tblInd w:w="7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0000915527344"/>
        <w:gridCol w:w="936.0000610351562"/>
        <w:gridCol w:w="902.0001220703125"/>
        <w:gridCol w:w="1003.9996337890625"/>
        <w:gridCol w:w="1132.0001220703125"/>
        <w:gridCol w:w="1135.999755859375"/>
        <w:gridCol w:w="2132.000732421875"/>
        <w:tblGridChange w:id="0">
          <w:tblGrid>
            <w:gridCol w:w="2684.0000915527344"/>
            <w:gridCol w:w="936.0000610351562"/>
            <w:gridCol w:w="902.0001220703125"/>
            <w:gridCol w:w="1003.9996337890625"/>
            <w:gridCol w:w="1132.0001220703125"/>
            <w:gridCol w:w="1135.999755859375"/>
            <w:gridCol w:w="2132.000732421875"/>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entury Gothic" w:cs="Century Gothic" w:eastAsia="Century Gothic" w:hAnsi="Century Gothic"/>
                <w:b w:val="1"/>
                <w:color w:val="1d276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4.34666633605957" w:lineRule="auto"/>
              <w:ind w:left="69.420166015625" w:right="76.6400146484375" w:firstLine="0.999755859375"/>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Excelente</w:t>
            </w:r>
            <w:r w:rsidDel="00000000" w:rsidR="00000000" w:rsidRPr="00000000">
              <w:rPr>
                <w:rFonts w:ascii="Calibri" w:cs="Calibri" w:eastAsia="Calibri" w:hAnsi="Calibri"/>
                <w:b w:val="1"/>
                <w:sz w:val="18"/>
                <w:szCs w:val="18"/>
                <w:rtl w:val="0"/>
              </w:rPr>
              <w:t xml:space="preserve">  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Alto  </w:t>
            </w:r>
          </w:p>
          <w:p w:rsidR="00000000" w:rsidDel="00000000" w:rsidP="00000000" w:rsidRDefault="00000000" w:rsidRPr="00000000" w14:paraId="0000002D">
            <w:pPr>
              <w:widowControl w:val="0"/>
              <w:spacing w:before="9.940185546875" w:line="240" w:lineRule="auto"/>
              <w:ind w:left="52.4200439453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29.41955566406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  </w:t>
            </w:r>
          </w:p>
          <w:p w:rsidR="00000000" w:rsidDel="00000000" w:rsidP="00000000" w:rsidRDefault="00000000" w:rsidRPr="00000000" w14:paraId="0000002F">
            <w:pPr>
              <w:widowControl w:val="0"/>
              <w:spacing w:before="9.940185546875" w:line="240" w:lineRule="auto"/>
              <w:ind w:left="18.979492187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  </w:t>
            </w:r>
          </w:p>
          <w:p w:rsidR="00000000" w:rsidDel="00000000" w:rsidP="00000000" w:rsidRDefault="00000000" w:rsidRPr="00000000" w14:paraId="00000031">
            <w:pPr>
              <w:widowControl w:val="0"/>
              <w:spacing w:before="9.940185546875" w:line="240" w:lineRule="auto"/>
              <w:ind w:left="51.41967773437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Insuficiente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4.34666633605957" w:lineRule="auto"/>
              <w:ind w:left="133.4197998046875" w:right="143.43994140625"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 no logrado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libri" w:cs="Calibri" w:eastAsia="Calibri" w:hAnsi="Calibri"/>
                <w:b w:val="1"/>
                <w:sz w:val="18"/>
                <w:szCs w:val="18"/>
              </w:rPr>
            </w:pPr>
            <w:r w:rsidDel="00000000" w:rsidR="00000000" w:rsidRPr="00000000">
              <w:rPr>
                <w:rtl w:val="0"/>
              </w:rPr>
            </w:r>
          </w:p>
        </w:tc>
      </w:tr>
      <w:tr>
        <w:trPr>
          <w:cantSplit w:val="0"/>
          <w:trHeight w:val="1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3.90263557434082" w:lineRule="auto"/>
              <w:ind w:left="0" w:right="83.80004882812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Ofrecer propuestas de solución informática analizando de forma integral  los procesos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 más que aceptable, creo poder analizar de manera correcta requerimientos y dar soluciones a los dolores del cliente.</w:t>
            </w:r>
          </w:p>
        </w:tc>
      </w:tr>
      <w:tr>
        <w:trPr>
          <w:cantSplit w:val="0"/>
          <w:trHeight w:val="1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3.90223503112793" w:lineRule="auto"/>
              <w:ind w:left="0" w:right="176.0000610351562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una solución de software utilizando técnicas  que permitan sistematizar el proceso de desarrollo y mantenimiento, asegurando el logro de los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4.34666633605957" w:lineRule="auto"/>
              <w:ind w:left="0" w:right="86.141357421875"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 apenas aceptable de herramientas de desarrollo de SW,  generalmente me apoyo en herramientas de IA para lograr objetivos. </w:t>
            </w:r>
          </w:p>
        </w:tc>
      </w:tr>
      <w:tr>
        <w:trPr>
          <w:cantSplit w:val="0"/>
          <w:trHeight w:val="1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3.90203475952148" w:lineRule="auto"/>
              <w:ind w:left="0" w:right="226.799926757812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Construir Modelos de datos para soportar los requerimientos de la organización de acuerdo a un  diseño definido y escalable en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4.34666633605957" w:lineRule="auto"/>
              <w:ind w:left="0" w:right="112.559814453125"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 mi área más débil en términos de informática.  Buscaré apoyo en mis compañeros.</w:t>
            </w:r>
          </w:p>
        </w:tc>
      </w:tr>
      <w:tr>
        <w:trPr>
          <w:cantSplit w:val="0"/>
          <w:trHeight w:val="13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3.9023494720459" w:lineRule="auto"/>
              <w:ind w:left="0" w:right="94.5999145507812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Programar consultas o rutinas para manipular información de una base de datos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4.34666633605957" w:lineRule="auto"/>
              <w:ind w:left="0" w:right="153.23974609375"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 mi área más débil en términos de informática. Buscaré apoyo en mis compañeros. </w:t>
            </w:r>
          </w:p>
        </w:tc>
      </w:tr>
      <w:tr>
        <w:trPr>
          <w:cantSplit w:val="0"/>
          <w:trHeight w:val="183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50.23313522338867" w:lineRule="auto"/>
              <w:ind w:left="0" w:right="144.9996948242187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Construir programas y rutinas de variada complejidad para  dar solución a requerimientos  de la organización, acordes a tecnologías de mercado y  utilizando buenas prácticas de 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4.34666633605957" w:lineRule="auto"/>
              <w:ind w:left="0" w:right="86.141357421875"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 apenas aceptable de herramientas de desarrollo de SW, generalmente me apoyo en herramientas de IA para lograr objetivos.</w:t>
            </w:r>
          </w:p>
        </w:tc>
      </w:tr>
    </w:tbl>
    <w:p w:rsidR="00000000" w:rsidDel="00000000" w:rsidP="00000000" w:rsidRDefault="00000000" w:rsidRPr="00000000" w14:paraId="00000057">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tbl>
      <w:tblPr>
        <w:tblStyle w:val="Table5"/>
        <w:tblpPr w:leftFromText="180" w:rightFromText="180" w:topFromText="180" w:bottomFromText="180" w:vertAnchor="text" w:horzAnchor="text" w:tblpX="75" w:tblpY="0"/>
        <w:tblW w:w="9930.0" w:type="dxa"/>
        <w:jc w:val="left"/>
        <w:tblInd w:w="7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930"/>
        <w:gridCol w:w="900"/>
        <w:gridCol w:w="1005"/>
        <w:gridCol w:w="1140"/>
        <w:gridCol w:w="975"/>
        <w:gridCol w:w="2295"/>
        <w:tblGridChange w:id="0">
          <w:tblGrid>
            <w:gridCol w:w="2685"/>
            <w:gridCol w:w="930"/>
            <w:gridCol w:w="900"/>
            <w:gridCol w:w="1005"/>
            <w:gridCol w:w="1140"/>
            <w:gridCol w:w="975"/>
            <w:gridCol w:w="2295"/>
          </w:tblGrid>
        </w:tblGridChange>
      </w:tblGrid>
      <w:tr>
        <w:trPr>
          <w:cantSplit w:val="0"/>
          <w:trHeight w:val="1517.9998779296875" w:hRule="atLeast"/>
          <w:tblHeader w:val="0"/>
        </w:trPr>
        <w:tc>
          <w:tcPr/>
          <w:p w:rsidR="00000000" w:rsidDel="00000000" w:rsidP="00000000" w:rsidRDefault="00000000" w:rsidRPr="00000000" w14:paraId="0000005A">
            <w:pPr>
              <w:widowControl w:val="0"/>
              <w:spacing w:line="240" w:lineRule="auto"/>
              <w:ind w:right="507.5997924804687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5B">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C">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D">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p w:rsidR="00000000" w:rsidDel="00000000" w:rsidP="00000000" w:rsidRDefault="00000000" w:rsidRPr="00000000" w14:paraId="0000005E">
            <w:pPr>
              <w:widowControl w:val="0"/>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05F">
            <w:pPr>
              <w:widowControl w:val="0"/>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060">
            <w:pPr>
              <w:widowControl w:val="0"/>
              <w:spacing w:line="244.34666633605957" w:lineRule="auto"/>
              <w:ind w:right="192.36083984375"/>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 es mi especialidad, pero creo poder lograr los objetivos. </w:t>
            </w:r>
          </w:p>
        </w:tc>
      </w:tr>
      <w:tr>
        <w:trPr>
          <w:cantSplit w:val="0"/>
          <w:trHeight w:val="1916.0000610351562" w:hRule="atLeast"/>
          <w:tblHeader w:val="0"/>
        </w:trPr>
        <w:tc>
          <w:tcPr/>
          <w:p w:rsidR="00000000" w:rsidDel="00000000" w:rsidP="00000000" w:rsidRDefault="00000000" w:rsidRPr="00000000" w14:paraId="00000061">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Construir el modelo arquitectónico de una solución sistémica que soporte los procesos de negocio de acuerdo los requerimientos de la organización y estándares de la industria.</w:t>
            </w:r>
          </w:p>
        </w:tc>
        <w:tc>
          <w:tcPr/>
          <w:p w:rsidR="00000000" w:rsidDel="00000000" w:rsidP="00000000" w:rsidRDefault="00000000" w:rsidRPr="00000000" w14:paraId="00000062">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3">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p w:rsidR="00000000" w:rsidDel="00000000" w:rsidP="00000000" w:rsidRDefault="00000000" w:rsidRPr="00000000" w14:paraId="00000065">
            <w:pPr>
              <w:widowControl w:val="0"/>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066">
            <w:pPr>
              <w:widowControl w:val="0"/>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067">
            <w:pPr>
              <w:widowControl w:val="0"/>
              <w:spacing w:line="244.34666633605957" w:lineRule="auto"/>
              <w:ind w:right="192.36083984375"/>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 es mi especialidad, pero creo poder lograr los objetivos.</w:t>
            </w:r>
          </w:p>
        </w:tc>
      </w:tr>
    </w:tbl>
    <w:p w:rsidR="00000000" w:rsidDel="00000000" w:rsidP="00000000" w:rsidRDefault="00000000" w:rsidRPr="00000000" w14:paraId="00000068">
      <w:pPr>
        <w:widowControl w:val="0"/>
        <w:spacing w:line="240" w:lineRule="auto"/>
        <w:ind w:right="123.341064453125"/>
        <w:jc w:val="left"/>
        <w:rPr>
          <w:rFonts w:ascii="Century Gothic" w:cs="Century Gothic" w:eastAsia="Century Gothic" w:hAnsi="Century Gothic"/>
          <w:b w:val="1"/>
          <w:color w:val="1d2763"/>
          <w:sz w:val="24"/>
          <w:szCs w:val="24"/>
        </w:rPr>
      </w:pPr>
      <w:r w:rsidDel="00000000" w:rsidR="00000000" w:rsidRPr="00000000">
        <w:rPr>
          <w:rtl w:val="0"/>
        </w:rPr>
      </w:r>
    </w:p>
    <w:tbl>
      <w:tblPr>
        <w:tblStyle w:val="Table6"/>
        <w:tblW w:w="9930.0" w:type="dxa"/>
        <w:jc w:val="left"/>
        <w:tblInd w:w="7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930"/>
        <w:gridCol w:w="900"/>
        <w:gridCol w:w="1005"/>
        <w:gridCol w:w="1140"/>
        <w:gridCol w:w="975"/>
        <w:gridCol w:w="2295"/>
        <w:tblGridChange w:id="0">
          <w:tblGrid>
            <w:gridCol w:w="2685"/>
            <w:gridCol w:w="930"/>
            <w:gridCol w:w="900"/>
            <w:gridCol w:w="1005"/>
            <w:gridCol w:w="1140"/>
            <w:gridCol w:w="975"/>
            <w:gridCol w:w="2295"/>
          </w:tblGrid>
        </w:tblGridChange>
      </w:tblGrid>
      <w:tr>
        <w:trPr>
          <w:cantSplit w:val="0"/>
          <w:trHeight w:val="335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right="330.99975585937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soluciones sistémicas integrales para automatizar u optimizar procesos de negocio de acuerdo a las necesidades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Dominio apenas aceptable de  herramientas de desarrollo de SW, generalmente me apoyo en herramientas de IA  para lograr objetivos. No obstante lo anterior, puedo aportar con ideas  y apoyo. Tampoco es que  no exista conocimiento, más bien es que mis conocimientos son </w:t>
            </w:r>
          </w:p>
          <w:p w:rsidR="00000000" w:rsidDel="00000000" w:rsidP="00000000" w:rsidRDefault="00000000" w:rsidRPr="00000000" w14:paraId="00000070">
            <w:pPr>
              <w:widowControl w:val="0"/>
              <w:spacing w:before="9.940185546875" w:line="240" w:lineRule="auto"/>
              <w:ind w:right="347.60009765625"/>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menores a los del experto del grupo.</w:t>
            </w:r>
          </w:p>
        </w:tc>
      </w:tr>
      <w:tr>
        <w:trPr>
          <w:cantSplit w:val="0"/>
          <w:trHeight w:val="44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3.90223503112793" w:lineRule="auto"/>
              <w:ind w:left="0" w:right="75.99975585937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Resolver las vulnerabilidades sistémicas para asegurar que  el software construido cumple las normas de seguridad exigidas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132.4200439453125"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En el ámbito de la resolución de vulnerabilidades y otros  elementos de ciberseguridad, poseo  algunos conocimientos  básicos. Pretendo complementar con mis  compañeros esta área.  Por otro lado, en la gestión de riesgos (que  creo que es parte de la  resolución de vulnerabilidades) poseo  también un conocimiento aceptable,  pero con cierto interés por aumentar mi   conocimiento en esa área. </w:t>
            </w:r>
          </w:p>
        </w:tc>
      </w:tr>
      <w:tr>
        <w:trPr>
          <w:cantSplit w:val="0"/>
          <w:trHeight w:val="15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proyectos </w:t>
            </w:r>
          </w:p>
          <w:p w:rsidR="00000000" w:rsidDel="00000000" w:rsidP="00000000" w:rsidRDefault="00000000" w:rsidRPr="00000000" w14:paraId="00000079">
            <w:pPr>
              <w:widowControl w:val="0"/>
              <w:spacing w:before="10.5999755859375" w:line="243.90223503112793" w:lineRule="auto"/>
              <w:ind w:left="224.9999237060547" w:right="148.19976806640625"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informáticos, ofreciendo  alternativas para la toma de  decisiones de acuerdo a los requerimientos de la </w:t>
            </w:r>
          </w:p>
          <w:p w:rsidR="00000000" w:rsidDel="00000000" w:rsidP="00000000" w:rsidRDefault="00000000" w:rsidRPr="00000000" w14:paraId="0000007A">
            <w:pPr>
              <w:widowControl w:val="0"/>
              <w:spacing w:before="7.3480224609375"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4.34666633605957" w:lineRule="auto"/>
              <w:ind w:left="169.420166015625" w:right="89.140625"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 mi mayor cualidad a la hora de gestionar. Creo lograr un buen  </w:t>
            </w:r>
          </w:p>
          <w:p w:rsidR="00000000" w:rsidDel="00000000" w:rsidP="00000000" w:rsidRDefault="00000000" w:rsidRPr="00000000" w14:paraId="00000081">
            <w:pPr>
              <w:widowControl w:val="0"/>
              <w:spacing w:before="6.67999267578125"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desempeño en esta área.</w:t>
            </w:r>
          </w:p>
        </w:tc>
      </w:tr>
    </w:tbl>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r>
    </w:p>
    <w:tbl>
      <w:tblPr>
        <w:tblStyle w:val="Table7"/>
        <w:tblW w:w="9924.000473022461" w:type="dxa"/>
        <w:jc w:val="left"/>
        <w:tblInd w:w="7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3.9998626708984"/>
        <w:gridCol w:w="936.0000610351562"/>
        <w:gridCol w:w="901.9998168945312"/>
        <w:gridCol w:w="1000"/>
        <w:gridCol w:w="1136.0003662109375"/>
        <w:gridCol w:w="1133.9996337890625"/>
        <w:gridCol w:w="2132.000732421875"/>
        <w:tblGridChange w:id="0">
          <w:tblGrid>
            <w:gridCol w:w="2683.9998626708984"/>
            <w:gridCol w:w="936.0000610351562"/>
            <w:gridCol w:w="901.9998168945312"/>
            <w:gridCol w:w="1000"/>
            <w:gridCol w:w="1136.0003662109375"/>
            <w:gridCol w:w="1133.9996337890625"/>
            <w:gridCol w:w="2132.000732421875"/>
          </w:tblGrid>
        </w:tblGridChange>
      </w:tblGrid>
      <w:tr>
        <w:trPr>
          <w:cantSplit w:val="0"/>
          <w:trHeight w:val="249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3.9023494720459" w:lineRule="auto"/>
              <w:ind w:left="158.40003967285156" w:right="84.3994140625"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w:t>
            </w:r>
          </w:p>
          <w:p w:rsidR="00000000" w:rsidDel="00000000" w:rsidP="00000000" w:rsidRDefault="00000000" w:rsidRPr="00000000" w14:paraId="00000085">
            <w:pPr>
              <w:widowControl w:val="0"/>
              <w:spacing w:before="7.348175048828125" w:line="240" w:lineRule="auto"/>
              <w:ind w:right="760.1995849609375"/>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Calibri" w:cs="Calibri" w:eastAsia="Calibri" w:hAnsi="Calibri"/>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Aunque es un campo </w:t>
            </w:r>
          </w:p>
          <w:p w:rsidR="00000000" w:rsidDel="00000000" w:rsidP="00000000" w:rsidRDefault="00000000" w:rsidRPr="00000000" w14:paraId="0000008C">
            <w:pPr>
              <w:widowControl w:val="0"/>
              <w:spacing w:before="9.93988037109375" w:line="240" w:lineRule="auto"/>
              <w:ind w:right="211.700439453125"/>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relativamente nuevo  </w:t>
            </w:r>
          </w:p>
          <w:p w:rsidR="00000000" w:rsidDel="00000000" w:rsidP="00000000" w:rsidRDefault="00000000" w:rsidRPr="00000000" w14:paraId="0000008D">
            <w:pPr>
              <w:widowControl w:val="0"/>
              <w:spacing w:before="9.93988037109375" w:line="244.34666633605957" w:lineRule="auto"/>
              <w:ind w:left="163.3001708984375" w:right="93.64013671875"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para mí, según lo hecho  en clases en el semestre  anterior, al menos tengo  un dominio aceptable en lo referido a ETL y </w:t>
            </w:r>
          </w:p>
          <w:p w:rsidR="00000000" w:rsidDel="00000000" w:rsidP="00000000" w:rsidRDefault="00000000" w:rsidRPr="00000000" w14:paraId="0000008E">
            <w:pPr>
              <w:widowControl w:val="0"/>
              <w:spacing w:before="6.67999267578125" w:line="240" w:lineRule="auto"/>
              <w:ind w:right="151.10107421875"/>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visualización de datos. </w:t>
            </w:r>
          </w:p>
        </w:tc>
      </w:tr>
    </w:tbl>
    <w:p w:rsidR="00000000" w:rsidDel="00000000" w:rsidP="00000000" w:rsidRDefault="00000000" w:rsidRPr="00000000" w14:paraId="0000008F">
      <w:pPr>
        <w:widowControl w:val="0"/>
        <w:rPr>
          <w:b w:val="1"/>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widowControl w:val="0"/>
      <w:spacing w:line="240" w:lineRule="auto"/>
      <w:ind w:left="0" w:firstLine="0"/>
      <w:rPr/>
    </w:pPr>
    <w:r w:rsidDel="00000000" w:rsidR="00000000" w:rsidRPr="00000000">
      <w:rPr>
        <w:rFonts w:ascii="Century Gothic" w:cs="Century Gothic" w:eastAsia="Century Gothic" w:hAnsi="Century Gothic"/>
        <w:b w:val="1"/>
        <w:color w:val="1d2763"/>
        <w:sz w:val="24"/>
        <w:szCs w:val="24"/>
        <w:rtl w:val="0"/>
      </w:rPr>
      <w:t xml:space="preserve">Autoevaluación de Competencias Fase 1</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3730950</wp:posOffset>
          </wp:positionH>
          <wp:positionV relativeFrom="paragraph">
            <wp:posOffset>-180974</wp:posOffset>
          </wp:positionV>
          <wp:extent cx="1996440" cy="4286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