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4B137E35" w14:textId="47210F07" w:rsidR="004F2A8B"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73C67A14" w14:textId="77777777" w:rsidR="00FA1CF6" w:rsidRPr="00FA1CF6" w:rsidRDefault="00FA1CF6" w:rsidP="3D28A338">
            <w:pPr>
              <w:jc w:val="both"/>
              <w:rPr>
                <w:rFonts w:eastAsiaTheme="majorEastAsia"/>
                <w:sz w:val="24"/>
                <w:szCs w:val="24"/>
              </w:rPr>
            </w:pPr>
          </w:p>
          <w:p w14:paraId="5A538D0F" w14:textId="77777777" w:rsidR="00FA1CF6" w:rsidRPr="00FA1CF6" w:rsidRDefault="00FA1CF6" w:rsidP="00FA1CF6">
            <w:pPr>
              <w:jc w:val="both"/>
              <w:rPr>
                <w:rFonts w:ascii="Calibri" w:hAnsi="Calibri"/>
                <w:b/>
                <w:bCs/>
                <w:color w:val="1F4E79" w:themeColor="accent1" w:themeShade="80"/>
              </w:rPr>
            </w:pPr>
            <w:r>
              <w:rPr>
                <w:rFonts w:ascii="Calibri" w:hAnsi="Calibri"/>
                <w:b/>
                <w:bCs/>
                <w:color w:val="1F4E79" w:themeColor="accent1" w:themeShade="80"/>
              </w:rPr>
              <w:t xml:space="preserve"> </w:t>
            </w:r>
            <w:r w:rsidRPr="00FA1CF6">
              <w:rPr>
                <w:rFonts w:ascii="Calibri" w:hAnsi="Calibri"/>
                <w:b/>
                <w:bCs/>
                <w:color w:val="1F4E79" w:themeColor="accent1" w:themeShade="80"/>
              </w:rPr>
              <w:t>Sí, he cumplido con las actividades asignadas, al menos para el cierre del sprint 2. Aunque en algunos casos nos hemos pasado de las fechas planificadas y ciertos elementos los hemos decidido dejar para el próximo sprint.</w:t>
            </w:r>
          </w:p>
          <w:p w14:paraId="52576731" w14:textId="77777777" w:rsidR="00FA1CF6" w:rsidRPr="00FA1CF6" w:rsidRDefault="00FA1CF6" w:rsidP="00FA1CF6">
            <w:pPr>
              <w:jc w:val="both"/>
              <w:rPr>
                <w:rFonts w:ascii="Calibri" w:hAnsi="Calibri"/>
                <w:b/>
                <w:bCs/>
                <w:color w:val="1F4E79" w:themeColor="accent1" w:themeShade="80"/>
              </w:rPr>
            </w:pPr>
          </w:p>
          <w:p w14:paraId="7E1EAE78" w14:textId="77777777" w:rsidR="00FA1CF6" w:rsidRPr="00FA1CF6" w:rsidRDefault="00FA1CF6" w:rsidP="00FA1CF6">
            <w:pPr>
              <w:jc w:val="both"/>
              <w:rPr>
                <w:rFonts w:ascii="Calibri" w:hAnsi="Calibri"/>
                <w:b/>
                <w:bCs/>
                <w:color w:val="1F4E79" w:themeColor="accent1" w:themeShade="80"/>
              </w:rPr>
            </w:pPr>
            <w:r w:rsidRPr="00FA1CF6">
              <w:rPr>
                <w:rFonts w:ascii="Calibri" w:hAnsi="Calibri"/>
                <w:b/>
                <w:bCs/>
                <w:color w:val="1F4E79" w:themeColor="accent1" w:themeShade="80"/>
              </w:rPr>
              <w:t>Una de las principales dificultades ha sido la organización del tiempo para las reuniones, ya que personalmente me ha resultado complicado asistir a algunos horarios, principalmente por temas relacionados con mi hija.</w:t>
            </w:r>
          </w:p>
          <w:p w14:paraId="7A183278" w14:textId="77777777" w:rsidR="00FA1CF6" w:rsidRPr="00FA1CF6" w:rsidRDefault="00FA1CF6" w:rsidP="00FA1CF6">
            <w:pPr>
              <w:jc w:val="both"/>
              <w:rPr>
                <w:rFonts w:ascii="Calibri" w:hAnsi="Calibri"/>
                <w:b/>
                <w:bCs/>
                <w:color w:val="1F4E79" w:themeColor="accent1" w:themeShade="80"/>
              </w:rPr>
            </w:pPr>
          </w:p>
          <w:p w14:paraId="1F17CAF9" w14:textId="0D550F9F" w:rsidR="00FA1CF6" w:rsidRPr="00874D16" w:rsidRDefault="00FA1CF6" w:rsidP="00FA1CF6">
            <w:pPr>
              <w:jc w:val="both"/>
              <w:rPr>
                <w:rFonts w:ascii="Calibri" w:hAnsi="Calibri"/>
                <w:b/>
                <w:bCs/>
                <w:color w:val="1F4E79" w:themeColor="accent1" w:themeShade="80"/>
              </w:rPr>
            </w:pPr>
            <w:r w:rsidRPr="00FA1CF6">
              <w:rPr>
                <w:rFonts w:ascii="Calibri" w:hAnsi="Calibri"/>
                <w:b/>
                <w:bCs/>
                <w:color w:val="1F4E79" w:themeColor="accent1" w:themeShade="80"/>
              </w:rPr>
              <w:t xml:space="preserve">Lo que me ha facilitado el trabajo son los conocimientos previos en otros desarrollos con el lenguaje que estamos utilizando. Sin embargo, aunque el </w:t>
            </w:r>
            <w:proofErr w:type="spellStart"/>
            <w:r w:rsidRPr="00FA1CF6">
              <w:rPr>
                <w:rFonts w:ascii="Calibri" w:hAnsi="Calibri"/>
                <w:b/>
                <w:bCs/>
                <w:color w:val="1F4E79" w:themeColor="accent1" w:themeShade="80"/>
              </w:rPr>
              <w:t>framework</w:t>
            </w:r>
            <w:proofErr w:type="spellEnd"/>
            <w:r w:rsidRPr="00FA1CF6">
              <w:rPr>
                <w:rFonts w:ascii="Calibri" w:hAnsi="Calibri"/>
                <w:b/>
                <w:bCs/>
                <w:color w:val="1F4E79" w:themeColor="accent1" w:themeShade="80"/>
              </w:rPr>
              <w:t xml:space="preserve"> Laravel ha sido todo un desafío, he logrado manejarlo. Además, el apoyo y la comprensión de mis compañeros ha sido un aspecto muy valioso.</w:t>
            </w: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2997CAEE" w14:textId="77777777" w:rsidR="00FA1CF6" w:rsidRPr="00FA1CF6" w:rsidRDefault="00FA1CF6" w:rsidP="00FA1CF6">
            <w:pPr>
              <w:jc w:val="both"/>
              <w:rPr>
                <w:rFonts w:ascii="Calibri" w:hAnsi="Calibri"/>
                <w:b/>
                <w:bCs/>
                <w:color w:val="1F4E79" w:themeColor="accent1" w:themeShade="80"/>
              </w:rPr>
            </w:pPr>
            <w:r w:rsidRPr="00FA1CF6">
              <w:rPr>
                <w:rFonts w:ascii="Calibri" w:hAnsi="Calibri"/>
                <w:b/>
                <w:bCs/>
                <w:color w:val="1F4E79" w:themeColor="accent1" w:themeShade="80"/>
              </w:rPr>
              <w:t>He enfrentado las dificultades del proyecto ajustando mi organización personal y la priorización de tareas. En cuanto a la gestión de tiempo para las reuniones, he intentado ser más flexible con mis horarios y buscar alternativas que me permitan equilibrar mis responsabilidades personales y laborales, como planificar las reuniones en momentos más adecuados.</w:t>
            </w:r>
          </w:p>
          <w:p w14:paraId="3F50DEE2" w14:textId="77777777" w:rsidR="00FA1CF6" w:rsidRPr="00FA1CF6" w:rsidRDefault="00FA1CF6" w:rsidP="00FA1CF6">
            <w:pPr>
              <w:jc w:val="both"/>
              <w:rPr>
                <w:rFonts w:ascii="Calibri" w:hAnsi="Calibri"/>
                <w:b/>
                <w:bCs/>
                <w:color w:val="1F4E79" w:themeColor="accent1" w:themeShade="80"/>
              </w:rPr>
            </w:pPr>
          </w:p>
          <w:p w14:paraId="348C2F04" w14:textId="1C835673" w:rsidR="004F2A8B" w:rsidRDefault="00FA1CF6" w:rsidP="00FA1CF6">
            <w:pPr>
              <w:jc w:val="both"/>
              <w:rPr>
                <w:rFonts w:ascii="Calibri" w:hAnsi="Calibri"/>
                <w:b/>
                <w:bCs/>
                <w:color w:val="1F4E79" w:themeColor="accent1" w:themeShade="80"/>
              </w:rPr>
            </w:pPr>
            <w:r w:rsidRPr="00FA1CF6">
              <w:rPr>
                <w:rFonts w:ascii="Calibri" w:hAnsi="Calibri"/>
                <w:b/>
                <w:bCs/>
                <w:color w:val="1F4E79" w:themeColor="accent1" w:themeShade="80"/>
              </w:rPr>
              <w:t xml:space="preserve">Además, me he apoyado en la colaboración con mis compañeros para repartir tareas y asegurar que el trabajo continúe sin interrupciones. Para el uso del </w:t>
            </w:r>
            <w:proofErr w:type="spellStart"/>
            <w:r w:rsidRPr="00FA1CF6">
              <w:rPr>
                <w:rFonts w:ascii="Calibri" w:hAnsi="Calibri"/>
                <w:b/>
                <w:bCs/>
                <w:color w:val="1F4E79" w:themeColor="accent1" w:themeShade="80"/>
              </w:rPr>
              <w:t>framework</w:t>
            </w:r>
            <w:proofErr w:type="spellEnd"/>
            <w:r w:rsidRPr="00FA1CF6">
              <w:rPr>
                <w:rFonts w:ascii="Calibri" w:hAnsi="Calibri"/>
                <w:b/>
                <w:bCs/>
                <w:color w:val="1F4E79" w:themeColor="accent1" w:themeShade="80"/>
              </w:rPr>
              <w:t xml:space="preserve"> Laravel, me he capacitado más a fondo y he buscado recursos y ejemplos prácticos que me han permitido avanzar con mayor confianza.</w:t>
            </w:r>
          </w:p>
          <w:p w14:paraId="7BC4D618" w14:textId="00F46B06" w:rsidR="004F2A8B" w:rsidRPr="00874D16" w:rsidRDefault="004F2A8B" w:rsidP="3D28A338">
            <w:pPr>
              <w:jc w:val="both"/>
              <w:rPr>
                <w:rFonts w:ascii="Calibri" w:hAnsi="Calibri"/>
                <w:b/>
                <w:bCs/>
                <w:color w:val="1F4E79" w:themeColor="accent1" w:themeShade="80"/>
              </w:rPr>
            </w:pPr>
          </w:p>
        </w:tc>
      </w:tr>
    </w:tbl>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77777777" w:rsidR="004F2A8B" w:rsidRDefault="004F2A8B" w:rsidP="3D28A338">
            <w:pPr>
              <w:jc w:val="both"/>
              <w:rPr>
                <w:rFonts w:ascii="Calibri" w:hAnsi="Calibri"/>
                <w:b/>
                <w:bCs/>
                <w:color w:val="1F4E79" w:themeColor="accent1" w:themeShade="80"/>
              </w:rPr>
            </w:pPr>
          </w:p>
          <w:p w14:paraId="4F84A98C" w14:textId="77777777" w:rsidR="00E73EA4" w:rsidRPr="00E73EA4" w:rsidRDefault="00E73EA4" w:rsidP="00E73EA4">
            <w:pPr>
              <w:jc w:val="both"/>
              <w:rPr>
                <w:rFonts w:ascii="Calibri" w:hAnsi="Calibri"/>
                <w:b/>
                <w:bCs/>
                <w:color w:val="1F4E79" w:themeColor="accent1" w:themeShade="80"/>
              </w:rPr>
            </w:pPr>
            <w:r w:rsidRPr="00E73EA4">
              <w:rPr>
                <w:rFonts w:ascii="Calibri" w:hAnsi="Calibri"/>
                <w:b/>
                <w:bCs/>
                <w:color w:val="1F4E79" w:themeColor="accent1" w:themeShade="80"/>
              </w:rPr>
              <w:t>Hasta ahora, evalúo mi trabajo de manera positiva, ya que he cumplido con las tareas asignadas y me he adaptado bien a los desafíos del proyecto. Destaco mi capacidad para aprender nuevas herramientas, como Laravel, y mi disposición para colaborar con el equipo, lo que ha sido clave para avanzar.</w:t>
            </w:r>
          </w:p>
          <w:p w14:paraId="2F695161" w14:textId="77777777" w:rsidR="00E73EA4" w:rsidRPr="00E73EA4" w:rsidRDefault="00E73EA4" w:rsidP="00E73EA4">
            <w:pPr>
              <w:jc w:val="both"/>
              <w:rPr>
                <w:rFonts w:ascii="Calibri" w:hAnsi="Calibri"/>
                <w:b/>
                <w:bCs/>
                <w:color w:val="1F4E79" w:themeColor="accent1" w:themeShade="80"/>
              </w:rPr>
            </w:pPr>
          </w:p>
          <w:p w14:paraId="5D99CA8E" w14:textId="7663B0D4" w:rsidR="004F2A8B" w:rsidRDefault="00E73EA4" w:rsidP="00E73EA4">
            <w:pPr>
              <w:jc w:val="both"/>
              <w:rPr>
                <w:rFonts w:ascii="Calibri" w:hAnsi="Calibri"/>
                <w:b/>
                <w:bCs/>
                <w:color w:val="1F4E79" w:themeColor="accent1" w:themeShade="80"/>
              </w:rPr>
            </w:pPr>
            <w:r w:rsidRPr="00E73EA4">
              <w:rPr>
                <w:rFonts w:ascii="Calibri" w:hAnsi="Calibri"/>
                <w:b/>
                <w:bCs/>
                <w:color w:val="1F4E79" w:themeColor="accent1" w:themeShade="80"/>
              </w:rPr>
              <w:t>Sin embargo, creo que podría mejorar en la gestión del tiempo, sobre todo en la organización de reuniones y la distribución de tareas. También reconozco que he dejado un poco de lado el tema de la documentación del proyecto, que es muy importante para que todo quede claro y accesible para el equipo. Para mejorar, planeo ser más organizado con mi tiempo, dedicar más esfuerzo a la documentación y seguir fortaleciendo mis habilidades técnicas para ser más eficiente.</w:t>
            </w: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A929FC7" w14:textId="77777777" w:rsidR="00E73EA4" w:rsidRPr="00E73EA4" w:rsidRDefault="00E73EA4" w:rsidP="00E73EA4">
            <w:pPr>
              <w:jc w:val="both"/>
              <w:rPr>
                <w:rFonts w:ascii="Calibri" w:hAnsi="Calibri"/>
                <w:b/>
                <w:bCs/>
                <w:color w:val="1F4E79" w:themeColor="accent1" w:themeShade="80"/>
              </w:rPr>
            </w:pPr>
            <w:r w:rsidRPr="00E73EA4">
              <w:rPr>
                <w:rFonts w:ascii="Calibri" w:hAnsi="Calibri"/>
                <w:b/>
                <w:bCs/>
                <w:color w:val="1F4E79" w:themeColor="accent1" w:themeShade="80"/>
              </w:rPr>
              <w:t>Después de reflexionar sobre el avance de mi Proyecto APT, me quedan algunas inquietudes sobre cómo proceder, especialmente en relación con nuestro docente guía. He sentido que, aunque ha estado presente, no ha sido tan involucrado como esperábamos en el proceso, lo que ha hecho que en ocasiones nos sintamos un poco desorientados.</w:t>
            </w:r>
          </w:p>
          <w:p w14:paraId="76087293" w14:textId="77777777" w:rsidR="00E73EA4" w:rsidRPr="00E73EA4" w:rsidRDefault="00E73EA4" w:rsidP="00E73EA4">
            <w:pPr>
              <w:jc w:val="both"/>
              <w:rPr>
                <w:rFonts w:ascii="Calibri" w:hAnsi="Calibri"/>
                <w:b/>
                <w:bCs/>
                <w:color w:val="1F4E79" w:themeColor="accent1" w:themeShade="80"/>
              </w:rPr>
            </w:pPr>
          </w:p>
          <w:p w14:paraId="4D9260D8" w14:textId="3D207713" w:rsidR="004F2A8B" w:rsidRDefault="00E73EA4" w:rsidP="00E73EA4">
            <w:pPr>
              <w:jc w:val="both"/>
              <w:rPr>
                <w:rFonts w:ascii="Calibri" w:hAnsi="Calibri"/>
                <w:b/>
                <w:bCs/>
                <w:color w:val="1F4E79" w:themeColor="accent1" w:themeShade="80"/>
              </w:rPr>
            </w:pPr>
            <w:r w:rsidRPr="00E73EA4">
              <w:rPr>
                <w:rFonts w:ascii="Calibri" w:hAnsi="Calibri"/>
                <w:b/>
                <w:bCs/>
                <w:color w:val="1F4E79" w:themeColor="accent1" w:themeShade="80"/>
              </w:rPr>
              <w:t>Una pregunta que me gustaría hacerle es: ¿Qué estrategias podríamos implementar para recibir más orientación y apoyo durante el desarrollo del proyecto? También me gustaría saber si existe la posibilidad de que se involucre más en nuestras actividades, ya que su experiencia podría ser de gran ayuda para superar los desafíos que estamos enfrentando.</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66D7B5BC" w14:textId="46EAB58F" w:rsidR="004F2A8B" w:rsidRPr="00874D16" w:rsidRDefault="00E73EA4" w:rsidP="3D28A338">
            <w:pPr>
              <w:jc w:val="both"/>
              <w:rPr>
                <w:rFonts w:ascii="Calibri" w:hAnsi="Calibri"/>
                <w:b/>
                <w:bCs/>
                <w:color w:val="1F4E79" w:themeColor="accent1" w:themeShade="80"/>
              </w:rPr>
            </w:pPr>
            <w:r w:rsidRPr="00E73EA4">
              <w:rPr>
                <w:rFonts w:ascii="Calibri" w:hAnsi="Calibri"/>
                <w:b/>
                <w:bCs/>
                <w:color w:val="1F4E79" w:themeColor="accent1" w:themeShade="80"/>
              </w:rPr>
              <w:t xml:space="preserve">A partir de esta instancia de monitoreo de nuestro Proyecto APT, considero que, en general, las actividades pueden permanecer como están. Sin embargo, creo </w:t>
            </w:r>
            <w:proofErr w:type="gramStart"/>
            <w:r w:rsidRPr="00E73EA4">
              <w:rPr>
                <w:rFonts w:ascii="Calibri" w:hAnsi="Calibri"/>
                <w:b/>
                <w:bCs/>
                <w:color w:val="1F4E79" w:themeColor="accent1" w:themeShade="80"/>
              </w:rPr>
              <w:t>que</w:t>
            </w:r>
            <w:proofErr w:type="gramEnd"/>
            <w:r w:rsidRPr="00E73EA4">
              <w:rPr>
                <w:rFonts w:ascii="Calibri" w:hAnsi="Calibri"/>
                <w:b/>
                <w:bCs/>
                <w:color w:val="1F4E79" w:themeColor="accent1" w:themeShade="80"/>
              </w:rPr>
              <w:t xml:space="preserve"> en aquellas tareas más complejas, sería beneficioso que todos colaboremos y compartamos responsabilidades. Esto nos permitirá avanzar de manera más efectiva y asegurarnos de que cada uno aporte desde sus fortalezas.</w:t>
            </w: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37864EC0" w14:textId="171A5FE7" w:rsidR="00E73EA4" w:rsidRDefault="004F2A8B" w:rsidP="00E73EA4">
            <w:pPr>
              <w:jc w:val="both"/>
              <w:rPr>
                <w:rFonts w:eastAsiaTheme="majorEastAsia"/>
                <w:sz w:val="24"/>
                <w:szCs w:val="24"/>
              </w:rPr>
            </w:pPr>
            <w:r w:rsidRPr="3D28A338">
              <w:rPr>
                <w:rFonts w:eastAsiaTheme="majorEastAsia"/>
                <w:sz w:val="24"/>
                <w:szCs w:val="24"/>
              </w:rPr>
              <w:t>¿Cómo evalúan el trabajo en grupo? ¿Qué aspectos positivos destacan? ¿Qué aspectos podrían mejorar?</w:t>
            </w:r>
          </w:p>
          <w:p w14:paraId="7F5AAAA7" w14:textId="77777777" w:rsidR="00E73EA4" w:rsidRPr="00E73EA4" w:rsidRDefault="00E73EA4" w:rsidP="00E73EA4">
            <w:pPr>
              <w:jc w:val="both"/>
              <w:rPr>
                <w:rFonts w:eastAsiaTheme="majorEastAsia"/>
                <w:color w:val="767171" w:themeColor="background2" w:themeShade="80"/>
                <w:sz w:val="24"/>
                <w:szCs w:val="24"/>
              </w:rPr>
            </w:pPr>
          </w:p>
          <w:p w14:paraId="3687E3FB" w14:textId="77777777" w:rsidR="00E73EA4" w:rsidRPr="00E73EA4" w:rsidRDefault="00E73EA4" w:rsidP="00E73EA4">
            <w:pPr>
              <w:jc w:val="both"/>
              <w:rPr>
                <w:rFonts w:ascii="Calibri" w:hAnsi="Calibri"/>
                <w:b/>
                <w:bCs/>
                <w:color w:val="1F4E79" w:themeColor="accent1" w:themeShade="80"/>
              </w:rPr>
            </w:pPr>
            <w:r w:rsidRPr="00E73EA4">
              <w:rPr>
                <w:rFonts w:ascii="Calibri" w:hAnsi="Calibri"/>
                <w:b/>
                <w:bCs/>
                <w:color w:val="1F4E79" w:themeColor="accent1" w:themeShade="80"/>
              </w:rPr>
              <w:t>En general, nuestro trabajo en grupo ha sido bastante positivo. Destacamos la buena comunicación que hemos tenido, lo que ha permitido un buen intercambio de ideas y apoyo entre nosotros.</w:t>
            </w:r>
          </w:p>
          <w:p w14:paraId="1641F1EC" w14:textId="77777777" w:rsidR="00E73EA4" w:rsidRPr="00E73EA4" w:rsidRDefault="00E73EA4" w:rsidP="00E73EA4">
            <w:pPr>
              <w:jc w:val="both"/>
              <w:rPr>
                <w:rFonts w:ascii="Calibri" w:hAnsi="Calibri"/>
                <w:b/>
                <w:bCs/>
                <w:color w:val="1F4E79" w:themeColor="accent1" w:themeShade="80"/>
              </w:rPr>
            </w:pPr>
          </w:p>
          <w:p w14:paraId="5E497F24" w14:textId="77777777" w:rsidR="004F2A8B" w:rsidRDefault="00E73EA4" w:rsidP="00E73EA4">
            <w:pPr>
              <w:jc w:val="both"/>
              <w:rPr>
                <w:rFonts w:ascii="Calibri" w:hAnsi="Calibri"/>
                <w:b/>
                <w:bCs/>
                <w:color w:val="1F4E79" w:themeColor="accent1" w:themeShade="80"/>
              </w:rPr>
            </w:pPr>
            <w:r w:rsidRPr="00E73EA4">
              <w:rPr>
                <w:rFonts w:ascii="Calibri" w:hAnsi="Calibri"/>
                <w:b/>
                <w:bCs/>
                <w:color w:val="1F4E79" w:themeColor="accent1" w:themeShade="80"/>
              </w:rPr>
              <w:t>Sin embargo, hay cosas que podemos mejorar. A veces, hemos tenido dificultades para coordinar horarios de reunión, lo que ha afectado la participación de algunos. También sería útil tener una distribución de tareas más clara, especialmente en las actividades más complejas.</w:t>
            </w:r>
          </w:p>
          <w:p w14:paraId="14A8E0B5" w14:textId="7AEAA720" w:rsidR="00E73EA4" w:rsidRPr="00874D16" w:rsidRDefault="00E73EA4" w:rsidP="00E73EA4">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D76221" w14:textId="77777777" w:rsidR="003A7E6B" w:rsidRDefault="003A7E6B" w:rsidP="00DF38AE">
      <w:pPr>
        <w:spacing w:after="0" w:line="240" w:lineRule="auto"/>
      </w:pPr>
      <w:r>
        <w:separator/>
      </w:r>
    </w:p>
  </w:endnote>
  <w:endnote w:type="continuationSeparator" w:id="0">
    <w:p w14:paraId="67DD9C86" w14:textId="77777777" w:rsidR="003A7E6B" w:rsidRDefault="003A7E6B"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16F58C" w14:textId="77777777" w:rsidR="003A7E6B" w:rsidRDefault="003A7E6B" w:rsidP="00DF38AE">
      <w:pPr>
        <w:spacing w:after="0" w:line="240" w:lineRule="auto"/>
      </w:pPr>
      <w:r>
        <w:separator/>
      </w:r>
    </w:p>
  </w:footnote>
  <w:footnote w:type="continuationSeparator" w:id="0">
    <w:p w14:paraId="44EDC468" w14:textId="77777777" w:rsidR="003A7E6B" w:rsidRDefault="003A7E6B"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052995961">
    <w:abstractNumId w:val="3"/>
  </w:num>
  <w:num w:numId="2" w16cid:durableId="312419006">
    <w:abstractNumId w:val="8"/>
  </w:num>
  <w:num w:numId="3" w16cid:durableId="200942105">
    <w:abstractNumId w:val="12"/>
  </w:num>
  <w:num w:numId="4" w16cid:durableId="1462191150">
    <w:abstractNumId w:val="28"/>
  </w:num>
  <w:num w:numId="5" w16cid:durableId="2097748816">
    <w:abstractNumId w:val="30"/>
  </w:num>
  <w:num w:numId="6" w16cid:durableId="1210267972">
    <w:abstractNumId w:val="4"/>
  </w:num>
  <w:num w:numId="7" w16cid:durableId="253590888">
    <w:abstractNumId w:val="11"/>
  </w:num>
  <w:num w:numId="8" w16cid:durableId="1273440399">
    <w:abstractNumId w:val="19"/>
  </w:num>
  <w:num w:numId="9" w16cid:durableId="1998797955">
    <w:abstractNumId w:val="15"/>
  </w:num>
  <w:num w:numId="10" w16cid:durableId="1907521716">
    <w:abstractNumId w:val="9"/>
  </w:num>
  <w:num w:numId="11" w16cid:durableId="128715616">
    <w:abstractNumId w:val="24"/>
  </w:num>
  <w:num w:numId="12" w16cid:durableId="1249120684">
    <w:abstractNumId w:val="35"/>
  </w:num>
  <w:num w:numId="13" w16cid:durableId="1643340958">
    <w:abstractNumId w:val="29"/>
  </w:num>
  <w:num w:numId="14" w16cid:durableId="681513259">
    <w:abstractNumId w:val="1"/>
  </w:num>
  <w:num w:numId="15" w16cid:durableId="1787386717">
    <w:abstractNumId w:val="36"/>
  </w:num>
  <w:num w:numId="16" w16cid:durableId="823815894">
    <w:abstractNumId w:val="21"/>
  </w:num>
  <w:num w:numId="17" w16cid:durableId="98649323">
    <w:abstractNumId w:val="17"/>
  </w:num>
  <w:num w:numId="18" w16cid:durableId="557519997">
    <w:abstractNumId w:val="31"/>
  </w:num>
  <w:num w:numId="19" w16cid:durableId="1655334386">
    <w:abstractNumId w:val="10"/>
  </w:num>
  <w:num w:numId="20" w16cid:durableId="263999498">
    <w:abstractNumId w:val="39"/>
  </w:num>
  <w:num w:numId="21" w16cid:durableId="1986935575">
    <w:abstractNumId w:val="34"/>
  </w:num>
  <w:num w:numId="22" w16cid:durableId="2111772027">
    <w:abstractNumId w:val="13"/>
  </w:num>
  <w:num w:numId="23" w16cid:durableId="658582049">
    <w:abstractNumId w:val="14"/>
  </w:num>
  <w:num w:numId="24" w16cid:durableId="37248159">
    <w:abstractNumId w:val="5"/>
  </w:num>
  <w:num w:numId="25" w16cid:durableId="507792383">
    <w:abstractNumId w:val="16"/>
  </w:num>
  <w:num w:numId="26" w16cid:durableId="79916693">
    <w:abstractNumId w:val="20"/>
  </w:num>
  <w:num w:numId="27" w16cid:durableId="1256480549">
    <w:abstractNumId w:val="23"/>
  </w:num>
  <w:num w:numId="28" w16cid:durableId="2073189290">
    <w:abstractNumId w:val="0"/>
  </w:num>
  <w:num w:numId="29" w16cid:durableId="722607360">
    <w:abstractNumId w:val="18"/>
  </w:num>
  <w:num w:numId="30" w16cid:durableId="180362634">
    <w:abstractNumId w:val="22"/>
  </w:num>
  <w:num w:numId="31" w16cid:durableId="535628010">
    <w:abstractNumId w:val="2"/>
  </w:num>
  <w:num w:numId="32" w16cid:durableId="1798176827">
    <w:abstractNumId w:val="7"/>
  </w:num>
  <w:num w:numId="33" w16cid:durableId="1726491661">
    <w:abstractNumId w:val="32"/>
  </w:num>
  <w:num w:numId="34" w16cid:durableId="158425676">
    <w:abstractNumId w:val="38"/>
  </w:num>
  <w:num w:numId="35" w16cid:durableId="1378897033">
    <w:abstractNumId w:val="6"/>
  </w:num>
  <w:num w:numId="36" w16cid:durableId="1796635976">
    <w:abstractNumId w:val="25"/>
  </w:num>
  <w:num w:numId="37" w16cid:durableId="260768349">
    <w:abstractNumId w:val="37"/>
  </w:num>
  <w:num w:numId="38" w16cid:durableId="2081101510">
    <w:abstractNumId w:val="27"/>
  </w:num>
  <w:num w:numId="39" w16cid:durableId="1201165563">
    <w:abstractNumId w:val="26"/>
  </w:num>
  <w:num w:numId="40" w16cid:durableId="994455544">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A7E6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0763"/>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5FED"/>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3EA4"/>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1CF6"/>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3</Pages>
  <Words>800</Words>
  <Characters>4405</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lorena reyes</cp:lastModifiedBy>
  <cp:revision>43</cp:revision>
  <cp:lastPrinted>2019-12-16T20:10:00Z</cp:lastPrinted>
  <dcterms:created xsi:type="dcterms:W3CDTF">2021-12-31T12:50:00Z</dcterms:created>
  <dcterms:modified xsi:type="dcterms:W3CDTF">2024-10-18T20:48:00Z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