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color w:val="000000"/>
          <w:sz w:val="36"/>
          <w:szCs w:val="36"/>
        </w:rPr>
      </w:pP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2">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color w:val="000000"/>
          <w:sz w:val="48"/>
          <w:szCs w:val="48"/>
        </w:rPr>
      </w:pPr>
      <w:r w:rsidDel="00000000" w:rsidR="00000000" w:rsidRPr="00000000">
        <w:rPr>
          <w:b w:val="1"/>
          <w:color w:val="000000"/>
          <w:sz w:val="48"/>
          <w:szCs w:val="48"/>
          <w:rtl w:val="0"/>
        </w:rPr>
        <w:t xml:space="preserve">Plan de Pruebas </w:t>
      </w:r>
    </w:p>
    <w:p w:rsidR="00000000" w:rsidDel="00000000" w:rsidP="00000000" w:rsidRDefault="00000000" w:rsidRPr="00000000" w14:paraId="0000000C">
      <w:pPr>
        <w:spacing w:after="0" w:line="240" w:lineRule="auto"/>
        <w:jc w:val="right"/>
        <w:rPr>
          <w:b w:val="1"/>
          <w:i w:val="1"/>
          <w:color w:val="00b050"/>
          <w:sz w:val="36"/>
          <w:szCs w:val="36"/>
        </w:rPr>
      </w:pPr>
      <w:r w:rsidDel="00000000" w:rsidR="00000000" w:rsidRPr="00000000">
        <w:rPr>
          <w:b w:val="1"/>
          <w:color w:val="000000"/>
          <w:sz w:val="48"/>
          <w:szCs w:val="48"/>
          <w:rtl w:val="0"/>
        </w:rPr>
        <w:t xml:space="preserve"> </w:t>
      </w:r>
      <w:r w:rsidDel="00000000" w:rsidR="00000000" w:rsidRPr="00000000">
        <w:rPr>
          <w:rFonts w:ascii="Calibri" w:cs="Calibri" w:eastAsia="Calibri" w:hAnsi="Calibri"/>
          <w:b w:val="1"/>
          <w:i w:val="1"/>
          <w:color w:val="00b050"/>
          <w:sz w:val="36"/>
          <w:szCs w:val="36"/>
          <w:rtl w:val="0"/>
        </w:rPr>
        <w:t xml:space="preserve">[</w:t>
      </w:r>
      <w:r w:rsidDel="00000000" w:rsidR="00000000" w:rsidRPr="00000000">
        <w:rPr>
          <w:b w:val="1"/>
          <w:i w:val="1"/>
          <w:color w:val="00b050"/>
          <w:sz w:val="36"/>
          <w:szCs w:val="36"/>
          <w:rtl w:val="0"/>
        </w:rPr>
        <w:t xml:space="preserve">Gestión Derivaciones Escolares</w:t>
      </w:r>
      <w:r w:rsidDel="00000000" w:rsidR="00000000" w:rsidRPr="00000000">
        <w:rPr>
          <w:rFonts w:ascii="Calibri" w:cs="Calibri" w:eastAsia="Calibri" w:hAnsi="Calibri"/>
          <w:b w:val="1"/>
          <w:i w:val="1"/>
          <w:color w:val="00b050"/>
          <w:sz w:val="36"/>
          <w:szCs w:val="36"/>
          <w:rtl w:val="0"/>
        </w:rPr>
        <w:t xml:space="preserve">]</w:t>
      </w:r>
      <w:r w:rsidDel="00000000" w:rsidR="00000000" w:rsidRPr="00000000">
        <w:rPr>
          <w:rtl w:val="0"/>
        </w:rPr>
      </w:r>
    </w:p>
    <w:p w:rsidR="00000000" w:rsidDel="00000000" w:rsidP="00000000" w:rsidRDefault="00000000" w:rsidRPr="00000000" w14:paraId="0000000D">
      <w:pPr>
        <w:spacing w:after="0" w:line="240" w:lineRule="auto"/>
        <w:jc w:val="right"/>
        <w:rPr>
          <w:b w:val="1"/>
          <w:i w:val="1"/>
          <w:color w:val="00b050"/>
          <w:sz w:val="36"/>
          <w:szCs w:val="36"/>
        </w:rPr>
      </w:pPr>
      <w:r w:rsidDel="00000000" w:rsidR="00000000" w:rsidRPr="00000000">
        <w:rPr>
          <w:b w:val="1"/>
          <w:i w:val="1"/>
          <w:sz w:val="36"/>
          <w:szCs w:val="36"/>
          <w:rtl w:val="0"/>
        </w:rPr>
        <w:t xml:space="preserve">Fecha:</w:t>
      </w:r>
      <w:r w:rsidDel="00000000" w:rsidR="00000000" w:rsidRPr="00000000">
        <w:rPr>
          <w:b w:val="1"/>
          <w:i w:val="1"/>
          <w:color w:val="00b050"/>
          <w:sz w:val="36"/>
          <w:szCs w:val="36"/>
          <w:rtl w:val="0"/>
        </w:rPr>
        <w:t xml:space="preserve">[12/11/2024]</w:t>
      </w:r>
    </w:p>
    <w:p w:rsidR="00000000" w:rsidDel="00000000" w:rsidP="00000000" w:rsidRDefault="00000000" w:rsidRPr="00000000" w14:paraId="0000000E">
      <w:pPr>
        <w:spacing w:after="0" w:line="240" w:lineRule="auto"/>
        <w:jc w:val="right"/>
        <w:rPr>
          <w:b w:val="1"/>
          <w:i w:val="1"/>
          <w:color w:val="00b050"/>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b w:val="1"/>
          <w:i w:val="1"/>
          <w:color w:val="00b050"/>
          <w:sz w:val="36"/>
          <w:szCs w:val="36"/>
        </w:rPr>
      </w:pPr>
      <w:r w:rsidDel="00000000" w:rsidR="00000000" w:rsidRPr="00000000">
        <w:rPr>
          <w:rtl w:val="0"/>
        </w:rPr>
      </w:r>
    </w:p>
    <w:p w:rsidR="00000000" w:rsidDel="00000000" w:rsidP="00000000" w:rsidRDefault="00000000" w:rsidRPr="00000000" w14:paraId="00000010">
      <w:pPr>
        <w:spacing w:after="0" w:line="240" w:lineRule="auto"/>
        <w:jc w:val="right"/>
        <w:rPr>
          <w:b w:val="1"/>
          <w:i w:val="1"/>
          <w:color w:val="00b050"/>
          <w:sz w:val="36"/>
          <w:szCs w:val="36"/>
        </w:rPr>
      </w:pPr>
      <w:r w:rsidDel="00000000" w:rsidR="00000000" w:rsidRPr="00000000">
        <w:rPr>
          <w:rtl w:val="0"/>
        </w:rPr>
      </w:r>
    </w:p>
    <w:p w:rsidR="00000000" w:rsidDel="00000000" w:rsidP="00000000" w:rsidRDefault="00000000" w:rsidRPr="00000000" w14:paraId="00000011">
      <w:pPr>
        <w:spacing w:after="0" w:line="240" w:lineRule="auto"/>
        <w:jc w:val="right"/>
        <w:rPr>
          <w:b w:val="1"/>
          <w:i w:val="1"/>
          <w:color w:val="00b050"/>
          <w:sz w:val="36"/>
          <w:szCs w:val="36"/>
        </w:rPr>
      </w:pPr>
      <w:r w:rsidDel="00000000" w:rsidR="00000000" w:rsidRPr="00000000">
        <w:rPr>
          <w:rtl w:val="0"/>
        </w:rPr>
      </w:r>
    </w:p>
    <w:p w:rsidR="00000000" w:rsidDel="00000000" w:rsidP="00000000" w:rsidRDefault="00000000" w:rsidRPr="00000000" w14:paraId="00000012">
      <w:pPr>
        <w:spacing w:after="0" w:line="240" w:lineRule="auto"/>
        <w:jc w:val="right"/>
        <w:rPr>
          <w:b w:val="1"/>
          <w:i w:val="1"/>
          <w:color w:val="00b050"/>
          <w:sz w:val="36"/>
          <w:szCs w:val="36"/>
        </w:rPr>
      </w:pPr>
      <w:r w:rsidDel="00000000" w:rsidR="00000000" w:rsidRPr="00000000">
        <w:rPr>
          <w:rtl w:val="0"/>
        </w:rPr>
      </w:r>
    </w:p>
    <w:p w:rsidR="00000000" w:rsidDel="00000000" w:rsidP="00000000" w:rsidRDefault="00000000" w:rsidRPr="00000000" w14:paraId="00000013">
      <w:pPr>
        <w:spacing w:after="0" w:line="240" w:lineRule="auto"/>
        <w:jc w:val="right"/>
        <w:rPr>
          <w:b w:val="1"/>
          <w:i w:val="1"/>
          <w:color w:val="00b050"/>
          <w:sz w:val="36"/>
          <w:szCs w:val="36"/>
        </w:rPr>
      </w:pPr>
      <w:r w:rsidDel="00000000" w:rsidR="00000000" w:rsidRPr="00000000">
        <w:rPr>
          <w:rtl w:val="0"/>
        </w:rPr>
      </w:r>
    </w:p>
    <w:p w:rsidR="00000000" w:rsidDel="00000000" w:rsidP="00000000" w:rsidRDefault="00000000" w:rsidRPr="00000000" w14:paraId="00000014">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015">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016">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017">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018">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019">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01A">
      <w:pPr>
        <w:spacing w:after="0" w:line="240" w:lineRule="auto"/>
        <w:jc w:val="right"/>
        <w:rPr>
          <w:sz w:val="28"/>
          <w:szCs w:val="28"/>
        </w:rPr>
      </w:pPr>
      <w:r w:rsidDel="00000000" w:rsidR="00000000" w:rsidRPr="00000000">
        <w:rPr>
          <w:rtl w:val="0"/>
        </w:rPr>
      </w:r>
    </w:p>
    <w:p w:rsidR="00000000" w:rsidDel="00000000" w:rsidP="00000000" w:rsidRDefault="00000000" w:rsidRPr="00000000" w14:paraId="0000001B">
      <w:pPr>
        <w:spacing w:after="0" w:line="240" w:lineRule="auto"/>
        <w:jc w:val="right"/>
        <w:rPr>
          <w:sz w:val="28"/>
          <w:szCs w:val="28"/>
        </w:rPr>
      </w:pPr>
      <w:r w:rsidDel="00000000" w:rsidR="00000000" w:rsidRPr="00000000">
        <w:rPr>
          <w:sz w:val="28"/>
          <w:szCs w:val="28"/>
          <w:rtl w:val="0"/>
        </w:rPr>
        <w:t xml:space="preserve">Marcelo Gómez</w:t>
      </w:r>
    </w:p>
    <w:p w:rsidR="00000000" w:rsidDel="00000000" w:rsidP="00000000" w:rsidRDefault="00000000" w:rsidRPr="00000000" w14:paraId="0000001C">
      <w:pPr>
        <w:spacing w:after="0" w:line="240" w:lineRule="auto"/>
        <w:jc w:val="right"/>
        <w:rPr>
          <w:sz w:val="28"/>
          <w:szCs w:val="28"/>
        </w:rPr>
      </w:pPr>
      <w:r w:rsidDel="00000000" w:rsidR="00000000" w:rsidRPr="00000000">
        <w:rPr>
          <w:sz w:val="28"/>
          <w:szCs w:val="28"/>
          <w:rtl w:val="0"/>
        </w:rPr>
        <w:t xml:space="preserve">Felipe Quiroz</w:t>
      </w:r>
    </w:p>
    <w:p w:rsidR="00000000" w:rsidDel="00000000" w:rsidP="00000000" w:rsidRDefault="00000000" w:rsidRPr="00000000" w14:paraId="0000001D">
      <w:pPr>
        <w:spacing w:after="0" w:line="240" w:lineRule="auto"/>
        <w:jc w:val="right"/>
        <w:rPr>
          <w:sz w:val="28"/>
          <w:szCs w:val="28"/>
        </w:rPr>
      </w:pPr>
      <w:r w:rsidDel="00000000" w:rsidR="00000000" w:rsidRPr="00000000">
        <w:rPr>
          <w:sz w:val="28"/>
          <w:szCs w:val="28"/>
          <w:rtl w:val="0"/>
        </w:rPr>
        <w:t xml:space="preserve">Lorena Reyes</w:t>
      </w:r>
    </w:p>
    <w:p w:rsidR="00000000" w:rsidDel="00000000" w:rsidP="00000000" w:rsidRDefault="00000000" w:rsidRPr="00000000" w14:paraId="0000001E">
      <w:pPr>
        <w:spacing w:after="0" w:line="240" w:lineRule="auto"/>
        <w:rPr>
          <w:b w:val="1"/>
          <w:color w:val="365f91"/>
        </w:rPr>
      </w:pPr>
      <w:r w:rsidDel="00000000" w:rsidR="00000000" w:rsidRPr="00000000">
        <w:rPr>
          <w:rtl w:val="0"/>
        </w:rPr>
      </w:r>
    </w:p>
    <w:p w:rsidR="00000000" w:rsidDel="00000000" w:rsidP="00000000" w:rsidRDefault="00000000" w:rsidRPr="00000000" w14:paraId="0000001F">
      <w:pPr>
        <w:rPr>
          <w:b w:val="1"/>
          <w:color w:val="365f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0">
      <w:pPr>
        <w:spacing w:after="0" w:line="240" w:lineRule="auto"/>
        <w:rPr>
          <w:color w:val="000000"/>
          <w:sz w:val="24"/>
          <w:szCs w:val="24"/>
        </w:rPr>
      </w:pPr>
      <w:bookmarkStart w:colFirst="0" w:colLast="0" w:name="_heading=h.gjdgxs" w:id="0"/>
      <w:bookmarkEnd w:id="0"/>
      <w:r w:rsidDel="00000000" w:rsidR="00000000" w:rsidRPr="00000000">
        <w:rPr>
          <w:b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2">
          <w:pPr>
            <w:widowControl w:val="0"/>
            <w:spacing w:after="0"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h.30j0zll">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Información del Proyecto</w:t>
            </w:r>
          </w:hyperlink>
          <w:r w:rsidDel="00000000" w:rsidR="00000000" w:rsidRPr="00000000">
            <w:rPr>
              <w:rtl w:val="0"/>
            </w:rPr>
          </w:r>
        </w:p>
        <w:p w:rsidR="00000000" w:rsidDel="00000000" w:rsidP="00000000" w:rsidRDefault="00000000" w:rsidRPr="00000000" w14:paraId="00000023">
          <w:pPr>
            <w:widowControl w:val="0"/>
            <w:spacing w:after="0" w:before="60" w:line="240" w:lineRule="auto"/>
            <w:rPr>
              <w:b w:val="0"/>
              <w:color w:val="1155cc"/>
              <w:u w:val="single"/>
            </w:rPr>
          </w:pPr>
          <w:hyperlink w:anchor="_heading=h.ilu290ciliuu">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Alcance de las pruebas</w:t>
            </w:r>
          </w:hyperlink>
          <w:r w:rsidDel="00000000" w:rsidR="00000000" w:rsidRPr="00000000">
            <w:rPr>
              <w:rtl w:val="0"/>
            </w:rPr>
          </w:r>
        </w:p>
        <w:p w:rsidR="00000000" w:rsidDel="00000000" w:rsidP="00000000" w:rsidRDefault="00000000" w:rsidRPr="00000000" w14:paraId="00000024">
          <w:pPr>
            <w:widowControl w:val="0"/>
            <w:spacing w:after="0" w:before="60" w:line="240" w:lineRule="auto"/>
            <w:rPr>
              <w:b w:val="0"/>
              <w:color w:val="1155cc"/>
              <w:u w:val="single"/>
            </w:rPr>
          </w:pPr>
          <w:hyperlink w:anchor="_heading=h.v4l893q2iqrh">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Descripción</w:t>
            </w:r>
          </w:hyperlink>
          <w:r w:rsidDel="00000000" w:rsidR="00000000" w:rsidRPr="00000000">
            <w:rPr>
              <w:rtl w:val="0"/>
            </w:rPr>
          </w:r>
        </w:p>
        <w:p w:rsidR="00000000" w:rsidDel="00000000" w:rsidP="00000000" w:rsidRDefault="00000000" w:rsidRPr="00000000" w14:paraId="00000025">
          <w:pPr>
            <w:widowControl w:val="0"/>
            <w:spacing w:after="0" w:before="60" w:line="240" w:lineRule="auto"/>
            <w:rPr>
              <w:b w:val="0"/>
              <w:color w:val="1155cc"/>
              <w:u w:val="single"/>
            </w:rPr>
          </w:pPr>
          <w:hyperlink w:anchor="_heading=h.4l3dcvd5zw7c">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Resumen de las pruebas</w:t>
            </w:r>
          </w:hyperlink>
          <w:r w:rsidDel="00000000" w:rsidR="00000000" w:rsidRPr="00000000">
            <w:rPr>
              <w:rtl w:val="0"/>
            </w:rPr>
          </w:r>
        </w:p>
        <w:p w:rsidR="00000000" w:rsidDel="00000000" w:rsidP="00000000" w:rsidRDefault="00000000" w:rsidRPr="00000000" w14:paraId="00000026">
          <w:pPr>
            <w:widowControl w:val="0"/>
            <w:spacing w:after="0" w:before="60" w:line="240" w:lineRule="auto"/>
            <w:rPr>
              <w:b w:val="0"/>
              <w:color w:val="1155cc"/>
              <w:u w:val="single"/>
            </w:rPr>
          </w:pPr>
          <w:hyperlink w:anchor="_heading=h.xydbabi1gkmk">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Entorno y configuración de las pruebas</w:t>
            </w:r>
          </w:hyperlink>
          <w:r w:rsidDel="00000000" w:rsidR="00000000" w:rsidRPr="00000000">
            <w:rPr>
              <w:rtl w:val="0"/>
            </w:rPr>
          </w:r>
        </w:p>
        <w:p w:rsidR="00000000" w:rsidDel="00000000" w:rsidP="00000000" w:rsidRDefault="00000000" w:rsidRPr="00000000" w14:paraId="00000027">
          <w:pPr>
            <w:widowControl w:val="0"/>
            <w:spacing w:after="0" w:before="60" w:line="240" w:lineRule="auto"/>
            <w:rPr>
              <w:b w:val="0"/>
              <w:color w:val="1155cc"/>
              <w:u w:val="single"/>
            </w:rPr>
          </w:pPr>
          <w:hyperlink w:anchor="_heading=h.tyjcwt">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Calendarización de las actividades de pruebas</w:t>
            </w:r>
          </w:hyperlink>
          <w:r w:rsidDel="00000000" w:rsidR="00000000" w:rsidRPr="00000000">
            <w:rPr>
              <w:rtl w:val="0"/>
            </w:rPr>
          </w:r>
        </w:p>
        <w:p w:rsidR="00000000" w:rsidDel="00000000" w:rsidP="00000000" w:rsidRDefault="00000000" w:rsidRPr="00000000" w14:paraId="00000028">
          <w:pPr>
            <w:widowControl w:val="0"/>
            <w:spacing w:after="0" w:before="60" w:line="240" w:lineRule="auto"/>
            <w:rPr>
              <w:b w:val="0"/>
              <w:color w:val="1155cc"/>
              <w:u w:val="single"/>
            </w:rPr>
          </w:pPr>
          <w:hyperlink w:anchor="_heading=h.3dy6vkm">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Resumen de riesgos</w:t>
            </w:r>
          </w:hyperlink>
          <w:r w:rsidDel="00000000" w:rsidR="00000000" w:rsidRPr="00000000">
            <w:rPr>
              <w:rtl w:val="0"/>
            </w:rPr>
          </w:r>
        </w:p>
        <w:p w:rsidR="00000000" w:rsidDel="00000000" w:rsidP="00000000" w:rsidRDefault="00000000" w:rsidRPr="00000000" w14:paraId="00000029">
          <w:pPr>
            <w:widowControl w:val="0"/>
            <w:spacing w:after="0" w:before="60" w:line="240" w:lineRule="auto"/>
            <w:rPr>
              <w:b w:val="0"/>
              <w:color w:val="1155cc"/>
              <w:u w:val="single"/>
            </w:rPr>
          </w:pPr>
          <w:hyperlink w:anchor="_heading=h.9kbvececzxfa">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Definición de artefactos</w:t>
            </w:r>
          </w:hyperlink>
          <w:r w:rsidDel="00000000" w:rsidR="00000000" w:rsidRPr="00000000">
            <w:rPr>
              <w:rtl w:val="0"/>
            </w:rPr>
          </w:r>
        </w:p>
        <w:p w:rsidR="00000000" w:rsidDel="00000000" w:rsidP="00000000" w:rsidRDefault="00000000" w:rsidRPr="00000000" w14:paraId="0000002A">
          <w:pPr>
            <w:widowControl w:val="0"/>
            <w:spacing w:after="0" w:before="60" w:line="240" w:lineRule="auto"/>
            <w:rPr>
              <w:b w:val="0"/>
              <w:color w:val="1155cc"/>
              <w:u w:val="single"/>
            </w:rPr>
          </w:pPr>
          <w:hyperlink w:anchor="_heading=h.2434wo13fsv0">
            <w:r w:rsidDel="00000000" w:rsidR="00000000" w:rsidRPr="00000000">
              <w:rPr>
                <w:rFonts w:ascii="Calibri" w:cs="Calibri" w:eastAsia="Calibri" w:hAnsi="Calibri"/>
                <w:b w:val="0"/>
                <w:i w:val="0"/>
                <w:smallCaps w:val="0"/>
                <w:strike w:val="0"/>
                <w:color w:val="1155cc"/>
                <w:sz w:val="22"/>
                <w:szCs w:val="22"/>
                <w:u w:val="single"/>
                <w:shd w:fill="auto" w:val="clear"/>
                <w:vertAlign w:val="baseline"/>
                <w:rtl w:val="0"/>
              </w:rPr>
              <w:t xml:space="preserve">Condiciones de aceptación para cierre del proceso de pruebas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C">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1826"/>
        <w:gridCol w:w="3081"/>
        <w:gridCol w:w="2245"/>
        <w:tblGridChange w:id="0">
          <w:tblGrid>
            <w:gridCol w:w="1826"/>
            <w:gridCol w:w="1826"/>
            <w:gridCol w:w="3081"/>
            <w:gridCol w:w="2245"/>
          </w:tblGrid>
        </w:tblGridChange>
      </w:tblGrid>
      <w:tr>
        <w:trPr>
          <w:cantSplit w:val="0"/>
          <w:tblHeader w:val="0"/>
        </w:trPr>
        <w:tc>
          <w:tcPr/>
          <w:p w:rsidR="00000000" w:rsidDel="00000000" w:rsidP="00000000" w:rsidRDefault="00000000" w:rsidRPr="00000000" w14:paraId="0000002E">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2F">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0">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1">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2">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sz w:val="24"/>
                <w:szCs w:val="24"/>
                <w:rtl w:val="0"/>
              </w:rPr>
              <w:t xml:space="preserve">12/11/2024</w:t>
            </w:r>
            <w:r w:rsidDel="00000000" w:rsidR="00000000" w:rsidRPr="00000000">
              <w:rPr>
                <w:rtl w:val="0"/>
              </w:rPr>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sz w:val="24"/>
                <w:szCs w:val="24"/>
                <w:rtl w:val="0"/>
              </w:rPr>
              <w:t xml:space="preserve">Primera versión</w:t>
            </w:r>
            <w:r w:rsidDel="00000000" w:rsidR="00000000" w:rsidRPr="00000000">
              <w:rPr>
                <w:rtl w:val="0"/>
              </w:rPr>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sz w:val="24"/>
                <w:szCs w:val="24"/>
                <w:rtl w:val="0"/>
              </w:rPr>
              <w:t xml:space="preserve">Marcelo Gómez</w:t>
            </w:r>
            <w:r w:rsidDel="00000000" w:rsidR="00000000" w:rsidRPr="00000000">
              <w:rPr>
                <w:rtl w:val="0"/>
              </w:rPr>
            </w:r>
          </w:p>
        </w:tc>
      </w:tr>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3E">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3F">
      <w:pPr>
        <w:pStyle w:val="Heading3"/>
        <w:spacing w:after="0" w:line="240" w:lineRule="auto"/>
        <w:rPr>
          <w:i w:val="0"/>
        </w:rPr>
      </w:pPr>
      <w:bookmarkStart w:colFirst="0" w:colLast="0" w:name="_heading=h.30j0zll" w:id="1"/>
      <w:bookmarkEnd w:id="1"/>
      <w:r w:rsidDel="00000000" w:rsidR="00000000" w:rsidRPr="00000000">
        <w:rPr>
          <w:i w:val="0"/>
          <w:rtl w:val="0"/>
        </w:rPr>
        <w:t xml:space="preserve">Información del Proyecto</w:t>
      </w:r>
    </w:p>
    <w:tbl>
      <w:tblPr>
        <w:tblStyle w:val="Table2"/>
        <w:tblW w:w="88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9"/>
        <w:gridCol w:w="5751"/>
        <w:tblGridChange w:id="0">
          <w:tblGrid>
            <w:gridCol w:w="3119"/>
            <w:gridCol w:w="5751"/>
          </w:tblGrid>
        </w:tblGridChange>
      </w:tblGrid>
      <w:tr>
        <w:trPr>
          <w:cantSplit w:val="0"/>
          <w:tblHeader w:val="0"/>
        </w:trPr>
        <w:tc>
          <w:tcPr>
            <w:shd w:fill="auto" w:val="clear"/>
          </w:tcPr>
          <w:p w:rsidR="00000000" w:rsidDel="00000000" w:rsidP="00000000" w:rsidRDefault="00000000" w:rsidRPr="00000000" w14:paraId="00000040">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1">
            <w:pPr>
              <w:rPr>
                <w:color w:val="000000"/>
              </w:rPr>
            </w:pPr>
            <w:r w:rsidDel="00000000" w:rsidR="00000000" w:rsidRPr="00000000">
              <w:rPr>
                <w:rtl w:val="0"/>
              </w:rPr>
              <w:t xml:space="preserve">Colegio Nuestra Señora y Madre del Carmen</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2">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3">
            <w:pPr>
              <w:spacing w:after="0" w:line="240" w:lineRule="auto"/>
              <w:rPr>
                <w:color w:val="000000"/>
              </w:rPr>
            </w:pPr>
            <w:r w:rsidDel="00000000" w:rsidR="00000000" w:rsidRPr="00000000">
              <w:rPr>
                <w:rtl w:val="0"/>
              </w:rPr>
              <w:t xml:space="preserve">002D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4">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rtl w:val="0"/>
              </w:rPr>
              <w:t xml:space="preserve">Gestión Derivaciones Escolares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rtl w:val="0"/>
              </w:rPr>
              <w:t xml:space="preserve">16/09/2024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rtl w:val="0"/>
              </w:rPr>
              <w:t xml:space="preserve">09/12/2024</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4B">
            <w:pPr>
              <w:rPr>
                <w:color w:val="000000"/>
              </w:rPr>
            </w:pPr>
            <w:r w:rsidDel="00000000" w:rsidR="00000000" w:rsidRPr="00000000">
              <w:rPr>
                <w:rtl w:val="0"/>
              </w:rPr>
              <w:t xml:space="preserve">Nicole Pinto Palma</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4D">
            <w:pPr>
              <w:spacing w:after="0" w:line="240" w:lineRule="auto"/>
              <w:rPr/>
            </w:pPr>
            <w:r w:rsidDel="00000000" w:rsidR="00000000" w:rsidRPr="00000000">
              <w:rPr>
                <w:rtl w:val="0"/>
              </w:rPr>
              <w:t xml:space="preserve">Carlos Eduardo Correa Sanhueza</w:t>
            </w:r>
          </w:p>
        </w:tc>
      </w:tr>
    </w:tbl>
    <w:p w:rsidR="00000000" w:rsidDel="00000000" w:rsidP="00000000" w:rsidRDefault="00000000" w:rsidRPr="00000000" w14:paraId="0000004E">
      <w:pPr>
        <w:spacing w:after="0" w:line="240" w:lineRule="auto"/>
        <w:rPr>
          <w:color w:val="000000"/>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4F">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9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6"/>
        <w:gridCol w:w="3534"/>
        <w:gridCol w:w="3261"/>
        <w:tblGridChange w:id="0">
          <w:tblGrid>
            <w:gridCol w:w="2136"/>
            <w:gridCol w:w="3534"/>
            <w:gridCol w:w="3261"/>
          </w:tblGrid>
        </w:tblGridChange>
      </w:tblGrid>
      <w:tr>
        <w:trPr>
          <w:cantSplit w:val="1"/>
          <w:tblHeader w:val="1"/>
        </w:trPr>
        <w:tc>
          <w:tcPr>
            <w:shd w:fill="auto" w:val="clear"/>
          </w:tcPr>
          <w:p w:rsidR="00000000" w:rsidDel="00000000" w:rsidP="00000000" w:rsidRDefault="00000000" w:rsidRPr="00000000" w14:paraId="00000050">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1">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2">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3">
            <w:pPr>
              <w:spacing w:after="0" w:line="240" w:lineRule="auto"/>
              <w:jc w:val="center"/>
              <w:rPr>
                <w:b w:val="1"/>
                <w:color w:val="000000"/>
              </w:rPr>
            </w:pPr>
            <w:r w:rsidDel="00000000" w:rsidR="00000000" w:rsidRPr="00000000">
              <w:rPr>
                <w:b w:val="1"/>
                <w:rtl w:val="0"/>
              </w:rPr>
              <w:t xml:space="preserve">17.025.321-3</w:t>
            </w:r>
            <w:r w:rsidDel="00000000" w:rsidR="00000000" w:rsidRPr="00000000">
              <w:rPr>
                <w:rtl w:val="0"/>
              </w:rPr>
            </w:r>
          </w:p>
        </w:tc>
        <w:tc>
          <w:tcPr>
            <w:shd w:fill="auto" w:val="clear"/>
          </w:tcPr>
          <w:p w:rsidR="00000000" w:rsidDel="00000000" w:rsidP="00000000" w:rsidRDefault="00000000" w:rsidRPr="00000000" w14:paraId="00000054">
            <w:pPr>
              <w:spacing w:after="0" w:line="240" w:lineRule="auto"/>
              <w:jc w:val="center"/>
              <w:rPr>
                <w:b w:val="1"/>
                <w:color w:val="000000"/>
              </w:rPr>
            </w:pPr>
            <w:r w:rsidDel="00000000" w:rsidR="00000000" w:rsidRPr="00000000">
              <w:rPr>
                <w:b w:val="1"/>
                <w:rtl w:val="0"/>
              </w:rPr>
              <w:t xml:space="preserve">Marcelo Gómez Q.</w:t>
            </w:r>
            <w:r w:rsidDel="00000000" w:rsidR="00000000" w:rsidRPr="00000000">
              <w:rPr>
                <w:rtl w:val="0"/>
              </w:rPr>
            </w:r>
          </w:p>
        </w:tc>
        <w:tc>
          <w:tcPr>
            <w:shd w:fill="auto" w:val="clear"/>
          </w:tcPr>
          <w:p w:rsidR="00000000" w:rsidDel="00000000" w:rsidP="00000000" w:rsidRDefault="00000000" w:rsidRPr="00000000" w14:paraId="00000055">
            <w:pPr>
              <w:spacing w:after="0" w:line="240" w:lineRule="auto"/>
              <w:jc w:val="center"/>
              <w:rPr>
                <w:b w:val="1"/>
                <w:color w:val="000000"/>
              </w:rPr>
            </w:pPr>
            <w:r w:rsidDel="00000000" w:rsidR="00000000" w:rsidRPr="00000000">
              <w:rPr>
                <w:b w:val="1"/>
                <w:rtl w:val="0"/>
              </w:rPr>
              <w:t xml:space="preserve">m.gomezq@duocuc.cl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6">
            <w:pPr>
              <w:spacing w:after="0" w:line="240" w:lineRule="auto"/>
              <w:jc w:val="center"/>
              <w:rPr>
                <w:b w:val="1"/>
                <w:color w:val="000000"/>
              </w:rPr>
            </w:pPr>
            <w:r w:rsidDel="00000000" w:rsidR="00000000" w:rsidRPr="00000000">
              <w:rPr>
                <w:b w:val="1"/>
                <w:rtl w:val="0"/>
              </w:rPr>
              <w:t xml:space="preserve">19.068.516-0</w:t>
            </w:r>
            <w:r w:rsidDel="00000000" w:rsidR="00000000" w:rsidRPr="00000000">
              <w:rPr>
                <w:rtl w:val="0"/>
              </w:rPr>
            </w:r>
          </w:p>
        </w:tc>
        <w:tc>
          <w:tcPr>
            <w:shd w:fill="auto" w:val="clear"/>
          </w:tcPr>
          <w:p w:rsidR="00000000" w:rsidDel="00000000" w:rsidP="00000000" w:rsidRDefault="00000000" w:rsidRPr="00000000" w14:paraId="00000057">
            <w:pPr>
              <w:spacing w:after="0" w:line="240" w:lineRule="auto"/>
              <w:jc w:val="center"/>
              <w:rPr>
                <w:b w:val="1"/>
                <w:color w:val="000000"/>
              </w:rPr>
            </w:pPr>
            <w:r w:rsidDel="00000000" w:rsidR="00000000" w:rsidRPr="00000000">
              <w:rPr>
                <w:b w:val="1"/>
                <w:rtl w:val="0"/>
              </w:rPr>
              <w:t xml:space="preserve">Lorena Reyes P.</w:t>
            </w:r>
            <w:r w:rsidDel="00000000" w:rsidR="00000000" w:rsidRPr="00000000">
              <w:rPr>
                <w:rtl w:val="0"/>
              </w:rPr>
            </w:r>
          </w:p>
        </w:tc>
        <w:tc>
          <w:tcPr>
            <w:shd w:fill="auto" w:val="clear"/>
          </w:tcPr>
          <w:p w:rsidR="00000000" w:rsidDel="00000000" w:rsidP="00000000" w:rsidRDefault="00000000" w:rsidRPr="00000000" w14:paraId="00000058">
            <w:pPr>
              <w:spacing w:after="0" w:line="240" w:lineRule="auto"/>
              <w:jc w:val="center"/>
              <w:rPr>
                <w:b w:val="1"/>
                <w:color w:val="000000"/>
              </w:rPr>
            </w:pPr>
            <w:r w:rsidDel="00000000" w:rsidR="00000000" w:rsidRPr="00000000">
              <w:rPr>
                <w:b w:val="1"/>
                <w:rtl w:val="0"/>
              </w:rPr>
              <w:t xml:space="preserve">lo.reyes@duocuc.cl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9">
            <w:pPr>
              <w:spacing w:after="0" w:line="240" w:lineRule="auto"/>
              <w:jc w:val="center"/>
              <w:rPr>
                <w:b w:val="1"/>
                <w:color w:val="000000"/>
              </w:rPr>
            </w:pPr>
            <w:r w:rsidDel="00000000" w:rsidR="00000000" w:rsidRPr="00000000">
              <w:rPr>
                <w:b w:val="1"/>
                <w:rtl w:val="0"/>
              </w:rPr>
              <w:t xml:space="preserve">16.670.513-4</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color w:val="000000"/>
              </w:rPr>
            </w:pPr>
            <w:r w:rsidDel="00000000" w:rsidR="00000000" w:rsidRPr="00000000">
              <w:rPr>
                <w:b w:val="1"/>
                <w:rtl w:val="0"/>
              </w:rPr>
              <w:t xml:space="preserve">Felipe Quiroz S.</w:t>
            </w:r>
            <w:r w:rsidDel="00000000" w:rsidR="00000000" w:rsidRPr="00000000">
              <w:rPr>
                <w:rtl w:val="0"/>
              </w:rPr>
            </w:r>
          </w:p>
        </w:tc>
        <w:tc>
          <w:tcPr>
            <w:shd w:fill="auto" w:val="clear"/>
          </w:tcPr>
          <w:p w:rsidR="00000000" w:rsidDel="00000000" w:rsidP="00000000" w:rsidRDefault="00000000" w:rsidRPr="00000000" w14:paraId="0000005B">
            <w:pPr>
              <w:spacing w:after="0" w:line="240" w:lineRule="auto"/>
              <w:jc w:val="center"/>
              <w:rPr>
                <w:b w:val="1"/>
                <w:color w:val="000000"/>
              </w:rPr>
            </w:pPr>
            <w:r w:rsidDel="00000000" w:rsidR="00000000" w:rsidRPr="00000000">
              <w:rPr>
                <w:b w:val="1"/>
                <w:rtl w:val="0"/>
              </w:rPr>
              <w:t xml:space="preserve">fel.quiroz@duocuc.cl</w:t>
            </w:r>
            <w:r w:rsidDel="00000000" w:rsidR="00000000" w:rsidRPr="00000000">
              <w:rPr>
                <w:rtl w:val="0"/>
              </w:rPr>
            </w:r>
          </w:p>
        </w:tc>
      </w:tr>
    </w:tbl>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D">
      <w:pPr>
        <w:tabs>
          <w:tab w:val="left" w:leader="none" w:pos="1276"/>
        </w:tabs>
        <w:rPr>
          <w:rFonts w:ascii="Cambria" w:cs="Cambria" w:eastAsia="Cambria" w:hAnsi="Cambria"/>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E">
      <w:pPr>
        <w:tabs>
          <w:tab w:val="left" w:leader="none" w:pos="1276"/>
        </w:tabs>
        <w:rPr>
          <w:rFonts w:ascii="Cambria" w:cs="Cambria" w:eastAsia="Cambria" w:hAnsi="Cambria"/>
          <w:b w:val="1"/>
          <w:color w:val="366091"/>
          <w:sz w:val="28"/>
          <w:szCs w:val="28"/>
        </w:rPr>
      </w:pPr>
      <w:r w:rsidDel="00000000" w:rsidR="00000000" w:rsidRPr="00000000">
        <w:rPr>
          <w:rtl w:val="0"/>
        </w:rPr>
      </w:r>
    </w:p>
    <w:tbl>
      <w:tblPr>
        <w:tblStyle w:val="Table4"/>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shd w:fill="b7b7b7" w:val="clear"/>
          </w:tcPr>
          <w:p w:rsidR="00000000" w:rsidDel="00000000" w:rsidP="00000000" w:rsidRDefault="00000000" w:rsidRPr="00000000" w14:paraId="0000005F">
            <w:pPr>
              <w:pStyle w:val="Heading3"/>
              <w:tabs>
                <w:tab w:val="left" w:leader="none" w:pos="1276"/>
              </w:tabs>
              <w:rPr>
                <w:i w:val="0"/>
              </w:rPr>
            </w:pPr>
            <w:bookmarkStart w:colFirst="0" w:colLast="0" w:name="_heading=h.ilu290ciliuu" w:id="3"/>
            <w:bookmarkEnd w:id="3"/>
            <w:r w:rsidDel="00000000" w:rsidR="00000000" w:rsidRPr="00000000">
              <w:rPr>
                <w:i w:val="0"/>
                <w:rtl w:val="0"/>
              </w:rPr>
              <w:t xml:space="preserve">Alcance de las pruebas</w:t>
            </w:r>
          </w:p>
        </w:tc>
      </w:tr>
      <w:tr>
        <w:trPr>
          <w:cantSplit w:val="0"/>
          <w:tblHeader w:val="0"/>
        </w:trPr>
        <w:tc>
          <w:tcPr/>
          <w:p w:rsidR="00000000" w:rsidDel="00000000" w:rsidP="00000000" w:rsidRDefault="00000000" w:rsidRPr="00000000" w14:paraId="00000060">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1">
            <w:pPr>
              <w:tabs>
                <w:tab w:val="left" w:leader="none" w:pos="1276"/>
              </w:tabs>
              <w:rPr>
                <w:sz w:val="24"/>
                <w:szCs w:val="24"/>
              </w:rPr>
            </w:pPr>
            <w:r w:rsidDel="00000000" w:rsidR="00000000" w:rsidRPr="00000000">
              <w:rPr>
                <w:sz w:val="24"/>
                <w:szCs w:val="24"/>
                <w:rtl w:val="0"/>
              </w:rPr>
              <w:t xml:space="preserve">Se definen como requerimientos los siguientes: Realizar páginas de acceso tales como login, restablecimiento de contraseñas, inicio de derivación, consulta de expediente de estudiantes, agendamiento de citas con apoderados, documentación de entrevista, definición de compromisos para su seguimiento; uso de colores corporativos, correcto uso de imágenes, funcionalidades correcta de botones y menús.</w:t>
            </w:r>
          </w:p>
          <w:p w:rsidR="00000000" w:rsidDel="00000000" w:rsidP="00000000" w:rsidRDefault="00000000" w:rsidRPr="00000000" w14:paraId="00000062">
            <w:pPr>
              <w:tabs>
                <w:tab w:val="left" w:leader="none" w:pos="1276"/>
              </w:tabs>
              <w:rPr>
                <w:sz w:val="24"/>
                <w:szCs w:val="24"/>
              </w:rPr>
            </w:pPr>
            <w:r w:rsidDel="00000000" w:rsidR="00000000" w:rsidRPr="00000000">
              <w:rPr>
                <w:sz w:val="24"/>
                <w:szCs w:val="24"/>
                <w:rtl w:val="0"/>
              </w:rPr>
              <w:t xml:space="preserve">Para el ambiente de pruebas se utilizarán computadores de escritorio (PC) con acceso a Internet.</w:t>
            </w:r>
          </w:p>
          <w:p w:rsidR="00000000" w:rsidDel="00000000" w:rsidP="00000000" w:rsidRDefault="00000000" w:rsidRPr="00000000" w14:paraId="00000063">
            <w:pPr>
              <w:tabs>
                <w:tab w:val="left" w:leader="none" w:pos="1276"/>
              </w:tabs>
              <w:rPr>
                <w:color w:val="000000"/>
                <w:sz w:val="24"/>
                <w:szCs w:val="24"/>
              </w:rPr>
            </w:pPr>
            <w:r w:rsidDel="00000000" w:rsidR="00000000" w:rsidRPr="00000000">
              <w:rPr>
                <w:sz w:val="24"/>
                <w:szCs w:val="24"/>
                <w:rtl w:val="0"/>
              </w:rPr>
              <w:t xml:space="preserve">Como documentación referenciada utilizaremos los casos de uso y requerimientos correspondientes a las historias de usuario definidas.</w:t>
            </w:r>
            <w:r w:rsidDel="00000000" w:rsidR="00000000" w:rsidRPr="00000000">
              <w:rPr>
                <w:rtl w:val="0"/>
              </w:rPr>
            </w:r>
          </w:p>
          <w:p w:rsidR="00000000" w:rsidDel="00000000" w:rsidP="00000000" w:rsidRDefault="00000000" w:rsidRPr="00000000" w14:paraId="00000064">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65">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212121"/>
          <w:sz w:val="20"/>
          <w:szCs w:val="20"/>
        </w:rPr>
      </w:pPr>
      <w:r w:rsidDel="00000000" w:rsidR="00000000" w:rsidRPr="00000000">
        <w:rPr>
          <w:rtl w:val="0"/>
        </w:rPr>
      </w:r>
    </w:p>
    <w:tbl>
      <w:tblPr>
        <w:tblStyle w:val="Table5"/>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shd w:fill="b7b7b7" w:val="clear"/>
          </w:tcPr>
          <w:p w:rsidR="00000000" w:rsidDel="00000000" w:rsidP="00000000" w:rsidRDefault="00000000" w:rsidRPr="00000000" w14:paraId="00000066">
            <w:pPr>
              <w:pStyle w:val="Heading3"/>
              <w:tabs>
                <w:tab w:val="left" w:leader="none" w:pos="1276"/>
              </w:tabs>
              <w:rPr>
                <w:i w:val="0"/>
              </w:rPr>
            </w:pPr>
            <w:bookmarkStart w:colFirst="0" w:colLast="0" w:name="_heading=h.v4l893q2iqrh" w:id="4"/>
            <w:bookmarkEnd w:id="4"/>
            <w:r w:rsidDel="00000000" w:rsidR="00000000" w:rsidRPr="00000000">
              <w:rPr>
                <w:i w:val="0"/>
                <w:rtl w:val="0"/>
              </w:rPr>
              <w:t xml:space="preserve">Descripción</w:t>
            </w:r>
          </w:p>
        </w:tc>
      </w:tr>
      <w:tr>
        <w:trPr>
          <w:cantSplit w:val="0"/>
          <w:tblHeader w:val="0"/>
        </w:trPr>
        <w:tc>
          <w:tcPr/>
          <w:p w:rsidR="00000000" w:rsidDel="00000000" w:rsidP="00000000" w:rsidRDefault="00000000" w:rsidRPr="00000000" w14:paraId="0000006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68">
            <w:pPr>
              <w:tabs>
                <w:tab w:val="left" w:leader="none" w:pos="1276"/>
              </w:tabs>
              <w:rPr>
                <w:sz w:val="24"/>
                <w:szCs w:val="24"/>
              </w:rPr>
            </w:pPr>
            <w:r w:rsidDel="00000000" w:rsidR="00000000" w:rsidRPr="00000000">
              <w:rPr>
                <w:color w:val="000000"/>
                <w:sz w:val="24"/>
                <w:szCs w:val="24"/>
                <w:rtl w:val="0"/>
              </w:rPr>
              <w:t xml:space="preserve">El sistema permitirá </w:t>
            </w:r>
            <w:r w:rsidDel="00000000" w:rsidR="00000000" w:rsidRPr="00000000">
              <w:rPr>
                <w:sz w:val="24"/>
                <w:szCs w:val="24"/>
                <w:rtl w:val="0"/>
              </w:rPr>
              <w:t xml:space="preserve">iniciar el proceso de derivación escolar, su monitoreo y seguimiento de acuerdo al perfil del usuario.</w:t>
            </w:r>
          </w:p>
          <w:p w:rsidR="00000000" w:rsidDel="00000000" w:rsidP="00000000" w:rsidRDefault="00000000" w:rsidRPr="00000000" w14:paraId="00000069">
            <w:pPr>
              <w:tabs>
                <w:tab w:val="left" w:leader="none" w:pos="1276"/>
              </w:tabs>
              <w:rPr>
                <w:sz w:val="24"/>
                <w:szCs w:val="24"/>
              </w:rPr>
            </w:pPr>
            <w:r w:rsidDel="00000000" w:rsidR="00000000" w:rsidRPr="00000000">
              <w:rPr>
                <w:sz w:val="24"/>
                <w:szCs w:val="24"/>
                <w:rtl w:val="0"/>
              </w:rPr>
              <w:t xml:space="preserve">En relación al monitoreo, este permitirá acceder a reportería predefinida para la visualización de desempeño y completitud del proceso.</w:t>
            </w:r>
          </w:p>
          <w:p w:rsidR="00000000" w:rsidDel="00000000" w:rsidP="00000000" w:rsidRDefault="00000000" w:rsidRPr="00000000" w14:paraId="0000006A">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tbl>
      <w:tblPr>
        <w:tblStyle w:val="Table6"/>
        <w:tblW w:w="8970.0" w:type="dxa"/>
        <w:jc w:val="left"/>
        <w:tblInd w:w="15.0" w:type="dxa"/>
        <w:tblLayout w:type="fixed"/>
        <w:tblLook w:val="0400"/>
      </w:tblPr>
      <w:tblGrid>
        <w:gridCol w:w="3270"/>
        <w:gridCol w:w="1875"/>
        <w:gridCol w:w="3825"/>
        <w:tblGridChange w:id="0">
          <w:tblGrid>
            <w:gridCol w:w="3270"/>
            <w:gridCol w:w="1875"/>
            <w:gridCol w:w="3825"/>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b7b7b7" w:val="clear"/>
            <w:vAlign w:val="bottom"/>
          </w:tcPr>
          <w:p w:rsidR="00000000" w:rsidDel="00000000" w:rsidP="00000000" w:rsidRDefault="00000000" w:rsidRPr="00000000" w14:paraId="0000006C">
            <w:pPr>
              <w:pStyle w:val="Heading3"/>
              <w:rPr>
                <w:i w:val="0"/>
              </w:rPr>
            </w:pPr>
            <w:bookmarkStart w:colFirst="0" w:colLast="0" w:name="_heading=h.4l3dcvd5zw7c" w:id="5"/>
            <w:bookmarkEnd w:id="5"/>
            <w:r w:rsidDel="00000000" w:rsidR="00000000" w:rsidRPr="00000000">
              <w:rPr>
                <w:i w:val="0"/>
                <w:rtl w:val="0"/>
              </w:rPr>
              <w:t xml:space="preserve">Resumen de las pruebas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F">
            <w:pPr>
              <w:spacing w:after="0" w:line="240" w:lineRule="auto"/>
              <w:rPr/>
            </w:pPr>
            <w:r w:rsidDel="00000000" w:rsidR="00000000" w:rsidRPr="00000000">
              <w:rPr>
                <w:rtl w:val="0"/>
              </w:rPr>
            </w:r>
          </w:p>
          <w:p w:rsidR="00000000" w:rsidDel="00000000" w:rsidP="00000000" w:rsidRDefault="00000000" w:rsidRPr="00000000" w14:paraId="000000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Módulos del sistema a probar</w:t>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Conexiones de interfaces, funciones</w:t>
            </w:r>
            <w:r w:rsidDel="00000000" w:rsidR="00000000" w:rsidRPr="00000000">
              <w:rPr>
                <w:rtl w:val="0"/>
              </w:rPr>
              <w:t xml:space="preserve">,</w:t>
            </w:r>
            <w:r w:rsidDel="00000000" w:rsidR="00000000" w:rsidRPr="00000000">
              <w:rPr>
                <w:rFonts w:ascii="Calibri" w:cs="Calibri" w:eastAsia="Calibri" w:hAnsi="Calibri"/>
                <w:color w:val="000000"/>
                <w:rtl w:val="0"/>
              </w:rPr>
              <w:t xml:space="preserve"> pasos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3">
            <w:pPr>
              <w:spacing w:after="0" w:line="240" w:lineRule="auto"/>
              <w:rPr>
                <w:rFonts w:ascii="Calibri" w:cs="Calibri" w:eastAsia="Calibri" w:hAnsi="Calibri"/>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5">
            <w:pPr>
              <w:spacing w:after="0" w:line="240" w:lineRule="auto"/>
              <w:rPr/>
            </w:pPr>
            <w:r w:rsidDel="00000000" w:rsidR="00000000" w:rsidRPr="00000000">
              <w:rPr>
                <w:rtl w:val="0"/>
              </w:rPr>
            </w:r>
          </w:p>
          <w:p w:rsidR="00000000" w:rsidDel="00000000" w:rsidP="00000000" w:rsidRDefault="00000000" w:rsidRPr="00000000" w14:paraId="0000007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Objetivos de las pruebas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p w:rsidR="00000000" w:rsidDel="00000000" w:rsidP="00000000" w:rsidRDefault="00000000" w:rsidRPr="00000000" w14:paraId="000000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sistema debe responder de manera correcta.</w:t>
            </w:r>
          </w:p>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B">
            <w:pPr>
              <w:spacing w:after="0" w:line="240" w:lineRule="auto"/>
              <w:rPr/>
            </w:pPr>
            <w:r w:rsidDel="00000000" w:rsidR="00000000" w:rsidRPr="00000000">
              <w:rPr>
                <w:rtl w:val="0"/>
              </w:rPr>
            </w:r>
          </w:p>
          <w:p w:rsidR="00000000" w:rsidDel="00000000" w:rsidP="00000000" w:rsidRDefault="00000000" w:rsidRPr="00000000" w14:paraId="0000007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Detalle del orden de ejecución de los módulos</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Inicio sesión, Derivaciones, Citaciones, Entrevistas, Expedientes, Colaboradores, Estadísticas, Cursos y Profesores, Carga de Matrícula.</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F">
            <w:pPr>
              <w:tabs>
                <w:tab w:val="left" w:leader="none" w:pos="1276"/>
              </w:tabs>
              <w:rPr>
                <w:sz w:val="24"/>
                <w:szCs w:val="24"/>
              </w:rPr>
            </w:pPr>
            <w:r w:rsidDel="00000000" w:rsidR="00000000" w:rsidRPr="00000000">
              <w:rPr>
                <w:sz w:val="24"/>
                <w:szCs w:val="24"/>
                <w:rtl w:val="0"/>
              </w:rPr>
              <w:t xml:space="preserve">T</w:t>
            </w:r>
            <w:r w:rsidDel="00000000" w:rsidR="00000000" w:rsidRPr="00000000">
              <w:rPr>
                <w:color w:val="000000"/>
                <w:sz w:val="24"/>
                <w:szCs w:val="24"/>
                <w:rtl w:val="0"/>
              </w:rPr>
              <w:t xml:space="preserve">ipos de pruebas a realizar</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rPr/>
            </w:pPr>
            <w:r w:rsidDel="00000000" w:rsidR="00000000" w:rsidRPr="00000000">
              <w:rPr>
                <w:rtl w:val="0"/>
              </w:rPr>
            </w:r>
          </w:p>
          <w:p w:rsidR="00000000" w:rsidDel="00000000" w:rsidP="00000000" w:rsidRDefault="00000000" w:rsidRPr="00000000" w14:paraId="000000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Funcionales, </w:t>
            </w:r>
            <w:r w:rsidDel="00000000" w:rsidR="00000000" w:rsidRPr="00000000">
              <w:rPr>
                <w:rtl w:val="0"/>
              </w:rPr>
              <w:t xml:space="preserve">estructura código en caso de necesitar, mantención</w:t>
            </w:r>
            <w:r w:rsidDel="00000000" w:rsidR="00000000" w:rsidRPr="00000000">
              <w:rPr>
                <w:rtl w:val="0"/>
              </w:rPr>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3">
            <w:pPr>
              <w:tabs>
                <w:tab w:val="left" w:leader="none" w:pos="1276"/>
              </w:tabs>
              <w:rPr>
                <w:color w:val="000000"/>
                <w:sz w:val="24"/>
                <w:szCs w:val="24"/>
              </w:rPr>
            </w:pPr>
            <w:r w:rsidDel="00000000" w:rsidR="00000000" w:rsidRPr="00000000">
              <w:rPr>
                <w:color w:val="000000"/>
                <w:sz w:val="24"/>
                <w:szCs w:val="24"/>
                <w:rtl w:val="0"/>
              </w:rPr>
              <w:t xml:space="preserve">Técnicas de pruebas a utilizar</w:t>
            </w:r>
          </w:p>
        </w:tc>
        <w:tc>
          <w:tcPr>
            <w:gridSpan w:val="2"/>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rPr>
                <w:rFonts w:ascii="Calibri" w:cs="Calibri" w:eastAsia="Calibri" w:hAnsi="Calibri"/>
                <w:color w:val="000000"/>
              </w:rPr>
            </w:pPr>
            <w:bookmarkStart w:colFirst="0" w:colLast="0" w:name="_heading=h.2et92p0" w:id="6"/>
            <w:bookmarkEnd w:id="6"/>
            <w:r w:rsidDel="00000000" w:rsidR="00000000" w:rsidRPr="00000000">
              <w:rPr>
                <w:rtl w:val="0"/>
              </w:rPr>
              <w:t xml:space="preserve">Caja negra</w:t>
            </w:r>
            <w:r w:rsidDel="00000000" w:rsidR="00000000" w:rsidRPr="00000000">
              <w:rPr>
                <w:rtl w:val="0"/>
              </w:rPr>
            </w:r>
          </w:p>
        </w:tc>
      </w:tr>
      <w:tr>
        <w:trPr>
          <w:cantSplit w:val="0"/>
          <w:trHeight w:val="270" w:hRule="atLeast"/>
          <w:tblHeader w:val="0"/>
        </w:trPr>
        <w:tc>
          <w:tcPr>
            <w:vMerge w:val="restart"/>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Roles y responsabilidades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Rol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Responsabilidades</w:t>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rPr>
                <w:rFonts w:ascii="Calibri" w:cs="Calibri" w:eastAsia="Calibri" w:hAnsi="Calibri"/>
                <w:color w:val="000000"/>
              </w:rPr>
            </w:pPr>
            <w:r w:rsidDel="00000000" w:rsidR="00000000" w:rsidRPr="00000000">
              <w:rPr>
                <w:rtl w:val="0"/>
              </w:rPr>
              <w:t xml:space="preserve">QA</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B">
            <w:pPr>
              <w:spacing w:after="0" w:line="240" w:lineRule="auto"/>
              <w:rPr>
                <w:rFonts w:ascii="Calibri" w:cs="Calibri" w:eastAsia="Calibri" w:hAnsi="Calibri"/>
                <w:color w:val="000000"/>
              </w:rPr>
            </w:pPr>
            <w:r w:rsidDel="00000000" w:rsidR="00000000" w:rsidRPr="00000000">
              <w:rPr>
                <w:rtl w:val="0"/>
              </w:rPr>
              <w:t xml:space="preserve">Verificar  la validación del proyecto</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rPr>
                <w:rFonts w:ascii="Calibri" w:cs="Calibri" w:eastAsia="Calibri" w:hAnsi="Calibri"/>
                <w:color w:val="000000"/>
              </w:rPr>
            </w:pPr>
            <w:r w:rsidDel="00000000" w:rsidR="00000000" w:rsidRPr="00000000">
              <w:rPr>
                <w:rtl w:val="0"/>
              </w:rPr>
              <w:t xml:space="preserve">DESARROLLADOR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rPr>
                <w:rFonts w:ascii="Calibri" w:cs="Calibri" w:eastAsia="Calibri" w:hAnsi="Calibri"/>
                <w:color w:val="000000"/>
              </w:rPr>
            </w:pPr>
            <w:r w:rsidDel="00000000" w:rsidR="00000000" w:rsidRPr="00000000">
              <w:rPr>
                <w:rtl w:val="0"/>
              </w:rPr>
              <w:t xml:space="preserve">Desarrollo del software</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rPr>
                <w:rFonts w:ascii="Calibri" w:cs="Calibri" w:eastAsia="Calibri" w:hAnsi="Calibri"/>
                <w:color w:val="000000"/>
              </w:rPr>
            </w:pPr>
            <w:r w:rsidDel="00000000" w:rsidR="00000000" w:rsidRPr="00000000">
              <w:rPr>
                <w:rtl w:val="0"/>
              </w:rPr>
              <w:t xml:space="preserve">Testers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rPr>
                <w:rFonts w:ascii="Calibri" w:cs="Calibri" w:eastAsia="Calibri" w:hAnsi="Calibri"/>
                <w:color w:val="000000"/>
              </w:rPr>
            </w:pPr>
            <w:r w:rsidDel="00000000" w:rsidR="00000000" w:rsidRPr="00000000">
              <w:rPr>
                <w:rtl w:val="0"/>
              </w:rPr>
              <w:t xml:space="preserve">Validar si el desarrollo está bien logrado</w:t>
            </w:r>
            <w:r w:rsidDel="00000000" w:rsidR="00000000" w:rsidRPr="00000000">
              <w:rPr>
                <w:rtl w:val="0"/>
              </w:rPr>
            </w:r>
          </w:p>
        </w:tc>
      </w:tr>
      <w:tr>
        <w:trPr>
          <w:cantSplit w:val="0"/>
          <w:trHeight w:val="270" w:hRule="atLeast"/>
          <w:tblHeader w:val="0"/>
        </w:trPr>
        <w:tc>
          <w:tcPr>
            <w:vMerge w:val="continue"/>
            <w:tcBorders>
              <w:top w:color="000000" w:space="0" w:sz="4" w:val="single"/>
              <w:left w:color="000000" w:space="0" w:sz="4" w:val="single"/>
              <w:right w:color="000000" w:space="0" w:sz="4" w:val="single"/>
            </w:tcBorders>
            <w:shd w:fill="auto"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rPr>
                <w:rFonts w:ascii="Calibri" w:cs="Calibri" w:eastAsia="Calibri" w:hAnsi="Calibri"/>
                <w:color w:val="000000"/>
              </w:rPr>
            </w:pPr>
            <w:r w:rsidDel="00000000" w:rsidR="00000000" w:rsidRPr="00000000">
              <w:rPr>
                <w:rtl w:val="0"/>
              </w:rPr>
              <w:t xml:space="preserve">Jefe de proyecto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rPr>
                <w:rFonts w:ascii="Calibri" w:cs="Calibri" w:eastAsia="Calibri" w:hAnsi="Calibri"/>
                <w:color w:val="000000"/>
              </w:rPr>
            </w:pPr>
            <w:r w:rsidDel="00000000" w:rsidR="00000000" w:rsidRPr="00000000">
              <w:rPr>
                <w:rtl w:val="0"/>
              </w:rPr>
              <w:t xml:space="preserve">Orden correcto del proyecto</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tbl>
      <w:tblPr>
        <w:tblStyle w:val="Table7"/>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shd w:fill="b7b7b7" w:val="clear"/>
          </w:tcPr>
          <w:p w:rsidR="00000000" w:rsidDel="00000000" w:rsidP="00000000" w:rsidRDefault="00000000" w:rsidRPr="00000000" w14:paraId="00000096">
            <w:pPr>
              <w:pStyle w:val="Heading3"/>
              <w:tabs>
                <w:tab w:val="left" w:leader="none" w:pos="1276"/>
              </w:tabs>
              <w:rPr>
                <w:i w:val="0"/>
              </w:rPr>
            </w:pPr>
            <w:bookmarkStart w:colFirst="0" w:colLast="0" w:name="_heading=h.xydbabi1gkmk" w:id="7"/>
            <w:bookmarkEnd w:id="7"/>
            <w:r w:rsidDel="00000000" w:rsidR="00000000" w:rsidRPr="00000000">
              <w:rPr>
                <w:i w:val="0"/>
                <w:rtl w:val="0"/>
              </w:rPr>
              <w:t xml:space="preserve">Entorno y configuración de las pruebas</w:t>
            </w:r>
          </w:p>
        </w:tc>
      </w:tr>
      <w:tr>
        <w:trPr>
          <w:cantSplit w:val="0"/>
          <w:tblHeader w:val="0"/>
        </w:trPr>
        <w:tc>
          <w:tcPr/>
          <w:p w:rsidR="00000000" w:rsidDel="00000000" w:rsidP="00000000" w:rsidRDefault="00000000" w:rsidRPr="00000000" w14:paraId="00000097">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98">
            <w:pPr>
              <w:tabs>
                <w:tab w:val="left" w:leader="none" w:pos="1276"/>
              </w:tabs>
              <w:rPr>
                <w:color w:val="000000"/>
                <w:sz w:val="24"/>
                <w:szCs w:val="24"/>
              </w:rPr>
            </w:pPr>
            <w:r w:rsidDel="00000000" w:rsidR="00000000" w:rsidRPr="00000000">
              <w:rPr>
                <w:sz w:val="24"/>
                <w:szCs w:val="24"/>
                <w:rtl w:val="0"/>
              </w:rPr>
              <w:t xml:space="preserve">Escritorio: Navegador web (Edge, MFF, Opera, GC, etc) y conexión a internet.</w:t>
            </w:r>
            <w:r w:rsidDel="00000000" w:rsidR="00000000" w:rsidRPr="00000000">
              <w:rPr>
                <w:rtl w:val="0"/>
              </w:rPr>
            </w:r>
          </w:p>
          <w:p w:rsidR="00000000" w:rsidDel="00000000" w:rsidP="00000000" w:rsidRDefault="00000000" w:rsidRPr="00000000" w14:paraId="00000099">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9A">
      <w:pPr>
        <w:tabs>
          <w:tab w:val="left" w:leader="none" w:pos="1276"/>
        </w:tabs>
        <w:rPr>
          <w:color w:val="000000"/>
          <w:sz w:val="24"/>
          <w:szCs w:val="24"/>
        </w:rPr>
      </w:pPr>
      <w:r w:rsidDel="00000000" w:rsidR="00000000" w:rsidRPr="00000000">
        <w:rPr>
          <w:rtl w:val="0"/>
        </w:rPr>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30"/>
        <w:tblGridChange w:id="0">
          <w:tblGrid>
            <w:gridCol w:w="9030"/>
          </w:tblGrid>
        </w:tblGridChange>
      </w:tblGrid>
      <w:tr>
        <w:trPr>
          <w:cantSplit w:val="0"/>
          <w:tblHeader w:val="0"/>
        </w:trPr>
        <w:tc>
          <w:tcPr>
            <w:shd w:fill="b7b7b7" w:val="clear"/>
          </w:tcPr>
          <w:p w:rsidR="00000000" w:rsidDel="00000000" w:rsidP="00000000" w:rsidRDefault="00000000" w:rsidRPr="00000000" w14:paraId="0000009B">
            <w:pPr>
              <w:pStyle w:val="Heading3"/>
              <w:tabs>
                <w:tab w:val="left" w:leader="none" w:pos="1276"/>
              </w:tabs>
              <w:rPr>
                <w:i w:val="0"/>
              </w:rPr>
            </w:pPr>
            <w:bookmarkStart w:colFirst="0" w:colLast="0" w:name="_heading=h.tyjcwt" w:id="8"/>
            <w:bookmarkEnd w:id="8"/>
            <w:r w:rsidDel="00000000" w:rsidR="00000000" w:rsidRPr="00000000">
              <w:rPr>
                <w:i w:val="0"/>
                <w:rtl w:val="0"/>
              </w:rPr>
              <w:t xml:space="preserve">Calendarización de las actividades de pruebas</w:t>
            </w:r>
          </w:p>
        </w:tc>
      </w:tr>
      <w:tr>
        <w:trPr>
          <w:cantSplit w:val="0"/>
          <w:tblHeader w:val="0"/>
        </w:trPr>
        <w:tc>
          <w:tcPr/>
          <w:p w:rsidR="00000000" w:rsidDel="00000000" w:rsidP="00000000" w:rsidRDefault="00000000" w:rsidRPr="00000000" w14:paraId="0000009C">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9D">
            <w:pPr>
              <w:numPr>
                <w:ilvl w:val="0"/>
                <w:numId w:val="1"/>
              </w:numPr>
              <w:tabs>
                <w:tab w:val="left" w:leader="none" w:pos="1276"/>
              </w:tabs>
              <w:ind w:left="720" w:hanging="360"/>
              <w:rPr>
                <w:color w:val="000000"/>
                <w:sz w:val="24"/>
                <w:szCs w:val="24"/>
                <w:u w:val="none"/>
              </w:rPr>
            </w:pPr>
            <w:r w:rsidDel="00000000" w:rsidR="00000000" w:rsidRPr="00000000">
              <w:rPr>
                <w:sz w:val="24"/>
                <w:szCs w:val="24"/>
                <w:rtl w:val="0"/>
              </w:rPr>
              <w:t xml:space="preserve">Inicio: Término de Historia</w:t>
            </w:r>
          </w:p>
          <w:p w:rsidR="00000000" w:rsidDel="00000000" w:rsidP="00000000" w:rsidRDefault="00000000" w:rsidRPr="00000000" w14:paraId="0000009E">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Pruebas Funcionales</w:t>
            </w:r>
          </w:p>
          <w:p w:rsidR="00000000" w:rsidDel="00000000" w:rsidP="00000000" w:rsidRDefault="00000000" w:rsidRPr="00000000" w14:paraId="0000009F">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Reporte Fallos y Defectos</w:t>
            </w:r>
          </w:p>
          <w:p w:rsidR="00000000" w:rsidDel="00000000" w:rsidP="00000000" w:rsidRDefault="00000000" w:rsidRPr="00000000" w14:paraId="000000A0">
            <w:pPr>
              <w:numPr>
                <w:ilvl w:val="0"/>
                <w:numId w:val="1"/>
              </w:numPr>
              <w:tabs>
                <w:tab w:val="left" w:leader="none" w:pos="1276"/>
              </w:tabs>
              <w:ind w:left="720" w:hanging="360"/>
              <w:rPr>
                <w:sz w:val="24"/>
                <w:szCs w:val="24"/>
                <w:u w:val="none"/>
              </w:rPr>
            </w:pPr>
            <w:r w:rsidDel="00000000" w:rsidR="00000000" w:rsidRPr="00000000">
              <w:rPr>
                <w:sz w:val="24"/>
                <w:szCs w:val="24"/>
                <w:rtl w:val="0"/>
              </w:rPr>
              <w:t xml:space="preserve">Reprocesamiento de Pruebas</w:t>
            </w:r>
            <w:r w:rsidDel="00000000" w:rsidR="00000000" w:rsidRPr="00000000">
              <w:rPr>
                <w:rtl w:val="0"/>
              </w:rPr>
            </w:r>
          </w:p>
          <w:p w:rsidR="00000000" w:rsidDel="00000000" w:rsidP="00000000" w:rsidRDefault="00000000" w:rsidRPr="00000000" w14:paraId="000000A1">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A2">
      <w:pPr>
        <w:pStyle w:val="Title"/>
        <w:tabs>
          <w:tab w:val="left" w:leader="none" w:pos="1276"/>
        </w:tabs>
        <w:rPr/>
      </w:pPr>
      <w:bookmarkStart w:colFirst="0" w:colLast="0" w:name="_heading=h.k9kfe0sb1sh6" w:id="9"/>
      <w:bookmarkEnd w:id="9"/>
      <w:r w:rsidDel="00000000" w:rsidR="00000000" w:rsidRPr="00000000">
        <w:rPr>
          <w:rtl w:val="0"/>
        </w:rPr>
      </w:r>
    </w:p>
    <w:tbl>
      <w:tblPr>
        <w:tblStyle w:val="Table9"/>
        <w:tblW w:w="905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54"/>
        <w:tblGridChange w:id="0">
          <w:tblGrid>
            <w:gridCol w:w="9054"/>
          </w:tblGrid>
        </w:tblGridChange>
      </w:tblGrid>
      <w:tr>
        <w:trPr>
          <w:cantSplit w:val="0"/>
          <w:tblHeader w:val="0"/>
        </w:trPr>
        <w:tc>
          <w:tcPr>
            <w:shd w:fill="b7b7b7" w:val="clear"/>
          </w:tcPr>
          <w:p w:rsidR="00000000" w:rsidDel="00000000" w:rsidP="00000000" w:rsidRDefault="00000000" w:rsidRPr="00000000" w14:paraId="000000A3">
            <w:pPr>
              <w:pStyle w:val="Heading3"/>
              <w:tabs>
                <w:tab w:val="left" w:leader="none" w:pos="1276"/>
              </w:tabs>
              <w:rPr>
                <w:i w:val="0"/>
              </w:rPr>
            </w:pPr>
            <w:bookmarkStart w:colFirst="0" w:colLast="0" w:name="_heading=h.3dy6vkm" w:id="10"/>
            <w:bookmarkEnd w:id="10"/>
            <w:r w:rsidDel="00000000" w:rsidR="00000000" w:rsidRPr="00000000">
              <w:rPr>
                <w:i w:val="0"/>
                <w:rtl w:val="0"/>
              </w:rPr>
              <w:t xml:space="preserve">Resumen de riesgos</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bl>
      <w:tblPr>
        <w:tblStyle w:val="Table10"/>
        <w:tblW w:w="9000.0" w:type="dxa"/>
        <w:jc w:val="left"/>
        <w:tblInd w:w="33.0" w:type="dxa"/>
        <w:tblLayout w:type="fixed"/>
        <w:tblLook w:val="0400"/>
      </w:tblPr>
      <w:tblGrid>
        <w:gridCol w:w="2100"/>
        <w:gridCol w:w="1020"/>
        <w:gridCol w:w="1170"/>
        <w:gridCol w:w="2295"/>
        <w:gridCol w:w="2415"/>
        <w:tblGridChange w:id="0">
          <w:tblGrid>
            <w:gridCol w:w="2100"/>
            <w:gridCol w:w="1020"/>
            <w:gridCol w:w="1170"/>
            <w:gridCol w:w="2295"/>
            <w:gridCol w:w="241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Riesgo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6">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Magnitud</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7">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Ocurrencia</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Plan de Mitigación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9">
            <w:pPr>
              <w:spacing w:after="0"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Plan de Contingencia</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240" w:lineRule="auto"/>
              <w:rPr/>
            </w:pPr>
            <w:r w:rsidDel="00000000" w:rsidR="00000000" w:rsidRPr="00000000">
              <w:rPr>
                <w:rtl w:val="0"/>
              </w:rPr>
              <w:t xml:space="preserve">Compilación errónea</w:t>
            </w:r>
          </w:p>
          <w:p w:rsidR="00000000" w:rsidDel="00000000" w:rsidP="00000000" w:rsidRDefault="00000000" w:rsidRPr="00000000" w14:paraId="000000AB">
            <w:pPr>
              <w:spacing w:after="0" w:line="240" w:lineRule="auto"/>
              <w:rPr/>
            </w:pP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jc w:val="center"/>
              <w:rPr>
                <w:rFonts w:ascii="Calibri" w:cs="Calibri" w:eastAsia="Calibri" w:hAnsi="Calibri"/>
                <w:color w:val="000000"/>
              </w:rPr>
            </w:pPr>
            <w:r w:rsidDel="00000000" w:rsidR="00000000" w:rsidRPr="00000000">
              <w:rPr>
                <w:rtl w:val="0"/>
              </w:rPr>
              <w:t xml:space="preserve">A</w:t>
            </w:r>
            <w:r w:rsidDel="00000000" w:rsidR="00000000" w:rsidRPr="00000000">
              <w:rPr>
                <w:rFonts w:ascii="Calibri" w:cs="Calibri" w:eastAsia="Calibri" w:hAnsi="Calibri"/>
                <w:color w:val="000000"/>
                <w:rtl w:val="0"/>
              </w:rPr>
              <w:t xml:space="preserve">lta</w:t>
            </w:r>
          </w:p>
          <w:p w:rsidR="00000000" w:rsidDel="00000000" w:rsidP="00000000" w:rsidRDefault="00000000" w:rsidRPr="00000000" w14:paraId="000000AE">
            <w:pPr>
              <w:spacing w:after="0" w:line="240" w:lineRule="auto"/>
              <w:jc w:val="center"/>
              <w:rPr/>
            </w:pPr>
            <w:r w:rsidDel="00000000" w:rsidR="00000000" w:rsidRPr="00000000">
              <w:rPr>
                <w:rtl w:val="0"/>
              </w:rPr>
            </w:r>
          </w:p>
          <w:p w:rsidR="00000000" w:rsidDel="00000000" w:rsidP="00000000" w:rsidRDefault="00000000" w:rsidRPr="00000000" w14:paraId="000000AF">
            <w:pPr>
              <w:spacing w:after="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0">
            <w:pPr>
              <w:spacing w:after="0" w:line="240" w:lineRule="auto"/>
              <w:jc w:val="center"/>
              <w:rPr>
                <w:rFonts w:ascii="Calibri" w:cs="Calibri" w:eastAsia="Calibri" w:hAnsi="Calibri"/>
                <w:color w:val="000000"/>
              </w:rPr>
            </w:pPr>
            <w:r w:rsidDel="00000000" w:rsidR="00000000" w:rsidRPr="00000000">
              <w:rPr>
                <w:rtl w:val="0"/>
              </w:rPr>
              <w:t xml:space="preserve">B</w:t>
            </w:r>
            <w:r w:rsidDel="00000000" w:rsidR="00000000" w:rsidRPr="00000000">
              <w:rPr>
                <w:rFonts w:ascii="Calibri" w:cs="Calibri" w:eastAsia="Calibri" w:hAnsi="Calibri"/>
                <w:color w:val="000000"/>
                <w:rtl w:val="0"/>
              </w:rPr>
              <w:t xml:space="preserve">aja</w:t>
            </w:r>
          </w:p>
          <w:p w:rsidR="00000000" w:rsidDel="00000000" w:rsidP="00000000" w:rsidRDefault="00000000" w:rsidRPr="00000000" w14:paraId="000000B1">
            <w:pPr>
              <w:spacing w:after="0" w:line="240" w:lineRule="auto"/>
              <w:jc w:val="center"/>
              <w:rPr/>
            </w:pPr>
            <w:r w:rsidDel="00000000" w:rsidR="00000000" w:rsidRPr="00000000">
              <w:rPr>
                <w:rtl w:val="0"/>
              </w:rPr>
            </w:r>
          </w:p>
          <w:p w:rsidR="00000000" w:rsidDel="00000000" w:rsidP="00000000" w:rsidRDefault="00000000" w:rsidRPr="00000000" w14:paraId="000000B2">
            <w:pPr>
              <w:spacing w:after="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3">
            <w:pPr>
              <w:spacing w:after="0" w:line="240" w:lineRule="auto"/>
              <w:rPr/>
            </w:pP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tl w:val="0"/>
              </w:rPr>
              <w:t xml:space="preserve">Revisión exhaustiva post proceso de prueba.</w:t>
            </w:r>
          </w:p>
          <w:p w:rsidR="00000000" w:rsidDel="00000000" w:rsidP="00000000" w:rsidRDefault="00000000" w:rsidRPr="00000000" w14:paraId="000000B5">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6">
            <w:pPr>
              <w:spacing w:after="0" w:line="240" w:lineRule="auto"/>
              <w:rPr/>
            </w:pPr>
            <w:r w:rsidDel="00000000" w:rsidR="00000000" w:rsidRPr="00000000">
              <w:rPr>
                <w:rtl w:val="0"/>
              </w:rPr>
              <w:t xml:space="preserve">Revisión exhaustiva post proceso de pruebas.</w:t>
            </w:r>
          </w:p>
          <w:p w:rsidR="00000000" w:rsidDel="00000000" w:rsidP="00000000" w:rsidRDefault="00000000" w:rsidRPr="00000000" w14:paraId="000000B7">
            <w:pPr>
              <w:spacing w:after="0" w:line="240" w:lineRule="auto"/>
              <w:rPr/>
            </w:pPr>
            <w:r w:rsidDel="00000000" w:rsidR="00000000" w:rsidRPr="00000000">
              <w:rPr>
                <w:rtl w:val="0"/>
              </w:rPr>
            </w:r>
          </w:p>
        </w:tc>
      </w:tr>
      <w:tr>
        <w:trPr>
          <w:cantSplit w:val="0"/>
          <w:trHeight w:val="285"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B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Errores sin verificar</w:t>
            </w:r>
          </w:p>
          <w:p w:rsidR="00000000" w:rsidDel="00000000" w:rsidP="00000000" w:rsidRDefault="00000000" w:rsidRPr="00000000" w14:paraId="000000B9">
            <w:pPr>
              <w:spacing w:after="0" w:line="240" w:lineRule="auto"/>
              <w:rPr/>
            </w:pPr>
            <w:r w:rsidDel="00000000" w:rsidR="00000000" w:rsidRPr="00000000">
              <w:rPr>
                <w:rtl w:val="0"/>
              </w:rPr>
            </w:r>
          </w:p>
          <w:p w:rsidR="00000000" w:rsidDel="00000000" w:rsidP="00000000" w:rsidRDefault="00000000" w:rsidRPr="00000000" w14:paraId="000000BA">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B">
            <w:pPr>
              <w:spacing w:after="0" w:line="240" w:lineRule="auto"/>
              <w:jc w:val="center"/>
              <w:rPr>
                <w:rFonts w:ascii="Calibri" w:cs="Calibri" w:eastAsia="Calibri" w:hAnsi="Calibri"/>
                <w:color w:val="000000"/>
              </w:rPr>
            </w:pPr>
            <w:r w:rsidDel="00000000" w:rsidR="00000000" w:rsidRPr="00000000">
              <w:rPr>
                <w:rtl w:val="0"/>
              </w:rPr>
              <w:t xml:space="preserve">A</w:t>
            </w:r>
            <w:r w:rsidDel="00000000" w:rsidR="00000000" w:rsidRPr="00000000">
              <w:rPr>
                <w:rFonts w:ascii="Calibri" w:cs="Calibri" w:eastAsia="Calibri" w:hAnsi="Calibri"/>
                <w:color w:val="000000"/>
                <w:rtl w:val="0"/>
              </w:rPr>
              <w:t xml:space="preserve">lta</w:t>
            </w:r>
          </w:p>
          <w:p w:rsidR="00000000" w:rsidDel="00000000" w:rsidP="00000000" w:rsidRDefault="00000000" w:rsidRPr="00000000" w14:paraId="000000BC">
            <w:pPr>
              <w:spacing w:after="0" w:line="240" w:lineRule="auto"/>
              <w:jc w:val="center"/>
              <w:rPr/>
            </w:pPr>
            <w:r w:rsidDel="00000000" w:rsidR="00000000" w:rsidRPr="00000000">
              <w:rPr>
                <w:rtl w:val="0"/>
              </w:rPr>
            </w:r>
          </w:p>
          <w:p w:rsidR="00000000" w:rsidDel="00000000" w:rsidP="00000000" w:rsidRDefault="00000000" w:rsidRPr="00000000" w14:paraId="000000BD">
            <w:pPr>
              <w:spacing w:after="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E">
            <w:pPr>
              <w:spacing w:after="0" w:line="240" w:lineRule="auto"/>
              <w:jc w:val="center"/>
              <w:rPr>
                <w:rFonts w:ascii="Calibri" w:cs="Calibri" w:eastAsia="Calibri" w:hAnsi="Calibri"/>
                <w:color w:val="000000"/>
              </w:rPr>
            </w:pPr>
            <w:r w:rsidDel="00000000" w:rsidR="00000000" w:rsidRPr="00000000">
              <w:rPr>
                <w:rtl w:val="0"/>
              </w:rPr>
              <w:t xml:space="preserve">B</w:t>
            </w:r>
            <w:r w:rsidDel="00000000" w:rsidR="00000000" w:rsidRPr="00000000">
              <w:rPr>
                <w:rFonts w:ascii="Calibri" w:cs="Calibri" w:eastAsia="Calibri" w:hAnsi="Calibri"/>
                <w:color w:val="000000"/>
                <w:rtl w:val="0"/>
              </w:rPr>
              <w:t xml:space="preserve">aja</w:t>
            </w:r>
          </w:p>
          <w:p w:rsidR="00000000" w:rsidDel="00000000" w:rsidP="00000000" w:rsidRDefault="00000000" w:rsidRPr="00000000" w14:paraId="000000BF">
            <w:pPr>
              <w:spacing w:after="0" w:line="240" w:lineRule="auto"/>
              <w:jc w:val="center"/>
              <w:rPr/>
            </w:pPr>
            <w:r w:rsidDel="00000000" w:rsidR="00000000" w:rsidRPr="00000000">
              <w:rPr>
                <w:rtl w:val="0"/>
              </w:rPr>
            </w:r>
          </w:p>
          <w:p w:rsidR="00000000" w:rsidDel="00000000" w:rsidP="00000000" w:rsidRDefault="00000000" w:rsidRPr="00000000" w14:paraId="000000C0">
            <w:pPr>
              <w:spacing w:after="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1">
            <w:pPr>
              <w:spacing w:after="0" w:line="240" w:lineRule="auto"/>
              <w:rPr/>
            </w:pPr>
            <w:r w:rsidDel="00000000" w:rsidR="00000000" w:rsidRPr="00000000">
              <w:rPr>
                <w:rtl w:val="0"/>
              </w:rPr>
            </w:r>
          </w:p>
          <w:p w:rsidR="00000000" w:rsidDel="00000000" w:rsidP="00000000" w:rsidRDefault="00000000" w:rsidRPr="00000000" w14:paraId="000000C2">
            <w:pPr>
              <w:spacing w:after="0" w:line="240" w:lineRule="auto"/>
              <w:rPr/>
            </w:pPr>
            <w:r w:rsidDel="00000000" w:rsidR="00000000" w:rsidRPr="00000000">
              <w:rPr>
                <w:rtl w:val="0"/>
              </w:rPr>
              <w:t xml:space="preserve">Apegarse a los requerimientos y casos de uso documentados.</w:t>
            </w:r>
          </w:p>
          <w:p w:rsidR="00000000" w:rsidDel="00000000" w:rsidP="00000000" w:rsidRDefault="00000000" w:rsidRPr="00000000" w14:paraId="000000C3">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4">
            <w:pPr>
              <w:spacing w:after="0" w:line="240" w:lineRule="auto"/>
              <w:rPr/>
            </w:pPr>
            <w:r w:rsidDel="00000000" w:rsidR="00000000" w:rsidRPr="00000000">
              <w:rPr>
                <w:rtl w:val="0"/>
              </w:rPr>
              <w:t xml:space="preserve">Revisión exhaustiva de ERS.</w:t>
            </w:r>
          </w:p>
          <w:p w:rsidR="00000000" w:rsidDel="00000000" w:rsidP="00000000" w:rsidRDefault="00000000" w:rsidRPr="00000000" w14:paraId="000000C5">
            <w:pPr>
              <w:spacing w:after="0" w:line="240" w:lineRule="auto"/>
              <w:rPr/>
            </w:pPr>
            <w:r w:rsidDel="00000000" w:rsidR="00000000" w:rsidRPr="00000000">
              <w:rPr>
                <w:rtl w:val="0"/>
              </w:rPr>
            </w:r>
          </w:p>
          <w:p w:rsidR="00000000" w:rsidDel="00000000" w:rsidP="00000000" w:rsidRDefault="00000000" w:rsidRPr="00000000" w14:paraId="000000C6">
            <w:pPr>
              <w:spacing w:after="0" w:line="240" w:lineRule="auto"/>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C7">
            <w:pPr>
              <w:spacing w:after="0" w:line="240" w:lineRule="auto"/>
              <w:rPr/>
            </w:pPr>
            <w:r w:rsidDel="00000000" w:rsidR="00000000" w:rsidRPr="00000000">
              <w:rPr>
                <w:rtl w:val="0"/>
              </w:rPr>
              <w:t xml:space="preserve">Falta de personal</w:t>
            </w:r>
          </w:p>
          <w:p w:rsidR="00000000" w:rsidDel="00000000" w:rsidP="00000000" w:rsidRDefault="00000000" w:rsidRPr="00000000" w14:paraId="000000C8">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9">
            <w:pPr>
              <w:spacing w:after="0" w:line="240" w:lineRule="auto"/>
              <w:jc w:val="center"/>
              <w:rPr/>
            </w:pPr>
            <w:r w:rsidDel="00000000" w:rsidR="00000000" w:rsidRPr="00000000">
              <w:rPr>
                <w:rtl w:val="0"/>
              </w:rPr>
              <w:t xml:space="preserve">Alta</w:t>
            </w:r>
          </w:p>
          <w:p w:rsidR="00000000" w:rsidDel="00000000" w:rsidP="00000000" w:rsidRDefault="00000000" w:rsidRPr="00000000" w14:paraId="000000CA">
            <w:pPr>
              <w:spacing w:after="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B">
            <w:pPr>
              <w:spacing w:after="0" w:line="240" w:lineRule="auto"/>
              <w:jc w:val="center"/>
              <w:rPr/>
            </w:pPr>
            <w:r w:rsidDel="00000000" w:rsidR="00000000" w:rsidRPr="00000000">
              <w:rPr>
                <w:rtl w:val="0"/>
              </w:rPr>
              <w:t xml:space="preserve">Baja</w:t>
            </w:r>
          </w:p>
          <w:p w:rsidR="00000000" w:rsidDel="00000000" w:rsidP="00000000" w:rsidRDefault="00000000" w:rsidRPr="00000000" w14:paraId="000000CC">
            <w:pPr>
              <w:spacing w:after="0" w:line="240" w:lineRule="auto"/>
              <w:jc w:val="center"/>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CD">
            <w:pPr>
              <w:spacing w:after="0" w:line="240" w:lineRule="auto"/>
              <w:rPr/>
            </w:pPr>
            <w:r w:rsidDel="00000000" w:rsidR="00000000" w:rsidRPr="00000000">
              <w:rPr>
                <w:rtl w:val="0"/>
              </w:rPr>
            </w:r>
          </w:p>
          <w:p w:rsidR="00000000" w:rsidDel="00000000" w:rsidP="00000000" w:rsidRDefault="00000000" w:rsidRPr="00000000" w14:paraId="000000CE">
            <w:pPr>
              <w:spacing w:after="0" w:line="240" w:lineRule="auto"/>
              <w:rPr/>
            </w:pPr>
            <w:r w:rsidDel="00000000" w:rsidR="00000000" w:rsidRPr="00000000">
              <w:rPr>
                <w:rtl w:val="0"/>
              </w:rPr>
              <w:t xml:space="preserve">Tener equipo dedicado a proceso de pruebas.</w:t>
            </w:r>
          </w:p>
          <w:p w:rsidR="00000000" w:rsidDel="00000000" w:rsidP="00000000" w:rsidRDefault="00000000" w:rsidRPr="00000000" w14:paraId="000000CF">
            <w:pPr>
              <w:spacing w:after="0" w:line="24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D0">
            <w:pPr>
              <w:spacing w:after="0" w:line="240" w:lineRule="auto"/>
              <w:rPr/>
            </w:pPr>
            <w:r w:rsidDel="00000000" w:rsidR="00000000" w:rsidRPr="00000000">
              <w:rPr>
                <w:rtl w:val="0"/>
              </w:rPr>
              <w:t xml:space="preserve">Contratar personal idóneo.</w:t>
            </w:r>
          </w:p>
          <w:p w:rsidR="00000000" w:rsidDel="00000000" w:rsidP="00000000" w:rsidRDefault="00000000" w:rsidRPr="00000000" w14:paraId="000000D1">
            <w:pPr>
              <w:spacing w:after="0" w:line="240" w:lineRule="auto"/>
              <w:rPr/>
            </w:pPr>
            <w:r w:rsidDel="00000000" w:rsidR="00000000" w:rsidRPr="00000000">
              <w:rPr>
                <w:rtl w:val="0"/>
              </w:rPr>
            </w:r>
          </w:p>
        </w:tc>
      </w:tr>
    </w:tbl>
    <w:p w:rsidR="00000000" w:rsidDel="00000000" w:rsidP="00000000" w:rsidRDefault="00000000" w:rsidRPr="00000000" w14:paraId="000000D2">
      <w:pPr>
        <w:tabs>
          <w:tab w:val="left" w:leader="none" w:pos="1276"/>
        </w:tabs>
        <w:rPr>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D3">
      <w:pPr>
        <w:tabs>
          <w:tab w:val="left" w:leader="none" w:pos="1276"/>
        </w:tabs>
        <w:rPr>
          <w:sz w:val="24"/>
          <w:szCs w:val="24"/>
          <w:u w:val="single"/>
        </w:rPr>
      </w:pPr>
      <w:r w:rsidDel="00000000" w:rsidR="00000000" w:rsidRPr="00000000">
        <w:rPr>
          <w:rtl w:val="0"/>
        </w:rPr>
      </w:r>
    </w:p>
    <w:tbl>
      <w:tblPr>
        <w:tblStyle w:val="Table11"/>
        <w:tblW w:w="89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6176"/>
        <w:tblGridChange w:id="0">
          <w:tblGrid>
            <w:gridCol w:w="2802"/>
            <w:gridCol w:w="6176"/>
          </w:tblGrid>
        </w:tblGridChange>
      </w:tblGrid>
      <w:tr>
        <w:trPr>
          <w:cantSplit w:val="0"/>
          <w:tblHeader w:val="0"/>
        </w:trPr>
        <w:tc>
          <w:tcPr>
            <w:gridSpan w:val="2"/>
            <w:shd w:fill="b7b7b7" w:val="clear"/>
          </w:tcPr>
          <w:p w:rsidR="00000000" w:rsidDel="00000000" w:rsidP="00000000" w:rsidRDefault="00000000" w:rsidRPr="00000000" w14:paraId="000000D4">
            <w:pPr>
              <w:pStyle w:val="Heading3"/>
              <w:rPr>
                <w:i w:val="0"/>
              </w:rPr>
            </w:pPr>
            <w:bookmarkStart w:colFirst="0" w:colLast="0" w:name="_heading=h.9kbvececzxfa" w:id="11"/>
            <w:bookmarkEnd w:id="11"/>
            <w:r w:rsidDel="00000000" w:rsidR="00000000" w:rsidRPr="00000000">
              <w:rPr>
                <w:i w:val="0"/>
                <w:rtl w:val="0"/>
              </w:rPr>
              <w:t xml:space="preserve">Definición de artefactos</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Artefacto</w:t>
            </w:r>
          </w:p>
        </w:tc>
        <w:tc>
          <w:tcPr/>
          <w:p w:rsidR="00000000" w:rsidDel="00000000" w:rsidP="00000000" w:rsidRDefault="00000000" w:rsidRPr="00000000" w14:paraId="000000D7">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Registro de defectos</w:t>
            </w:r>
          </w:p>
        </w:tc>
        <w:tc>
          <w:tcPr/>
          <w:p w:rsidR="00000000" w:rsidDel="00000000" w:rsidP="00000000" w:rsidRDefault="00000000" w:rsidRPr="00000000" w14:paraId="000000D9">
            <w:pPr>
              <w:rPr/>
            </w:pPr>
            <w:r w:rsidDel="00000000" w:rsidR="00000000" w:rsidRPr="00000000">
              <w:rPr>
                <w:rtl w:val="0"/>
              </w:rPr>
              <w:t xml:space="preserve">Lista de defectos encontrados en el proceso de pruebas.</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Plantilla casos de prueba</w:t>
            </w:r>
          </w:p>
        </w:tc>
        <w:tc>
          <w:tcPr/>
          <w:p w:rsidR="00000000" w:rsidDel="00000000" w:rsidP="00000000" w:rsidRDefault="00000000" w:rsidRPr="00000000" w14:paraId="000000DB">
            <w:pPr>
              <w:rPr/>
            </w:pPr>
            <w:r w:rsidDel="00000000" w:rsidR="00000000" w:rsidRPr="00000000">
              <w:rPr>
                <w:rtl w:val="0"/>
              </w:rPr>
              <w:t xml:space="preserve">Lista de pruebas efectuadas al SW.</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Plan de pruebas</w:t>
            </w:r>
          </w:p>
        </w:tc>
        <w:tc>
          <w:tcPr/>
          <w:p w:rsidR="00000000" w:rsidDel="00000000" w:rsidP="00000000" w:rsidRDefault="00000000" w:rsidRPr="00000000" w14:paraId="000000DD">
            <w:pPr>
              <w:rPr/>
            </w:pPr>
            <w:r w:rsidDel="00000000" w:rsidR="00000000" w:rsidRPr="00000000">
              <w:rPr>
                <w:rtl w:val="0"/>
              </w:rPr>
              <w:t xml:space="preserve">Documenta el proceso de plan de pruebas.</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Carta Gantt</w:t>
            </w:r>
          </w:p>
        </w:tc>
        <w:tc>
          <w:tcPr/>
          <w:p w:rsidR="00000000" w:rsidDel="00000000" w:rsidP="00000000" w:rsidRDefault="00000000" w:rsidRPr="00000000" w14:paraId="000000DF">
            <w:pPr>
              <w:rPr/>
            </w:pPr>
            <w:r w:rsidDel="00000000" w:rsidR="00000000" w:rsidRPr="00000000">
              <w:rPr>
                <w:rtl w:val="0"/>
              </w:rPr>
              <w:t xml:space="preserve">Itinerario.</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Épicas e Historias de Usuario</w:t>
            </w:r>
          </w:p>
        </w:tc>
        <w:tc>
          <w:tcPr/>
          <w:p w:rsidR="00000000" w:rsidDel="00000000" w:rsidP="00000000" w:rsidRDefault="00000000" w:rsidRPr="00000000" w14:paraId="000000E1">
            <w:pPr>
              <w:rPr/>
            </w:pPr>
            <w:r w:rsidDel="00000000" w:rsidR="00000000" w:rsidRPr="00000000">
              <w:rPr>
                <w:rtl w:val="0"/>
              </w:rPr>
              <w:t xml:space="preserve">Requerimientos solicitados por el cliente.</w:t>
            </w:r>
          </w:p>
        </w:tc>
      </w:tr>
    </w:tbl>
    <w:p w:rsidR="00000000" w:rsidDel="00000000" w:rsidP="00000000" w:rsidRDefault="00000000" w:rsidRPr="00000000" w14:paraId="000000E2">
      <w:pPr>
        <w:rPr/>
      </w:pPr>
      <w:r w:rsidDel="00000000" w:rsidR="00000000" w:rsidRPr="00000000">
        <w:rPr>
          <w:rtl w:val="0"/>
        </w:rPr>
      </w:r>
    </w:p>
    <w:tbl>
      <w:tblPr>
        <w:tblStyle w:val="Table12"/>
        <w:tblW w:w="8978.0" w:type="dxa"/>
        <w:jc w:val="left"/>
        <w:tblInd w:w="37.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78"/>
        <w:tblGridChange w:id="0">
          <w:tblGrid>
            <w:gridCol w:w="8978"/>
          </w:tblGrid>
        </w:tblGridChange>
      </w:tblGrid>
      <w:tr>
        <w:trPr>
          <w:cantSplit w:val="0"/>
          <w:tblHeader w:val="0"/>
        </w:trPr>
        <w:tc>
          <w:tcPr>
            <w:shd w:fill="b7b7b7" w:val="clear"/>
          </w:tcPr>
          <w:p w:rsidR="00000000" w:rsidDel="00000000" w:rsidP="00000000" w:rsidRDefault="00000000" w:rsidRPr="00000000" w14:paraId="000000E3">
            <w:pPr>
              <w:pStyle w:val="Heading3"/>
              <w:tabs>
                <w:tab w:val="left" w:leader="none" w:pos="1276"/>
              </w:tabs>
              <w:rPr>
                <w:i w:val="0"/>
              </w:rPr>
            </w:pPr>
            <w:bookmarkStart w:colFirst="0" w:colLast="0" w:name="_heading=h.2434wo13fsv0" w:id="12"/>
            <w:bookmarkEnd w:id="12"/>
            <w:r w:rsidDel="00000000" w:rsidR="00000000" w:rsidRPr="00000000">
              <w:rPr>
                <w:i w:val="0"/>
                <w:rtl w:val="0"/>
              </w:rPr>
              <w:t xml:space="preserve">Condiciones de aceptación para cierre del proceso de pruebas</w:t>
            </w:r>
          </w:p>
        </w:tc>
      </w:tr>
      <w:tr>
        <w:trPr>
          <w:cantSplit w:val="0"/>
          <w:tblHeader w:val="0"/>
        </w:trPr>
        <w:tc>
          <w:tcPr/>
          <w:p w:rsidR="00000000" w:rsidDel="00000000" w:rsidP="00000000" w:rsidRDefault="00000000" w:rsidRPr="00000000" w14:paraId="000000E4">
            <w:pPr>
              <w:tabs>
                <w:tab w:val="left" w:leader="none" w:pos="1276"/>
              </w:tabs>
              <w:rPr>
                <w:color w:val="000000"/>
                <w:sz w:val="24"/>
                <w:szCs w:val="24"/>
              </w:rPr>
            </w:pPr>
            <w:r w:rsidDel="00000000" w:rsidR="00000000" w:rsidRPr="00000000">
              <w:rPr>
                <w:rtl w:val="0"/>
              </w:rPr>
            </w:r>
          </w:p>
          <w:p w:rsidR="00000000" w:rsidDel="00000000" w:rsidP="00000000" w:rsidRDefault="00000000" w:rsidRPr="00000000" w14:paraId="000000E5">
            <w:pPr>
              <w:tabs>
                <w:tab w:val="left" w:leader="none" w:pos="1276"/>
              </w:tabs>
              <w:rPr>
                <w:color w:val="000000"/>
                <w:sz w:val="24"/>
                <w:szCs w:val="24"/>
              </w:rPr>
            </w:pPr>
            <w:r w:rsidDel="00000000" w:rsidR="00000000" w:rsidRPr="00000000">
              <w:rPr>
                <w:sz w:val="24"/>
                <w:szCs w:val="24"/>
                <w:rtl w:val="0"/>
              </w:rPr>
              <w:t xml:space="preserve">Para lograr el término de desarrollo del software  y comenzar con la producción de este, debe mantener el mínimo margen de error, para así comenzar con una producción segura y validada de que se mantiene un camino expedito.</w:t>
            </w:r>
            <w:r w:rsidDel="00000000" w:rsidR="00000000" w:rsidRPr="00000000">
              <w:rPr>
                <w:rtl w:val="0"/>
              </w:rPr>
            </w:r>
          </w:p>
          <w:p w:rsidR="00000000" w:rsidDel="00000000" w:rsidP="00000000" w:rsidRDefault="00000000" w:rsidRPr="00000000" w14:paraId="000000E6">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E7">
      <w:pPr>
        <w:tabs>
          <w:tab w:val="left" w:leader="none" w:pos="1276"/>
        </w:tabs>
        <w:rPr>
          <w:color w:val="000000"/>
          <w:sz w:val="24"/>
          <w:szCs w:val="24"/>
        </w:rPr>
      </w:pPr>
      <w:r w:rsidDel="00000000" w:rsidR="00000000" w:rsidRPr="00000000">
        <w:rPr>
          <w:rtl w:val="0"/>
        </w:rPr>
      </w:r>
    </w:p>
    <w:sectPr>
      <w:headerReference r:id="rId7" w:type="default"/>
      <w:footerReference r:id="rId8"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 w:name="inheri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Plan de Pruebas – DuocUC</w:t>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Plan de pruebas</w:t>
    </w:r>
    <w:r w:rsidDel="00000000" w:rsidR="00000000" w:rsidRPr="00000000">
      <w:drawing>
        <wp:anchor allowOverlap="1" behindDoc="0" distB="0" distT="0" distL="114300" distR="114300" hidden="0" layoutInCell="1" locked="0" relativeHeight="0" simplePos="0">
          <wp:simplePos x="0" y="0"/>
          <wp:positionH relativeFrom="column">
            <wp:posOffset>161925</wp:posOffset>
          </wp:positionH>
          <wp:positionV relativeFrom="paragraph">
            <wp:posOffset>-95249</wp:posOffset>
          </wp:positionV>
          <wp:extent cx="932815" cy="231775"/>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0E9">
    <w:pPr>
      <w:pBdr>
        <w:bottom w:color="000000" w:space="1" w:sz="4" w:val="single"/>
      </w:pBdr>
      <w:tabs>
        <w:tab w:val="center" w:leader="none" w:pos="4419"/>
        <w:tab w:val="right" w:leader="none" w:pos="8838"/>
      </w:tabs>
      <w:spacing w:after="0" w:line="240" w:lineRule="auto"/>
      <w:jc w:val="center"/>
      <w:rPr>
        <w:rFonts w:ascii="Calibri" w:cs="Calibri" w:eastAsia="Calibri" w:hAnsi="Calibri"/>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tabs>
        <w:tab w:val="left" w:leader="none" w:pos="1276"/>
      </w:tabs>
    </w:pPr>
    <w:rPr>
      <w:sz w:val="24"/>
      <w:szCs w:val="24"/>
      <w:u w:val="singl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i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rPr>
  </w:style>
  <w:style w:type="paragraph" w:styleId="Title">
    <w:name w:val="Title"/>
    <w:basedOn w:val="Normal"/>
    <w:next w:val="Normal"/>
    <w:pPr>
      <w:spacing w:after="0" w:line="240" w:lineRule="auto"/>
      <w:jc w:val="center"/>
    </w:pPr>
    <w:rPr>
      <w:rFonts w:ascii="Arial" w:cs="Arial" w:eastAsia="Arial" w:hAnsi="Arial"/>
      <w:b w:val="1"/>
      <w:sz w:val="36"/>
      <w:szCs w:val="36"/>
    </w:rPr>
  </w:style>
  <w:style w:type="paragraph" w:styleId="Normal" w:default="1">
    <w:name w:val="Normal"/>
    <w:qFormat w:val="1"/>
    <w:rsid w:val="002C589F"/>
  </w:style>
  <w:style w:type="paragraph" w:styleId="Ttulo1">
    <w:name w:val="heading 1"/>
    <w:basedOn w:val="Normal"/>
    <w:next w:val="Normal"/>
    <w:link w:val="Ttulo1Car"/>
    <w:qFormat w:val="1"/>
    <w:rsid w:val="00616CDB"/>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tulo2">
    <w:name w:val="heading 2"/>
    <w:basedOn w:val="Normal"/>
    <w:next w:val="Normal"/>
    <w:link w:val="Ttulo2Car"/>
    <w:unhideWhenUsed w:val="1"/>
    <w:qFormat w:val="1"/>
    <w:rsid w:val="00616CDB"/>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Ttulo3">
    <w:name w:val="heading 3"/>
    <w:basedOn w:val="Ttulo1"/>
    <w:next w:val="Normal"/>
    <w:link w:val="Ttulo3Car"/>
    <w:qFormat w:val="1"/>
    <w:rsid w:val="000A2611"/>
    <w:pPr>
      <w:keepLines w:val="0"/>
      <w:widowControl w:val="0"/>
      <w:spacing w:after="60" w:before="120" w:line="240" w:lineRule="atLeast"/>
      <w:jc w:val="both"/>
      <w:outlineLvl w:val="2"/>
    </w:pPr>
    <w:rPr>
      <w:rFonts w:ascii="Arial" w:cs="Times New Roman" w:eastAsia="Times New Roman" w:hAnsi="Arial"/>
      <w:b w:val="0"/>
      <w:bCs w:val="0"/>
      <w:i w:val="1"/>
      <w:color w:val="auto"/>
      <w:sz w:val="20"/>
      <w:szCs w:val="20"/>
      <w:lang w:val="en-US"/>
    </w:rPr>
  </w:style>
  <w:style w:type="paragraph" w:styleId="Ttulo4">
    <w:name w:val="heading 4"/>
    <w:basedOn w:val="Ttulo1"/>
    <w:next w:val="Normal"/>
    <w:link w:val="Ttulo4Car"/>
    <w:qFormat w:val="1"/>
    <w:rsid w:val="000A2611"/>
    <w:pPr>
      <w:keepLines w:val="0"/>
      <w:widowControl w:val="0"/>
      <w:spacing w:after="60" w:before="120" w:line="240" w:lineRule="atLeast"/>
      <w:jc w:val="both"/>
      <w:outlineLvl w:val="3"/>
    </w:pPr>
    <w:rPr>
      <w:rFonts w:ascii="Arial" w:cs="Times New Roman" w:eastAsia="Times New Roman" w:hAnsi="Arial"/>
      <w:b w:val="0"/>
      <w:bCs w:val="0"/>
      <w:color w:val="auto"/>
      <w:sz w:val="20"/>
      <w:szCs w:val="20"/>
      <w:lang w:val="en-US"/>
    </w:rPr>
  </w:style>
  <w:style w:type="paragraph" w:styleId="Ttulo5">
    <w:name w:val="heading 5"/>
    <w:basedOn w:val="Normal"/>
    <w:next w:val="Normal"/>
    <w:link w:val="Ttulo5Car"/>
    <w:qFormat w:val="1"/>
    <w:rsid w:val="000A2611"/>
    <w:pPr>
      <w:widowControl w:val="0"/>
      <w:spacing w:after="60" w:before="240" w:line="240" w:lineRule="atLeast"/>
      <w:ind w:left="2880"/>
      <w:jc w:val="both"/>
      <w:outlineLvl w:val="4"/>
    </w:pPr>
    <w:rPr>
      <w:rFonts w:ascii="Verdana" w:cs="Times New Roman" w:eastAsia="Times New Roman" w:hAnsi="Verdana"/>
      <w:szCs w:val="20"/>
      <w:lang w:val="en-US"/>
    </w:rPr>
  </w:style>
  <w:style w:type="paragraph" w:styleId="Ttulo6">
    <w:name w:val="heading 6"/>
    <w:basedOn w:val="Normal"/>
    <w:next w:val="Normal"/>
    <w:link w:val="Ttulo6Car"/>
    <w:qFormat w:val="1"/>
    <w:rsid w:val="000A2611"/>
    <w:pPr>
      <w:widowControl w:val="0"/>
      <w:spacing w:after="60" w:before="240" w:line="240" w:lineRule="atLeast"/>
      <w:ind w:left="2880"/>
      <w:jc w:val="both"/>
      <w:outlineLvl w:val="5"/>
    </w:pPr>
    <w:rPr>
      <w:rFonts w:ascii="Verdana" w:cs="Times New Roman" w:eastAsia="Times New Roman" w:hAnsi="Verdana"/>
      <w:i w:val="1"/>
      <w:szCs w:val="20"/>
      <w:lang w:val="en-US"/>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5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paragraph" w:styleId="Ttulo">
    <w:name w:val="Title"/>
    <w:basedOn w:val="Normal"/>
    <w:link w:val="TtuloCar"/>
    <w:qFormat w:val="1"/>
    <w:rsid w:val="005F3456"/>
    <w:pPr>
      <w:spacing w:after="0" w:line="240" w:lineRule="auto"/>
      <w:jc w:val="center"/>
    </w:pPr>
    <w:rPr>
      <w:rFonts w:ascii="Arial" w:cs="Arial" w:eastAsia="Times New Roman" w:hAnsi="Arial"/>
      <w:b w:val="1"/>
      <w:bCs w:val="1"/>
      <w:sz w:val="36"/>
      <w:szCs w:val="36"/>
      <w:lang w:eastAsia="es-ES" w:val="es-ES"/>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semiHidden w:val="1"/>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HTMLconformatoprevio">
    <w:name w:val="HTML Preformatted"/>
    <w:basedOn w:val="Normal"/>
    <w:link w:val="HTMLconformatoprevioCar"/>
    <w:uiPriority w:val="99"/>
    <w:semiHidden w:val="1"/>
    <w:unhideWhenUsed w:val="1"/>
    <w:rsid w:val="00A07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CL"/>
    </w:rPr>
  </w:style>
  <w:style w:type="character" w:styleId="HTMLconformatoprevioCar" w:customStyle="1">
    <w:name w:val="HTML con formato previo Car"/>
    <w:basedOn w:val="Fuentedeprrafopredeter"/>
    <w:link w:val="HTMLconformatoprevio"/>
    <w:uiPriority w:val="99"/>
    <w:semiHidden w:val="1"/>
    <w:rsid w:val="00A07E6A"/>
    <w:rPr>
      <w:rFonts w:ascii="Courier New" w:cs="Courier New" w:eastAsia="Times New Roman" w:hAnsi="Courier New"/>
      <w:sz w:val="20"/>
      <w:szCs w:val="20"/>
      <w:lang w:eastAsia="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ZhQmVDDY6GtTsn+1Go346of/Q==">CgMxLjAyCGguZ2pkZ3hzMgloLjMwajB6bGwyCWguMWZvYjl0ZTIOaC5pbHUyOTBjaWxpdXUyDmgudjRsODkzcTJpcXJoMg5oLjRsM2RjdmQ1enc3YzIJaC4yZXQ5MnAwMg5oLnh5ZGJhYmkxZ2ttazIIaC50eWpjd3QyDmguazlrZmUwc2Ixc2g2MgloLjNkeTZ2a20yDmguOWtidmVjZWN6eGZhMg5oLjI0MzR3bzEzZnN2MDgAciExMGVNdERpeXEtVHZJN1FUSkxoZ0F1TnBfQnh0bkliZ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2022-10-07T19:51:00Z</dcterms:created>
  <dc:creator>Administrador</dc:creator>
</cp:coreProperties>
</file>