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217" w:rsidRDefault="00E51DB5" w:rsidP="00253F5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51DB5">
        <w:rPr>
          <w:rFonts w:ascii="Times New Roman" w:hAnsi="Times New Roman" w:cs="Times New Roman"/>
          <w:b/>
          <w:sz w:val="28"/>
          <w:szCs w:val="28"/>
        </w:rPr>
        <w:t xml:space="preserve">Release Notes </w:t>
      </w:r>
      <w:r w:rsidR="006134AF">
        <w:rPr>
          <w:rFonts w:ascii="Times New Roman" w:hAnsi="Times New Roman" w:cs="Times New Roman"/>
          <w:b/>
          <w:sz w:val="28"/>
          <w:szCs w:val="28"/>
        </w:rPr>
        <w:t xml:space="preserve">– </w:t>
      </w:r>
      <w:proofErr w:type="spellStart"/>
      <w:r w:rsidR="006134AF">
        <w:rPr>
          <w:rFonts w:ascii="Times New Roman" w:hAnsi="Times New Roman" w:cs="Times New Roman"/>
          <w:b/>
          <w:sz w:val="28"/>
          <w:szCs w:val="28"/>
        </w:rPr>
        <w:t>Drunk</w:t>
      </w:r>
      <w:proofErr w:type="spellEnd"/>
      <w:r w:rsidR="006134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134AF">
        <w:rPr>
          <w:rFonts w:ascii="Times New Roman" w:hAnsi="Times New Roman" w:cs="Times New Roman"/>
          <w:b/>
          <w:sz w:val="28"/>
          <w:szCs w:val="28"/>
        </w:rPr>
        <w:t>Gauge</w:t>
      </w:r>
      <w:proofErr w:type="spellEnd"/>
    </w:p>
    <w:p w:rsidR="00E51DB5" w:rsidRDefault="00E51DB5" w:rsidP="00253F5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1DB5" w:rsidRPr="006134AF" w:rsidRDefault="00E51DB5" w:rsidP="00253F5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34AF">
        <w:rPr>
          <w:rFonts w:ascii="Times New Roman" w:hAnsi="Times New Roman" w:cs="Times New Roman"/>
          <w:b/>
          <w:sz w:val="24"/>
          <w:szCs w:val="24"/>
        </w:rPr>
        <w:t>Versão:</w:t>
      </w:r>
      <w:r w:rsidR="006134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34AF">
        <w:rPr>
          <w:rFonts w:ascii="Times New Roman" w:hAnsi="Times New Roman" w:cs="Times New Roman"/>
          <w:b/>
          <w:sz w:val="24"/>
          <w:szCs w:val="24"/>
        </w:rPr>
        <w:t>1.0</w:t>
      </w:r>
    </w:p>
    <w:p w:rsidR="006134AF" w:rsidRPr="006134AF" w:rsidRDefault="00E51DB5" w:rsidP="00253F55">
      <w:pPr>
        <w:pStyle w:val="blockquote"/>
        <w:spacing w:beforeAutospacing="0" w:afterAutospacing="0"/>
        <w:ind w:right="1080"/>
        <w:jc w:val="both"/>
        <w:rPr>
          <w:color w:val="000000"/>
        </w:rPr>
      </w:pPr>
      <w:r w:rsidRPr="006134AF">
        <w:rPr>
          <w:b/>
        </w:rPr>
        <w:t>Declaração ou isenção de garantia</w:t>
      </w:r>
      <w:r>
        <w:rPr>
          <w:b/>
          <w:sz w:val="28"/>
          <w:szCs w:val="28"/>
        </w:rPr>
        <w:t xml:space="preserve">: </w:t>
      </w:r>
      <w:r w:rsidR="006134AF">
        <w:rPr>
          <w:color w:val="000000"/>
        </w:rPr>
        <w:t xml:space="preserve">A empresa produtora do software </w:t>
      </w:r>
      <w:r w:rsidR="006134AF" w:rsidRPr="006134AF">
        <w:rPr>
          <w:color w:val="000000"/>
        </w:rPr>
        <w:t xml:space="preserve">não faz representações ou garantias, expressas ou implícitas, por ou em relação a qualquer coisa neste documento, e não será responsável por quaisquer garantias de </w:t>
      </w:r>
      <w:r w:rsidR="00C61527" w:rsidRPr="006134AF">
        <w:rPr>
          <w:color w:val="000000"/>
        </w:rPr>
        <w:t>comercialidade</w:t>
      </w:r>
      <w:r w:rsidR="006134AF" w:rsidRPr="006134AF">
        <w:rPr>
          <w:color w:val="000000"/>
        </w:rPr>
        <w:t xml:space="preserve"> ou adequação a uma finalidade específica ou por quaisquer danos</w:t>
      </w:r>
      <w:r w:rsidR="00C61527">
        <w:rPr>
          <w:color w:val="000000"/>
        </w:rPr>
        <w:t xml:space="preserve"> indiretos, especiais ou consequ</w:t>
      </w:r>
      <w:r w:rsidR="006134AF" w:rsidRPr="006134AF">
        <w:rPr>
          <w:color w:val="000000"/>
        </w:rPr>
        <w:t>entes danos.</w:t>
      </w:r>
    </w:p>
    <w:p w:rsidR="00E51DB5" w:rsidRDefault="006134AF" w:rsidP="00253F55">
      <w:pPr>
        <w:pStyle w:val="blockquote"/>
        <w:spacing w:beforeAutospacing="0" w:afterAutospacing="0"/>
        <w:ind w:right="1080"/>
        <w:jc w:val="both"/>
        <w:rPr>
          <w:b/>
          <w:bCs/>
          <w:color w:val="000000"/>
        </w:rPr>
      </w:pPr>
      <w:r w:rsidRPr="006134AF">
        <w:rPr>
          <w:b/>
          <w:bCs/>
          <w:color w:val="000000"/>
        </w:rPr>
        <w:t>Copyright ©</w:t>
      </w:r>
      <w:r w:rsidRPr="006134AF">
        <w:rPr>
          <w:rStyle w:val="apple-converted-space"/>
          <w:b/>
          <w:bCs/>
          <w:color w:val="000000"/>
        </w:rPr>
        <w:t> </w:t>
      </w:r>
      <w:proofErr w:type="gramStart"/>
      <w:r>
        <w:rPr>
          <w:b/>
          <w:bCs/>
          <w:color w:val="000000"/>
        </w:rPr>
        <w:t>2016</w:t>
      </w:r>
      <w:r w:rsidRPr="006134AF">
        <w:rPr>
          <w:rStyle w:val="apple-converted-space"/>
          <w:color w:val="000000"/>
        </w:rPr>
        <w:t> </w:t>
      </w:r>
      <w:r w:rsidRPr="006134AF">
        <w:rPr>
          <w:color w:val="000000"/>
        </w:rPr>
        <w:t>,</w:t>
      </w:r>
      <w:proofErr w:type="gramEnd"/>
      <w:r w:rsidRPr="006134AF">
        <w:rPr>
          <w:rStyle w:val="apple-converted-space"/>
          <w:color w:val="000000"/>
        </w:rPr>
        <w:t> </w:t>
      </w:r>
      <w:proofErr w:type="spellStart"/>
      <w:r>
        <w:rPr>
          <w:b/>
          <w:bCs/>
          <w:color w:val="000000"/>
        </w:rPr>
        <w:t>Drunk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Gauge</w:t>
      </w:r>
      <w:proofErr w:type="spellEnd"/>
      <w:r w:rsidRPr="006134AF">
        <w:rPr>
          <w:color w:val="000000"/>
        </w:rPr>
        <w:t>.</w:t>
      </w:r>
      <w:r w:rsidRPr="006134AF">
        <w:rPr>
          <w:rStyle w:val="apple-converted-space"/>
          <w:color w:val="000000"/>
        </w:rPr>
        <w:t> </w:t>
      </w:r>
      <w:r w:rsidRPr="006134AF">
        <w:rPr>
          <w:b/>
          <w:bCs/>
          <w:color w:val="000000"/>
        </w:rPr>
        <w:t>Todos os direitos reservados.</w:t>
      </w:r>
    </w:p>
    <w:p w:rsidR="006134AF" w:rsidRPr="006134AF" w:rsidRDefault="006134AF" w:rsidP="00253F55">
      <w:pPr>
        <w:pStyle w:val="blockquote"/>
        <w:spacing w:beforeAutospacing="0" w:afterAutospacing="0"/>
        <w:ind w:right="1080"/>
        <w:jc w:val="both"/>
        <w:rPr>
          <w:color w:val="000000"/>
        </w:rPr>
      </w:pPr>
    </w:p>
    <w:p w:rsidR="008022D0" w:rsidRPr="008022D0" w:rsidRDefault="00E51DB5" w:rsidP="00253F55">
      <w:pPr>
        <w:jc w:val="both"/>
        <w:rPr>
          <w:rFonts w:ascii="Times New Roman" w:hAnsi="Times New Roman" w:cs="Times New Roman"/>
          <w:sz w:val="24"/>
          <w:szCs w:val="24"/>
        </w:rPr>
      </w:pPr>
      <w:r w:rsidRPr="006134AF">
        <w:rPr>
          <w:rFonts w:ascii="Times New Roman" w:hAnsi="Times New Roman" w:cs="Times New Roman"/>
          <w:b/>
          <w:sz w:val="24"/>
          <w:szCs w:val="24"/>
        </w:rPr>
        <w:t>Principais funcionalidades:</w:t>
      </w:r>
      <w:r w:rsidR="006134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22D0">
        <w:rPr>
          <w:rFonts w:ascii="Times New Roman" w:hAnsi="Times New Roman" w:cs="Times New Roman"/>
          <w:sz w:val="24"/>
          <w:szCs w:val="24"/>
        </w:rPr>
        <w:t xml:space="preserve">Com esse sistema você pode descobrir qual é seu nível de embriaguez, basta cadastrar seus dados e informações sobre um amigo de confiança, para que se você esteja muito mal, possa recorrer a alguém </w:t>
      </w:r>
      <w:r w:rsidR="00F507B5">
        <w:rPr>
          <w:rFonts w:ascii="Times New Roman" w:hAnsi="Times New Roman" w:cs="Times New Roman"/>
          <w:sz w:val="24"/>
          <w:szCs w:val="24"/>
        </w:rPr>
        <w:t>que você</w:t>
      </w:r>
      <w:r w:rsidR="008022D0">
        <w:rPr>
          <w:rFonts w:ascii="Times New Roman" w:hAnsi="Times New Roman" w:cs="Times New Roman"/>
          <w:sz w:val="24"/>
          <w:szCs w:val="24"/>
        </w:rPr>
        <w:t xml:space="preserve"> confie. Quando </w:t>
      </w:r>
      <w:proofErr w:type="spellStart"/>
      <w:r w:rsidR="008022D0">
        <w:rPr>
          <w:rFonts w:ascii="Times New Roman" w:hAnsi="Times New Roman" w:cs="Times New Roman"/>
          <w:sz w:val="24"/>
          <w:szCs w:val="24"/>
        </w:rPr>
        <w:t>logado</w:t>
      </w:r>
      <w:proofErr w:type="spellEnd"/>
      <w:r w:rsidR="008022D0">
        <w:rPr>
          <w:rFonts w:ascii="Times New Roman" w:hAnsi="Times New Roman" w:cs="Times New Roman"/>
          <w:sz w:val="24"/>
          <w:szCs w:val="24"/>
        </w:rPr>
        <w:t xml:space="preserve"> no sistema você deve responder as perguntas que aparecer na sua tela e a quantidade de respostas certas</w:t>
      </w:r>
      <w:r w:rsidR="00F507B5">
        <w:rPr>
          <w:rFonts w:ascii="Times New Roman" w:hAnsi="Times New Roman" w:cs="Times New Roman"/>
          <w:sz w:val="24"/>
          <w:szCs w:val="24"/>
        </w:rPr>
        <w:t>,</w:t>
      </w:r>
      <w:r w:rsidR="008022D0">
        <w:rPr>
          <w:rFonts w:ascii="Times New Roman" w:hAnsi="Times New Roman" w:cs="Times New Roman"/>
          <w:sz w:val="24"/>
          <w:szCs w:val="24"/>
        </w:rPr>
        <w:t xml:space="preserve"> indicara em qual nível alcoólico você se encontra</w:t>
      </w:r>
      <w:r w:rsidR="00F507B5">
        <w:rPr>
          <w:rFonts w:ascii="Times New Roman" w:hAnsi="Times New Roman" w:cs="Times New Roman"/>
          <w:sz w:val="24"/>
          <w:szCs w:val="24"/>
        </w:rPr>
        <w:t>. Esses níveis alcoólicos estão associados a algumas ações</w:t>
      </w:r>
      <w:r w:rsidR="00C61527">
        <w:rPr>
          <w:rFonts w:ascii="Times New Roman" w:hAnsi="Times New Roman" w:cs="Times New Roman"/>
          <w:sz w:val="24"/>
          <w:szCs w:val="24"/>
        </w:rPr>
        <w:t>, por exemplo, abrir tela de discagem para chamar um taxi</w:t>
      </w:r>
      <w:r w:rsidR="00F507B5">
        <w:rPr>
          <w:rFonts w:ascii="Times New Roman" w:hAnsi="Times New Roman" w:cs="Times New Roman"/>
          <w:sz w:val="24"/>
          <w:szCs w:val="24"/>
        </w:rPr>
        <w:t>, ou chamada para aquele amigo do coração que vai cuidar de você.</w:t>
      </w:r>
    </w:p>
    <w:p w:rsidR="00903904" w:rsidRDefault="006134AF" w:rsidP="00253F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Bugs</w:t>
      </w:r>
      <w:r w:rsidR="00903904">
        <w:rPr>
          <w:rFonts w:ascii="Times New Roman" w:hAnsi="Times New Roman" w:cs="Times New Roman"/>
          <w:b/>
          <w:sz w:val="24"/>
          <w:szCs w:val="24"/>
        </w:rPr>
        <w:t>:</w:t>
      </w:r>
      <w:r w:rsidR="00903904">
        <w:rPr>
          <w:rFonts w:ascii="Times New Roman" w:hAnsi="Times New Roman" w:cs="Times New Roman"/>
          <w:sz w:val="24"/>
          <w:szCs w:val="24"/>
        </w:rPr>
        <w:t xml:space="preserve"> Configuração de conta</w:t>
      </w:r>
      <w:r w:rsidR="00510E7B">
        <w:rPr>
          <w:rFonts w:ascii="Times New Roman" w:hAnsi="Times New Roman" w:cs="Times New Roman"/>
          <w:sz w:val="24"/>
          <w:szCs w:val="24"/>
        </w:rPr>
        <w:t xml:space="preserve">, </w:t>
      </w:r>
      <w:r w:rsidR="00903904">
        <w:rPr>
          <w:rFonts w:ascii="Times New Roman" w:hAnsi="Times New Roman" w:cs="Times New Roman"/>
          <w:sz w:val="24"/>
          <w:szCs w:val="24"/>
        </w:rPr>
        <w:t>recuperação de senha, re</w:t>
      </w:r>
      <w:r w:rsidR="00782275">
        <w:rPr>
          <w:rFonts w:ascii="Times New Roman" w:hAnsi="Times New Roman" w:cs="Times New Roman"/>
          <w:sz w:val="24"/>
          <w:szCs w:val="24"/>
        </w:rPr>
        <w:t>alizar contato e solicitar taxi, modificação inesperada de layout na tela de perguntas.</w:t>
      </w:r>
    </w:p>
    <w:p w:rsidR="00903904" w:rsidRDefault="00E51DB5" w:rsidP="00253F55">
      <w:pPr>
        <w:jc w:val="both"/>
        <w:rPr>
          <w:rFonts w:ascii="Times New Roman" w:hAnsi="Times New Roman" w:cs="Times New Roman"/>
          <w:sz w:val="24"/>
          <w:szCs w:val="24"/>
        </w:rPr>
      </w:pPr>
      <w:r w:rsidRPr="006134AF">
        <w:rPr>
          <w:rFonts w:ascii="Times New Roman" w:hAnsi="Times New Roman" w:cs="Times New Roman"/>
          <w:b/>
          <w:sz w:val="24"/>
          <w:szCs w:val="24"/>
        </w:rPr>
        <w:t>Soluções:</w:t>
      </w:r>
      <w:r w:rsidR="00510E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0E7B">
        <w:rPr>
          <w:rFonts w:ascii="Times New Roman" w:hAnsi="Times New Roman" w:cs="Times New Roman"/>
          <w:sz w:val="24"/>
          <w:szCs w:val="24"/>
        </w:rPr>
        <w:t>Modificação do código visando solu</w:t>
      </w:r>
      <w:r w:rsidR="00782275">
        <w:rPr>
          <w:rFonts w:ascii="Times New Roman" w:hAnsi="Times New Roman" w:cs="Times New Roman"/>
          <w:sz w:val="24"/>
          <w:szCs w:val="24"/>
        </w:rPr>
        <w:t>cionar a geração das atividades.</w:t>
      </w:r>
    </w:p>
    <w:p w:rsidR="00E51DB5" w:rsidRPr="006134AF" w:rsidRDefault="00E51DB5" w:rsidP="00253F55">
      <w:pPr>
        <w:jc w:val="both"/>
        <w:rPr>
          <w:rFonts w:ascii="Times New Roman" w:hAnsi="Times New Roman" w:cs="Times New Roman"/>
          <w:sz w:val="24"/>
          <w:szCs w:val="24"/>
        </w:rPr>
      </w:pPr>
      <w:r w:rsidRPr="006134AF">
        <w:rPr>
          <w:rFonts w:ascii="Times New Roman" w:hAnsi="Times New Roman" w:cs="Times New Roman"/>
          <w:b/>
          <w:sz w:val="24"/>
          <w:szCs w:val="24"/>
        </w:rPr>
        <w:t xml:space="preserve">Informações adicionais: </w:t>
      </w:r>
      <w:r w:rsidR="00510E7B">
        <w:rPr>
          <w:rFonts w:ascii="Times New Roman" w:hAnsi="Times New Roman" w:cs="Times New Roman"/>
          <w:sz w:val="24"/>
          <w:szCs w:val="24"/>
        </w:rPr>
        <w:t xml:space="preserve">Não há </w:t>
      </w:r>
      <w:bookmarkStart w:id="0" w:name="_GoBack"/>
      <w:bookmarkEnd w:id="0"/>
    </w:p>
    <w:sectPr w:rsidR="00E51DB5" w:rsidRPr="00613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B5"/>
    <w:rsid w:val="00253F55"/>
    <w:rsid w:val="003A1587"/>
    <w:rsid w:val="00510E7B"/>
    <w:rsid w:val="006134AF"/>
    <w:rsid w:val="00782275"/>
    <w:rsid w:val="008022D0"/>
    <w:rsid w:val="00903904"/>
    <w:rsid w:val="00B4746C"/>
    <w:rsid w:val="00C61527"/>
    <w:rsid w:val="00E51DB5"/>
    <w:rsid w:val="00F5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DE5600-9635-4A90-B4DD-57F8D4C8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lockquote">
    <w:name w:val="blockquote"/>
    <w:basedOn w:val="Normal"/>
    <w:rsid w:val="00613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13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1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2016-10-25T11:34:00Z</dcterms:created>
  <dcterms:modified xsi:type="dcterms:W3CDTF">2016-11-08T11:41:00Z</dcterms:modified>
</cp:coreProperties>
</file>