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977D4" w14:textId="469E05AA" w:rsidR="008B0062" w:rsidRDefault="00DA3C41" w:rsidP="00DA3C41">
      <w:pPr>
        <w:pStyle w:val="Heading1"/>
        <w:rPr>
          <w:lang w:val="en-US"/>
        </w:rPr>
      </w:pPr>
      <w:r>
        <w:rPr>
          <w:lang w:val="en-US"/>
        </w:rPr>
        <w:t>Workshop gamification</w:t>
      </w:r>
      <w:r w:rsidR="00AA386E">
        <w:rPr>
          <w:lang w:val="en-US"/>
        </w:rPr>
        <w:t xml:space="preserve"> (approx. 2 hours)</w:t>
      </w:r>
    </w:p>
    <w:p w14:paraId="1EA6D5BC" w14:textId="77777777" w:rsidR="00A7394C" w:rsidRDefault="00A7394C">
      <w:pPr>
        <w:rPr>
          <w:lang w:val="en-US"/>
        </w:rPr>
      </w:pPr>
    </w:p>
    <w:p w14:paraId="1885A9E3" w14:textId="77777777" w:rsidR="00AA386E" w:rsidRDefault="00AA386E" w:rsidP="00AA386E">
      <w:pPr>
        <w:rPr>
          <w:lang w:val="en-US"/>
        </w:rPr>
      </w:pPr>
      <w:r w:rsidRPr="00AA386E">
        <w:rPr>
          <w:lang w:val="en-US"/>
        </w:rPr>
        <w:t>Gamification is the craft of deriving all the fun and engaging elements found in games and applying them to real-world or productive activities. This process is what I call “Human-Focused Design,” as opposed to “Function-Focused Design.” It’s a design process that optimizes for human motivation in a system, as opposed to pure efficiency.</w:t>
      </w:r>
      <w:r>
        <w:rPr>
          <w:lang w:val="en-US"/>
        </w:rPr>
        <w:t xml:space="preserve"> </w:t>
      </w:r>
    </w:p>
    <w:p w14:paraId="7168CB71" w14:textId="77777777" w:rsidR="00AA386E" w:rsidRDefault="00AA386E" w:rsidP="00AA386E">
      <w:pPr>
        <w:rPr>
          <w:lang w:val="en-US"/>
        </w:rPr>
      </w:pPr>
    </w:p>
    <w:p w14:paraId="7BF04FAE" w14:textId="5AD32615" w:rsidR="00AA386E" w:rsidRPr="00AA386E" w:rsidRDefault="00AA386E" w:rsidP="00AA386E">
      <w:pPr>
        <w:rPr>
          <w:lang w:val="en-US"/>
        </w:rPr>
      </w:pPr>
      <w:r>
        <w:rPr>
          <w:lang w:val="en-US"/>
        </w:rPr>
        <w:t>– Yu-Kai Chou –</w:t>
      </w:r>
    </w:p>
    <w:p w14:paraId="4C02132E" w14:textId="77777777" w:rsidR="00AA386E" w:rsidRDefault="00AA386E">
      <w:pPr>
        <w:rPr>
          <w:lang w:val="en-US"/>
        </w:rPr>
      </w:pPr>
    </w:p>
    <w:p w14:paraId="52BF7484" w14:textId="1A6391E6" w:rsidR="00E45AEF" w:rsidRDefault="00E45AEF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8E0E391" wp14:editId="0100C6C4">
            <wp:extent cx="6007735" cy="3656449"/>
            <wp:effectExtent l="0" t="0" r="12065" b="127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040-m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753" cy="36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5033" w14:textId="767A46FB" w:rsidR="00AA386E" w:rsidRPr="00AA386E" w:rsidRDefault="00AA386E" w:rsidP="00AA386E">
      <w:pPr>
        <w:rPr>
          <w:i/>
          <w:lang w:val="en-US"/>
        </w:rPr>
      </w:pPr>
      <w:r w:rsidRPr="00AA386E">
        <w:rPr>
          <w:i/>
          <w:lang w:val="en-US"/>
        </w:rPr>
        <w:t>A chinook salmon attempts to return to her birth ground to lay her eggs</w:t>
      </w:r>
    </w:p>
    <w:p w14:paraId="374C2B1E" w14:textId="77777777" w:rsidR="00AA386E" w:rsidRDefault="00AA386E">
      <w:pPr>
        <w:rPr>
          <w:lang w:val="en-US"/>
        </w:rPr>
      </w:pPr>
    </w:p>
    <w:p w14:paraId="15E5BB15" w14:textId="77777777" w:rsidR="00E45AEF" w:rsidRDefault="00E45AEF">
      <w:pPr>
        <w:rPr>
          <w:lang w:val="en-US"/>
        </w:rPr>
      </w:pPr>
    </w:p>
    <w:p w14:paraId="5F84F9CF" w14:textId="77777777" w:rsidR="009D47DE" w:rsidRDefault="009D47DE">
      <w:pPr>
        <w:rPr>
          <w:lang w:val="en-US"/>
        </w:rPr>
      </w:pPr>
      <w:r>
        <w:rPr>
          <w:lang w:val="en-US"/>
        </w:rPr>
        <w:br w:type="page"/>
      </w:r>
    </w:p>
    <w:p w14:paraId="72B1924A" w14:textId="77777777" w:rsidR="00226444" w:rsidRPr="00226444" w:rsidRDefault="00226444">
      <w:pPr>
        <w:rPr>
          <w:b/>
          <w:lang w:val="en-US"/>
        </w:rPr>
      </w:pPr>
      <w:r w:rsidRPr="00226444">
        <w:rPr>
          <w:b/>
          <w:lang w:val="en-US"/>
        </w:rPr>
        <w:lastRenderedPageBreak/>
        <w:t>Assignment</w:t>
      </w:r>
    </w:p>
    <w:p w14:paraId="01625F59" w14:textId="21462762" w:rsidR="00A7394C" w:rsidRDefault="00A7394C">
      <w:pPr>
        <w:rPr>
          <w:lang w:val="en-US"/>
        </w:rPr>
      </w:pPr>
      <w:r w:rsidRPr="00226444">
        <w:rPr>
          <w:i/>
          <w:lang w:val="en-US"/>
        </w:rPr>
        <w:t xml:space="preserve">Read </w:t>
      </w:r>
      <w:proofErr w:type="spellStart"/>
      <w:r w:rsidRPr="00226444">
        <w:rPr>
          <w:i/>
          <w:lang w:val="en-US"/>
        </w:rPr>
        <w:t>Octalysis</w:t>
      </w:r>
      <w:proofErr w:type="spellEnd"/>
      <w:r w:rsidRPr="00226444">
        <w:rPr>
          <w:i/>
          <w:lang w:val="en-US"/>
        </w:rPr>
        <w:t xml:space="preserve"> – gamification framework</w:t>
      </w:r>
      <w:r w:rsidR="00581AFF">
        <w:rPr>
          <w:lang w:val="en-US"/>
        </w:rPr>
        <w:t xml:space="preserve"> (Level 1)</w:t>
      </w:r>
    </w:p>
    <w:p w14:paraId="35F088D6" w14:textId="77777777" w:rsidR="00A7394C" w:rsidRDefault="008B0062">
      <w:pPr>
        <w:rPr>
          <w:lang w:val="en-US"/>
        </w:rPr>
      </w:pPr>
      <w:hyperlink r:id="rId6" w:anchor="more-2275" w:history="1">
        <w:r w:rsidR="00A7394C" w:rsidRPr="00DF3318">
          <w:rPr>
            <w:rStyle w:val="Hyperlink"/>
            <w:lang w:val="en-US"/>
          </w:rPr>
          <w:t>http://yukaichou.com/gamification-examples/octalysis-complete-gamification-framework/#more-2275</w:t>
        </w:r>
      </w:hyperlink>
    </w:p>
    <w:p w14:paraId="67BE59B9" w14:textId="77777777" w:rsidR="00A7394C" w:rsidRDefault="00A7394C">
      <w:pPr>
        <w:rPr>
          <w:lang w:val="en-US"/>
        </w:rPr>
      </w:pPr>
    </w:p>
    <w:p w14:paraId="6769E51C" w14:textId="18DAFBB1" w:rsidR="00A7394C" w:rsidRDefault="00A7394C">
      <w:pPr>
        <w:rPr>
          <w:lang w:val="en-US"/>
        </w:rPr>
      </w:pPr>
      <w:r>
        <w:rPr>
          <w:lang w:val="en-US"/>
        </w:rPr>
        <w:t>Gamification places emphasis on human motivation.</w:t>
      </w:r>
      <w:r w:rsidR="009D47DE">
        <w:rPr>
          <w:lang w:val="en-US"/>
        </w:rPr>
        <w:t xml:space="preserve"> It is Human focused rather that F</w:t>
      </w:r>
      <w:r>
        <w:rPr>
          <w:lang w:val="en-US"/>
        </w:rPr>
        <w:t>unction focused.</w:t>
      </w:r>
    </w:p>
    <w:p w14:paraId="64873F68" w14:textId="77777777" w:rsidR="00A7394C" w:rsidRDefault="00A7394C">
      <w:pPr>
        <w:rPr>
          <w:lang w:val="en-US"/>
        </w:rPr>
      </w:pPr>
    </w:p>
    <w:p w14:paraId="339869A0" w14:textId="3ECDEF96" w:rsidR="00A7394C" w:rsidRPr="00E74948" w:rsidRDefault="009D47DE">
      <w:pPr>
        <w:rPr>
          <w:b/>
          <w:lang w:val="en-US"/>
        </w:rPr>
      </w:pPr>
      <w:r>
        <w:rPr>
          <w:b/>
          <w:lang w:val="en-US"/>
        </w:rPr>
        <w:t xml:space="preserve">Chou identifies </w:t>
      </w:r>
      <w:r w:rsidR="00E964BD" w:rsidRPr="00E74948">
        <w:rPr>
          <w:b/>
          <w:lang w:val="en-US"/>
        </w:rPr>
        <w:t>8 core drives of gamification</w:t>
      </w:r>
      <w:r w:rsidR="00E74948">
        <w:rPr>
          <w:b/>
          <w:lang w:val="en-US"/>
        </w:rPr>
        <w:t>:</w:t>
      </w:r>
    </w:p>
    <w:p w14:paraId="7918E7BA" w14:textId="77777777" w:rsidR="00E74948" w:rsidRDefault="00E74948">
      <w:pPr>
        <w:rPr>
          <w:lang w:val="en-US"/>
        </w:rPr>
      </w:pPr>
    </w:p>
    <w:tbl>
      <w:tblPr>
        <w:tblW w:w="9900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20"/>
        <w:gridCol w:w="4680"/>
      </w:tblGrid>
      <w:tr w:rsidR="00E74948" w14:paraId="5685D7F0" w14:textId="77777777" w:rsidTr="00E74948">
        <w:trPr>
          <w:trHeight w:val="360"/>
        </w:trPr>
        <w:tc>
          <w:tcPr>
            <w:tcW w:w="5220" w:type="dxa"/>
          </w:tcPr>
          <w:p w14:paraId="4B7ECB26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1. Epic meaning &amp; calling</w:t>
            </w:r>
          </w:p>
          <w:p w14:paraId="5A443EF4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2. Development &amp; accomplishment</w:t>
            </w:r>
          </w:p>
          <w:p w14:paraId="073001CB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3. Empowerment of creativity &amp; feedback</w:t>
            </w:r>
          </w:p>
          <w:p w14:paraId="57C1727B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4. Ownership &amp; possession</w:t>
            </w:r>
          </w:p>
        </w:tc>
        <w:tc>
          <w:tcPr>
            <w:tcW w:w="4680" w:type="dxa"/>
          </w:tcPr>
          <w:p w14:paraId="3351B931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5. Social influence &amp; relatedness</w:t>
            </w:r>
          </w:p>
          <w:p w14:paraId="613A64D7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6. Scarcity &amp; impatience</w:t>
            </w:r>
          </w:p>
          <w:p w14:paraId="183B765B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7. Unpredictability &amp; curiosity</w:t>
            </w:r>
          </w:p>
          <w:p w14:paraId="3C384A44" w14:textId="77777777" w:rsidR="00E74948" w:rsidRPr="00E74948" w:rsidRDefault="00E74948" w:rsidP="00E74948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8. Loss &amp; avoidance</w:t>
            </w:r>
          </w:p>
        </w:tc>
      </w:tr>
    </w:tbl>
    <w:p w14:paraId="67B9E5BB" w14:textId="77777777" w:rsidR="00F33B99" w:rsidRDefault="00F33B99">
      <w:pPr>
        <w:rPr>
          <w:lang w:val="en-US"/>
        </w:rPr>
      </w:pPr>
    </w:p>
    <w:p w14:paraId="7779889F" w14:textId="77777777" w:rsidR="00E4528B" w:rsidRDefault="00E4528B">
      <w:pPr>
        <w:rPr>
          <w:lang w:val="en-US"/>
        </w:rPr>
      </w:pPr>
    </w:p>
    <w:p w14:paraId="0C7B3CF1" w14:textId="77777777" w:rsidR="00E4528B" w:rsidRDefault="00E4528B">
      <w:pPr>
        <w:rPr>
          <w:lang w:val="en-US"/>
        </w:rPr>
      </w:pPr>
    </w:p>
    <w:p w14:paraId="61AF2514" w14:textId="77777777" w:rsidR="00E964BD" w:rsidRDefault="00E964BD">
      <w:pPr>
        <w:rPr>
          <w:lang w:val="en-US"/>
        </w:rPr>
      </w:pPr>
      <w:r>
        <w:rPr>
          <w:lang w:val="en-US"/>
        </w:rPr>
        <w:t xml:space="preserve"> </w:t>
      </w:r>
    </w:p>
    <w:tbl>
      <w:tblPr>
        <w:tblW w:w="9000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5"/>
        <w:gridCol w:w="5861"/>
        <w:gridCol w:w="1634"/>
      </w:tblGrid>
      <w:tr w:rsidR="00E74948" w14:paraId="587E9370" w14:textId="77777777" w:rsidTr="00BB697D">
        <w:trPr>
          <w:trHeight w:val="240"/>
        </w:trPr>
        <w:tc>
          <w:tcPr>
            <w:tcW w:w="1505" w:type="dxa"/>
          </w:tcPr>
          <w:p w14:paraId="7211B5CE" w14:textId="0B3E5141" w:rsidR="00E74948" w:rsidRPr="00E74948" w:rsidRDefault="00E74948" w:rsidP="00BB697D">
            <w:pPr>
              <w:rPr>
                <w:i/>
                <w:lang w:val="en-US"/>
              </w:rPr>
            </w:pPr>
          </w:p>
        </w:tc>
        <w:tc>
          <w:tcPr>
            <w:tcW w:w="5861" w:type="dxa"/>
          </w:tcPr>
          <w:p w14:paraId="2C78A429" w14:textId="336A1A88" w:rsidR="00794C0D" w:rsidRPr="00BB697D" w:rsidRDefault="00BB697D" w:rsidP="00BB697D">
            <w:pPr>
              <w:jc w:val="center"/>
              <w:rPr>
                <w:i/>
                <w:lang w:val="en-US"/>
              </w:rPr>
            </w:pPr>
            <w:r w:rsidRPr="00BB697D">
              <w:rPr>
                <w:i/>
                <w:lang w:val="en-US"/>
              </w:rPr>
              <w:t>Positive Motivations</w:t>
            </w:r>
          </w:p>
        </w:tc>
        <w:tc>
          <w:tcPr>
            <w:tcW w:w="1634" w:type="dxa"/>
          </w:tcPr>
          <w:p w14:paraId="6EC00B4E" w14:textId="2BFB7D37" w:rsidR="00794C0D" w:rsidRPr="00E74948" w:rsidRDefault="00794C0D" w:rsidP="00BB697D">
            <w:pPr>
              <w:rPr>
                <w:i/>
                <w:lang w:val="en-US"/>
              </w:rPr>
            </w:pPr>
          </w:p>
        </w:tc>
      </w:tr>
      <w:tr w:rsidR="00BB697D" w14:paraId="1A0B83D2" w14:textId="77777777" w:rsidTr="00BB697D">
        <w:trPr>
          <w:trHeight w:val="3560"/>
        </w:trPr>
        <w:tc>
          <w:tcPr>
            <w:tcW w:w="1505" w:type="dxa"/>
          </w:tcPr>
          <w:p w14:paraId="0C68ED9C" w14:textId="77777777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</w:p>
          <w:p w14:paraId="307041FB" w14:textId="77777777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</w:p>
          <w:p w14:paraId="5D9FF886" w14:textId="77777777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</w:p>
          <w:p w14:paraId="5D0E0B50" w14:textId="77777777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</w:p>
          <w:p w14:paraId="7ED4E5B5" w14:textId="77777777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</w:p>
          <w:p w14:paraId="3083A8CA" w14:textId="487D554D" w:rsidR="00BB697D" w:rsidRPr="00E74948" w:rsidRDefault="00BB697D" w:rsidP="00BB697D">
            <w:pPr>
              <w:jc w:val="right"/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Extrinsic Motivation</w:t>
            </w:r>
          </w:p>
        </w:tc>
        <w:tc>
          <w:tcPr>
            <w:tcW w:w="5861" w:type="dxa"/>
          </w:tcPr>
          <w:p w14:paraId="45EF0E6C" w14:textId="651CE6A3" w:rsidR="00BB697D" w:rsidRDefault="00BB697D" w:rsidP="00BB697D">
            <w:pPr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0C8E2FE" wp14:editId="55B8F3B4">
                  <wp:extent cx="3632835" cy="2678514"/>
                  <wp:effectExtent l="0" t="0" r="0" b="0"/>
                  <wp:docPr id="2" name="Afbeelding 2" descr="/Users/arjang2/Desktop/Schermafbeelding 2017-08-21 om 10.57.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arjang2/Desktop/Schermafbeelding 2017-08-21 om 10.57.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6840" cy="2681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65A5817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  <w:p w14:paraId="62F255E0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  <w:p w14:paraId="05D56552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  <w:p w14:paraId="669CA053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  <w:p w14:paraId="21BF906F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  <w:p w14:paraId="7F09122F" w14:textId="4D14A49A" w:rsidR="00BB697D" w:rsidRPr="00E74948" w:rsidRDefault="00BB697D" w:rsidP="00BB697D">
            <w:pPr>
              <w:rPr>
                <w:i/>
                <w:lang w:val="en-US"/>
              </w:rPr>
            </w:pPr>
            <w:r w:rsidRPr="00E74948">
              <w:rPr>
                <w:i/>
                <w:lang w:val="en-US"/>
              </w:rPr>
              <w:t>Intrinsic Motivation</w:t>
            </w:r>
          </w:p>
        </w:tc>
      </w:tr>
      <w:tr w:rsidR="00BB697D" w14:paraId="00532FEC" w14:textId="77777777" w:rsidTr="00BB697D">
        <w:trPr>
          <w:trHeight w:val="480"/>
        </w:trPr>
        <w:tc>
          <w:tcPr>
            <w:tcW w:w="1505" w:type="dxa"/>
          </w:tcPr>
          <w:p w14:paraId="74773A2A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</w:tc>
        <w:tc>
          <w:tcPr>
            <w:tcW w:w="5861" w:type="dxa"/>
          </w:tcPr>
          <w:p w14:paraId="1CFF52D3" w14:textId="08889A98" w:rsidR="00BB697D" w:rsidRPr="00BB697D" w:rsidRDefault="00BB697D" w:rsidP="00BB697D">
            <w:pPr>
              <w:jc w:val="center"/>
              <w:rPr>
                <w:i/>
                <w:noProof/>
                <w:lang w:eastAsia="nl-NL"/>
              </w:rPr>
            </w:pPr>
            <w:r w:rsidRPr="00BB697D">
              <w:rPr>
                <w:i/>
                <w:noProof/>
                <w:lang w:eastAsia="nl-NL"/>
              </w:rPr>
              <w:t>Negative motivations</w:t>
            </w:r>
          </w:p>
        </w:tc>
        <w:tc>
          <w:tcPr>
            <w:tcW w:w="1634" w:type="dxa"/>
          </w:tcPr>
          <w:p w14:paraId="0A191BFB" w14:textId="77777777" w:rsidR="00BB697D" w:rsidRPr="00E74948" w:rsidRDefault="00BB697D" w:rsidP="00BB697D">
            <w:pPr>
              <w:rPr>
                <w:i/>
                <w:lang w:val="en-US"/>
              </w:rPr>
            </w:pPr>
          </w:p>
        </w:tc>
      </w:tr>
      <w:tr w:rsidR="00BB697D" w14:paraId="1B2DD14A" w14:textId="77777777" w:rsidTr="00BB697D">
        <w:trPr>
          <w:trHeight w:val="100"/>
        </w:trPr>
        <w:tc>
          <w:tcPr>
            <w:tcW w:w="9000" w:type="dxa"/>
            <w:gridSpan w:val="3"/>
          </w:tcPr>
          <w:p w14:paraId="4AF7B028" w14:textId="77777777" w:rsidR="00BB697D" w:rsidRDefault="00BB697D" w:rsidP="00BB697D">
            <w:pPr>
              <w:rPr>
                <w:lang w:val="en-US"/>
              </w:rPr>
            </w:pPr>
          </w:p>
        </w:tc>
      </w:tr>
    </w:tbl>
    <w:p w14:paraId="0AEB234E" w14:textId="77777777" w:rsidR="00A7394C" w:rsidRDefault="00A7394C">
      <w:pPr>
        <w:rPr>
          <w:lang w:val="en-US"/>
        </w:rPr>
      </w:pPr>
    </w:p>
    <w:p w14:paraId="6EDDA2B8" w14:textId="77777777" w:rsidR="00E4528B" w:rsidRDefault="00E4528B">
      <w:pPr>
        <w:rPr>
          <w:lang w:val="en-US"/>
        </w:rPr>
      </w:pPr>
    </w:p>
    <w:p w14:paraId="47B85D63" w14:textId="7B6A7238" w:rsidR="00E4528B" w:rsidRDefault="001B468D">
      <w:pPr>
        <w:rPr>
          <w:lang w:val="en-US"/>
        </w:rPr>
      </w:pPr>
      <w:r>
        <w:rPr>
          <w:lang w:val="en-US"/>
        </w:rPr>
        <w:t xml:space="preserve">Not all </w:t>
      </w:r>
      <w:r w:rsidR="007C42B6">
        <w:rPr>
          <w:lang w:val="en-US"/>
        </w:rPr>
        <w:t>core drives</w:t>
      </w:r>
      <w:r w:rsidR="00D16BB3">
        <w:rPr>
          <w:lang w:val="en-US"/>
        </w:rPr>
        <w:t xml:space="preserve"> need to be present.</w:t>
      </w:r>
    </w:p>
    <w:p w14:paraId="58BEFFA4" w14:textId="3E27A0F9" w:rsidR="00581AFF" w:rsidRDefault="00581AFF">
      <w:pPr>
        <w:rPr>
          <w:lang w:val="en-US"/>
        </w:rPr>
      </w:pPr>
      <w:r>
        <w:rPr>
          <w:lang w:val="en-US"/>
        </w:rPr>
        <w:t>Next: some examples</w:t>
      </w:r>
    </w:p>
    <w:p w14:paraId="11574AAD" w14:textId="77777777" w:rsidR="00581AFF" w:rsidRDefault="00581AFF">
      <w:pPr>
        <w:rPr>
          <w:lang w:val="en-US"/>
        </w:rPr>
      </w:pPr>
      <w:r>
        <w:rPr>
          <w:lang w:val="en-US"/>
        </w:rPr>
        <w:br w:type="page"/>
      </w:r>
    </w:p>
    <w:p w14:paraId="6A1837F5" w14:textId="4BCFFD12" w:rsidR="00581AFF" w:rsidRDefault="00581AFF">
      <w:pPr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774C0FFF" wp14:editId="057DF295">
            <wp:extent cx="5753100" cy="4318000"/>
            <wp:effectExtent l="0" t="0" r="12700" b="0"/>
            <wp:docPr id="1" name="Afbeelding 1" descr="../../../Desktop/Gamification-Facebook.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Gamification-Facebook.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FF79" w14:textId="77777777" w:rsidR="00581AFF" w:rsidRDefault="00581AFF">
      <w:pPr>
        <w:rPr>
          <w:lang w:val="en-US"/>
        </w:rPr>
      </w:pPr>
    </w:p>
    <w:p w14:paraId="27768B2B" w14:textId="20CA46CF" w:rsidR="00581AFF" w:rsidRDefault="00581AFF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F5777B0" wp14:editId="5CBB426D">
            <wp:extent cx="5753100" cy="4318000"/>
            <wp:effectExtent l="0" t="0" r="12700" b="0"/>
            <wp:docPr id="3" name="Afbeelding 3" descr="../../../Desktop/Candy-Crush-Oct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ndy-Crush-Octalys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8FE1" w14:textId="16D7CBF5" w:rsidR="00226444" w:rsidRPr="00226444" w:rsidRDefault="00226444">
      <w:pPr>
        <w:rPr>
          <w:b/>
          <w:lang w:val="en-US"/>
        </w:rPr>
      </w:pPr>
      <w:r w:rsidRPr="00226444">
        <w:rPr>
          <w:b/>
          <w:lang w:val="en-US"/>
        </w:rPr>
        <w:lastRenderedPageBreak/>
        <w:t>Assignment</w:t>
      </w:r>
    </w:p>
    <w:p w14:paraId="4FC81B04" w14:textId="1CDFBFEE" w:rsidR="00581AFF" w:rsidRDefault="00581AFF">
      <w:pPr>
        <w:rPr>
          <w:lang w:val="en-US"/>
        </w:rPr>
      </w:pPr>
      <w:r>
        <w:rPr>
          <w:lang w:val="en-US"/>
        </w:rPr>
        <w:t xml:space="preserve">Now, think of </w:t>
      </w:r>
      <w:r w:rsidR="00800A51">
        <w:rPr>
          <w:lang w:val="en-US"/>
        </w:rPr>
        <w:t>a/</w:t>
      </w:r>
      <w:r>
        <w:rPr>
          <w:lang w:val="en-US"/>
        </w:rPr>
        <w:t>your p</w:t>
      </w:r>
      <w:r w:rsidR="00226444">
        <w:rPr>
          <w:lang w:val="en-US"/>
        </w:rPr>
        <w:t xml:space="preserve">roject and create an </w:t>
      </w:r>
      <w:proofErr w:type="spellStart"/>
      <w:r w:rsidR="00226444">
        <w:rPr>
          <w:lang w:val="en-US"/>
        </w:rPr>
        <w:t>O</w:t>
      </w:r>
      <w:r>
        <w:rPr>
          <w:lang w:val="en-US"/>
        </w:rPr>
        <w:t>ctalysis</w:t>
      </w:r>
      <w:proofErr w:type="spellEnd"/>
      <w:r>
        <w:rPr>
          <w:lang w:val="en-US"/>
        </w:rPr>
        <w:t xml:space="preserve"> schematic emphasizing the core drives of your concept. </w:t>
      </w:r>
    </w:p>
    <w:p w14:paraId="71869B05" w14:textId="77777777" w:rsidR="00581AFF" w:rsidRDefault="00581AFF">
      <w:pPr>
        <w:rPr>
          <w:lang w:val="en-US"/>
        </w:rPr>
      </w:pPr>
    </w:p>
    <w:p w14:paraId="3CD9D5E4" w14:textId="77777777" w:rsidR="00581AFF" w:rsidRDefault="00581AFF" w:rsidP="00581A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focus? Left or right brain?</w:t>
      </w:r>
    </w:p>
    <w:p w14:paraId="66ED0A48" w14:textId="77777777" w:rsidR="00581AFF" w:rsidRDefault="00581AFF" w:rsidP="00581A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Which core drives have strong presence?</w:t>
      </w:r>
    </w:p>
    <w:p w14:paraId="2A029BC2" w14:textId="4A7A6B4C" w:rsidR="00461E93" w:rsidRDefault="00461E93" w:rsidP="00581A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which features of your concept do the core drives relate?</w:t>
      </w:r>
    </w:p>
    <w:p w14:paraId="12BE1FE1" w14:textId="1B1D71BB" w:rsidR="00302C38" w:rsidRDefault="00581AFF" w:rsidP="00581A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Which are lacking or could easily be added?</w:t>
      </w:r>
      <w:r w:rsidR="00461E93">
        <w:rPr>
          <w:lang w:val="en-US"/>
        </w:rPr>
        <w:t xml:space="preserve"> Why?</w:t>
      </w:r>
    </w:p>
    <w:p w14:paraId="482C5FC2" w14:textId="77777777" w:rsidR="00302C38" w:rsidRDefault="00302C38" w:rsidP="00302C38">
      <w:pPr>
        <w:rPr>
          <w:lang w:val="en-US"/>
        </w:rPr>
      </w:pPr>
    </w:p>
    <w:p w14:paraId="4A317359" w14:textId="77777777" w:rsidR="00226444" w:rsidRPr="00226444" w:rsidRDefault="00226444">
      <w:pPr>
        <w:rPr>
          <w:b/>
          <w:lang w:val="en-US"/>
        </w:rPr>
      </w:pPr>
      <w:r w:rsidRPr="00226444">
        <w:rPr>
          <w:b/>
          <w:lang w:val="en-US"/>
        </w:rPr>
        <w:t>Assignment</w:t>
      </w:r>
    </w:p>
    <w:p w14:paraId="42F73573" w14:textId="7DB0D788" w:rsidR="00581AFF" w:rsidRDefault="00302C38">
      <w:pPr>
        <w:rPr>
          <w:lang w:val="en-US"/>
        </w:rPr>
      </w:pPr>
      <w:r>
        <w:rPr>
          <w:lang w:val="en-US"/>
        </w:rPr>
        <w:t xml:space="preserve">Visit </w:t>
      </w:r>
      <w:hyperlink r:id="rId10" w:history="1">
        <w:r w:rsidR="00735CC4" w:rsidRPr="00CC3B0A">
          <w:rPr>
            <w:rStyle w:val="Hyperlink"/>
            <w:lang w:val="en-US"/>
          </w:rPr>
          <w:t>http://www.yukaichou.com/octalysis-tool/</w:t>
        </w:r>
      </w:hyperlink>
      <w:r w:rsidR="00735CC4">
        <w:rPr>
          <w:lang w:val="en-US"/>
        </w:rPr>
        <w:t xml:space="preserve"> and create your graph. Add screenshot to workshop assignment.</w:t>
      </w:r>
    </w:p>
    <w:p w14:paraId="04498694" w14:textId="0F037373" w:rsidR="008B0062" w:rsidRPr="00A7394C" w:rsidRDefault="008B0062">
      <w:pPr>
        <w:rPr>
          <w:lang w:val="en-US"/>
        </w:rPr>
      </w:pPr>
      <w:r>
        <w:rPr>
          <w:noProof/>
        </w:rPr>
        <w:drawing>
          <wp:inline distT="0" distB="0" distL="0" distR="0" wp14:anchorId="0B3C7509" wp14:editId="298283B5">
            <wp:extent cx="5756910" cy="3890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062" w:rsidRPr="00A7394C" w:rsidSect="00922DF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841CD"/>
    <w:multiLevelType w:val="hybridMultilevel"/>
    <w:tmpl w:val="687E4A58"/>
    <w:lvl w:ilvl="0" w:tplc="A5DECF9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94C"/>
    <w:rsid w:val="001B468D"/>
    <w:rsid w:val="00226444"/>
    <w:rsid w:val="00302C38"/>
    <w:rsid w:val="00461E93"/>
    <w:rsid w:val="00581AFF"/>
    <w:rsid w:val="00735CC4"/>
    <w:rsid w:val="00794C0D"/>
    <w:rsid w:val="007C42B6"/>
    <w:rsid w:val="00800A51"/>
    <w:rsid w:val="00815ABF"/>
    <w:rsid w:val="00875E02"/>
    <w:rsid w:val="008B0062"/>
    <w:rsid w:val="00922DF3"/>
    <w:rsid w:val="0094633F"/>
    <w:rsid w:val="009D47DE"/>
    <w:rsid w:val="00A7394C"/>
    <w:rsid w:val="00AA386E"/>
    <w:rsid w:val="00BB697D"/>
    <w:rsid w:val="00CF457D"/>
    <w:rsid w:val="00D16BB3"/>
    <w:rsid w:val="00DA3C41"/>
    <w:rsid w:val="00E4528B"/>
    <w:rsid w:val="00E45AEF"/>
    <w:rsid w:val="00E74948"/>
    <w:rsid w:val="00E964BD"/>
    <w:rsid w:val="00EF615B"/>
    <w:rsid w:val="00F3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E727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94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1A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3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4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yukaichou.com/gamification-examples/octalysis-complete-gamification-framework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0" Type="http://schemas.openxmlformats.org/officeDocument/2006/relationships/hyperlink" Target="http://www.yukaichou.com/octalysis-too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269</Words>
  <Characters>1539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D'Agostino,Lorenso H.A.N.</cp:lastModifiedBy>
  <cp:revision>11</cp:revision>
  <dcterms:created xsi:type="dcterms:W3CDTF">2017-08-21T08:46:00Z</dcterms:created>
  <dcterms:modified xsi:type="dcterms:W3CDTF">2017-09-14T12:09:00Z</dcterms:modified>
</cp:coreProperties>
</file>