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542A" w14:textId="77777777" w:rsidR="003313D3" w:rsidRDefault="003313D3" w:rsidP="003313D3">
      <w:pPr>
        <w:jc w:val="center"/>
        <w:rPr>
          <w:color w:val="5B9BD5" w:themeColor="accent1"/>
          <w:sz w:val="36"/>
        </w:rPr>
      </w:pPr>
      <w:r>
        <w:rPr>
          <w:color w:val="5B9BD5" w:themeColor="accent1"/>
          <w:sz w:val="36"/>
        </w:rPr>
        <w:t xml:space="preserve">Relazione Iterazione 2 </w:t>
      </w:r>
    </w:p>
    <w:p w14:paraId="74719DEE" w14:textId="77777777" w:rsidR="003313D3" w:rsidRDefault="003313D3" w:rsidP="003313D3">
      <w:pPr>
        <w:spacing w:after="0"/>
        <w:ind w:left="708"/>
        <w:rPr>
          <w:color w:val="000000" w:themeColor="text1"/>
          <w:sz w:val="26"/>
          <w:szCs w:val="26"/>
        </w:rPr>
      </w:pPr>
      <w:r>
        <w:rPr>
          <w:color w:val="000000" w:themeColor="text1"/>
          <w:sz w:val="26"/>
          <w:szCs w:val="26"/>
        </w:rPr>
        <w:tab/>
      </w:r>
    </w:p>
    <w:p w14:paraId="45C4A906" w14:textId="77777777" w:rsidR="003313D3" w:rsidRDefault="003313D3" w:rsidP="003313D3">
      <w:pPr>
        <w:spacing w:after="0"/>
        <w:rPr>
          <w:sz w:val="26"/>
          <w:szCs w:val="26"/>
        </w:rPr>
      </w:pPr>
      <w:r>
        <w:rPr>
          <w:color w:val="000000" w:themeColor="text1"/>
          <w:sz w:val="26"/>
          <w:szCs w:val="26"/>
        </w:rPr>
        <w:t>L’iterazione 2 prevede la realizzazione del caso d’uso a</w:t>
      </w:r>
      <w:r w:rsidRPr="003313D3">
        <w:rPr>
          <w:sz w:val="26"/>
          <w:szCs w:val="26"/>
        </w:rPr>
        <w:t>ttivazione antifurto con attivazione di sensori e/o</w:t>
      </w:r>
      <w:r>
        <w:rPr>
          <w:color w:val="000000" w:themeColor="text1"/>
          <w:sz w:val="26"/>
          <w:szCs w:val="26"/>
        </w:rPr>
        <w:t xml:space="preserve"> t</w:t>
      </w:r>
      <w:r w:rsidRPr="003313D3">
        <w:rPr>
          <w:sz w:val="26"/>
          <w:szCs w:val="26"/>
        </w:rPr>
        <w:t>elecamere all’interno del sistema</w:t>
      </w:r>
      <w:r>
        <w:rPr>
          <w:sz w:val="26"/>
          <w:szCs w:val="26"/>
        </w:rPr>
        <w:t>.</w:t>
      </w:r>
    </w:p>
    <w:p w14:paraId="249524DF" w14:textId="77777777" w:rsidR="003313D3" w:rsidRDefault="003313D3" w:rsidP="003313D3">
      <w:pPr>
        <w:spacing w:after="0"/>
        <w:rPr>
          <w:sz w:val="26"/>
          <w:szCs w:val="26"/>
        </w:rPr>
      </w:pPr>
      <w:r>
        <w:rPr>
          <w:sz w:val="26"/>
          <w:szCs w:val="26"/>
        </w:rPr>
        <w:t xml:space="preserve">Il modello di </w:t>
      </w:r>
      <w:r w:rsidR="00150EC5">
        <w:rPr>
          <w:sz w:val="26"/>
          <w:szCs w:val="26"/>
        </w:rPr>
        <w:t>analisi</w:t>
      </w:r>
      <w:r>
        <w:rPr>
          <w:sz w:val="26"/>
          <w:szCs w:val="26"/>
        </w:rPr>
        <w:t xml:space="preserve"> contiene un modello </w:t>
      </w:r>
      <w:r w:rsidR="00AA1A42">
        <w:rPr>
          <w:sz w:val="26"/>
          <w:szCs w:val="26"/>
        </w:rPr>
        <w:t xml:space="preserve">di dominio </w:t>
      </w:r>
      <w:r>
        <w:rPr>
          <w:sz w:val="26"/>
          <w:szCs w:val="26"/>
        </w:rPr>
        <w:t>invariato rispetto all’iterazione 1 se non per qualche attributo. Mentre il</w:t>
      </w:r>
      <w:r w:rsidR="007A041F">
        <w:rPr>
          <w:sz w:val="26"/>
          <w:szCs w:val="26"/>
        </w:rPr>
        <w:t xml:space="preserve"> diagramma di sequenza del sistema prevede i seguenti metodi:</w:t>
      </w:r>
    </w:p>
    <w:p w14:paraId="08B442C0" w14:textId="77777777" w:rsidR="007A041F" w:rsidRDefault="007A041F" w:rsidP="007A041F">
      <w:pPr>
        <w:pStyle w:val="Paragrafoelenco"/>
        <w:numPr>
          <w:ilvl w:val="0"/>
          <w:numId w:val="1"/>
        </w:numPr>
        <w:spacing w:after="0"/>
        <w:rPr>
          <w:color w:val="000000" w:themeColor="text1"/>
          <w:sz w:val="26"/>
          <w:szCs w:val="26"/>
        </w:rPr>
      </w:pPr>
      <w:r>
        <w:rPr>
          <w:color w:val="000000" w:themeColor="text1"/>
          <w:sz w:val="26"/>
          <w:szCs w:val="26"/>
        </w:rPr>
        <w:t>VerifyUser(nome, codice)</w:t>
      </w:r>
    </w:p>
    <w:p w14:paraId="06717B06" w14:textId="77777777" w:rsidR="007A041F" w:rsidRDefault="007A041F" w:rsidP="007A041F">
      <w:pPr>
        <w:pStyle w:val="Paragrafoelenco"/>
        <w:numPr>
          <w:ilvl w:val="0"/>
          <w:numId w:val="1"/>
        </w:numPr>
        <w:spacing w:after="0"/>
        <w:rPr>
          <w:color w:val="000000" w:themeColor="text1"/>
          <w:sz w:val="26"/>
          <w:szCs w:val="26"/>
        </w:rPr>
      </w:pPr>
      <w:r>
        <w:rPr>
          <w:color w:val="000000" w:themeColor="text1"/>
          <w:sz w:val="26"/>
          <w:szCs w:val="26"/>
        </w:rPr>
        <w:t>attivaAntifurto()</w:t>
      </w:r>
    </w:p>
    <w:p w14:paraId="4A893C4B" w14:textId="77777777" w:rsidR="007A041F" w:rsidRDefault="007A041F" w:rsidP="007A041F">
      <w:pPr>
        <w:pStyle w:val="Paragrafoelenco"/>
        <w:numPr>
          <w:ilvl w:val="0"/>
          <w:numId w:val="1"/>
        </w:numPr>
        <w:spacing w:after="0"/>
        <w:rPr>
          <w:color w:val="000000" w:themeColor="text1"/>
          <w:sz w:val="26"/>
          <w:szCs w:val="26"/>
        </w:rPr>
      </w:pPr>
      <w:r>
        <w:rPr>
          <w:color w:val="000000" w:themeColor="text1"/>
          <w:sz w:val="26"/>
          <w:szCs w:val="26"/>
        </w:rPr>
        <w:t>selezionaAreaDaAttivare(codiceArea)</w:t>
      </w:r>
    </w:p>
    <w:p w14:paraId="0DDADC0C" w14:textId="77777777" w:rsidR="00510AA7" w:rsidRDefault="007A041F" w:rsidP="00510AA7">
      <w:pPr>
        <w:pStyle w:val="Paragrafoelenco"/>
        <w:numPr>
          <w:ilvl w:val="0"/>
          <w:numId w:val="1"/>
        </w:numPr>
        <w:spacing w:after="0"/>
        <w:rPr>
          <w:color w:val="000000" w:themeColor="text1"/>
          <w:sz w:val="26"/>
          <w:szCs w:val="26"/>
        </w:rPr>
      </w:pPr>
      <w:r>
        <w:rPr>
          <w:color w:val="000000" w:themeColor="text1"/>
          <w:sz w:val="26"/>
          <w:szCs w:val="26"/>
        </w:rPr>
        <w:t>selezionaDispositivoDaAttivare(codiceDispositivo, codiceArea)</w:t>
      </w:r>
    </w:p>
    <w:p w14:paraId="203860D3" w14:textId="77777777" w:rsidR="007A041F" w:rsidRDefault="007A041F" w:rsidP="007A041F">
      <w:pPr>
        <w:pStyle w:val="Paragrafoelenco"/>
        <w:spacing w:after="0"/>
        <w:rPr>
          <w:color w:val="000000" w:themeColor="text1"/>
          <w:sz w:val="26"/>
          <w:szCs w:val="26"/>
        </w:rPr>
      </w:pPr>
    </w:p>
    <w:p w14:paraId="2DE7356D" w14:textId="77777777" w:rsidR="00510AA7" w:rsidRDefault="007A041F" w:rsidP="007A041F">
      <w:pPr>
        <w:spacing w:after="0"/>
        <w:rPr>
          <w:color w:val="000000" w:themeColor="text1"/>
          <w:sz w:val="26"/>
          <w:szCs w:val="26"/>
        </w:rPr>
      </w:pPr>
      <w:r>
        <w:rPr>
          <w:color w:val="000000" w:themeColor="text1"/>
          <w:sz w:val="26"/>
          <w:szCs w:val="26"/>
        </w:rPr>
        <w:t>Nel modello di progetto il diagramma delle classi</w:t>
      </w:r>
      <w:r w:rsidR="00E1026D">
        <w:rPr>
          <w:color w:val="000000" w:themeColor="text1"/>
          <w:sz w:val="26"/>
          <w:szCs w:val="26"/>
        </w:rPr>
        <w:t xml:space="preserve"> ha in più una relazione tra VirHome e Dispositivo, la quale indica che VirHome contiene un elenco di dispositivi attivi.</w:t>
      </w:r>
    </w:p>
    <w:p w14:paraId="19F967F9" w14:textId="77777777" w:rsidR="00E1026D" w:rsidRDefault="00510AA7" w:rsidP="007A041F">
      <w:pPr>
        <w:spacing w:after="0"/>
        <w:rPr>
          <w:color w:val="000000" w:themeColor="text1"/>
          <w:sz w:val="26"/>
          <w:szCs w:val="26"/>
        </w:rPr>
      </w:pPr>
      <w:r>
        <w:rPr>
          <w:color w:val="000000" w:themeColor="text1"/>
          <w:sz w:val="26"/>
          <w:szCs w:val="26"/>
        </w:rPr>
        <w:t>Nel caso</w:t>
      </w:r>
      <w:r w:rsidR="00D042A9">
        <w:rPr>
          <w:color w:val="000000" w:themeColor="text1"/>
          <w:sz w:val="26"/>
          <w:szCs w:val="26"/>
        </w:rPr>
        <w:t xml:space="preserve"> d’uso</w:t>
      </w:r>
      <w:r>
        <w:rPr>
          <w:color w:val="000000" w:themeColor="text1"/>
          <w:sz w:val="26"/>
          <w:szCs w:val="26"/>
        </w:rPr>
        <w:t xml:space="preserve"> d’avviamento VirHome si occupa della creazione di una mappa ElencoDispositiviAttivi di tipo Dispositivo utilizzata per l’inserimento dei dispositivi dopo l’attivazione.</w:t>
      </w:r>
      <w:r w:rsidR="007A041F">
        <w:rPr>
          <w:color w:val="000000" w:themeColor="text1"/>
          <w:sz w:val="26"/>
          <w:szCs w:val="26"/>
        </w:rPr>
        <w:t xml:space="preserve"> </w:t>
      </w:r>
    </w:p>
    <w:p w14:paraId="101678FA" w14:textId="5A0BE05E" w:rsidR="00510AA7" w:rsidRPr="007A041F" w:rsidRDefault="00E1026D" w:rsidP="007A041F">
      <w:pPr>
        <w:spacing w:after="0"/>
        <w:rPr>
          <w:color w:val="000000" w:themeColor="text1"/>
          <w:sz w:val="26"/>
          <w:szCs w:val="26"/>
        </w:rPr>
      </w:pPr>
      <w:r>
        <w:rPr>
          <w:color w:val="000000" w:themeColor="text1"/>
          <w:sz w:val="26"/>
          <w:szCs w:val="26"/>
        </w:rPr>
        <w:t xml:space="preserve">L’SD per il metodo VerifyUser si occupa di chiamare un metodo di </w:t>
      </w:r>
      <w:r w:rsidR="00B96D88">
        <w:rPr>
          <w:color w:val="000000" w:themeColor="text1"/>
          <w:sz w:val="26"/>
          <w:szCs w:val="26"/>
        </w:rPr>
        <w:t>AmministratoreDbDAO</w:t>
      </w:r>
      <w:r>
        <w:rPr>
          <w:color w:val="000000" w:themeColor="text1"/>
          <w:sz w:val="26"/>
          <w:szCs w:val="26"/>
        </w:rPr>
        <w:t xml:space="preserve"> che a sua volta, una volta stabilita la connessione al database controllerà la correttezza dei campi inseriti ritornando un booleano. Il metodo attivaAntifurto di VirHome ottiene dall’elenco delle aree un elenco di codici di Aree che verrà pa</w:t>
      </w:r>
      <w:r w:rsidR="00C967B3">
        <w:rPr>
          <w:color w:val="000000" w:themeColor="text1"/>
          <w:sz w:val="26"/>
          <w:szCs w:val="26"/>
        </w:rPr>
        <w:t>ssato attraverso VirHome alla Ui</w:t>
      </w:r>
      <w:r w:rsidR="00510AA7">
        <w:rPr>
          <w:color w:val="000000" w:themeColor="text1"/>
          <w:sz w:val="26"/>
          <w:szCs w:val="26"/>
        </w:rPr>
        <w:t>. Il metodo selezionaArea partendo dal codice dell’area accede all’AreaVigilata cer</w:t>
      </w:r>
      <w:r w:rsidR="00905099">
        <w:rPr>
          <w:color w:val="000000" w:themeColor="text1"/>
          <w:sz w:val="26"/>
          <w:szCs w:val="26"/>
        </w:rPr>
        <w:t>candola nella mappa elencoAree, n</w:t>
      </w:r>
      <w:r w:rsidR="00510AA7">
        <w:rPr>
          <w:color w:val="000000" w:themeColor="text1"/>
          <w:sz w:val="26"/>
          <w:szCs w:val="26"/>
        </w:rPr>
        <w:t>e ottiene l’elenco dei dispositivi e lo ritorna alla Ui. Il metodo selezionaDispositivoDaAttivare si occupa di trovare l’area in base al codice dall’elencoAree, trova il dispositivo dall’elenco dispositivi tramite l’area trovata, setta in attivo il dispositivo, lo ritorna e VirHome lo aggiunge all’elenco dei dispositivi attivi.</w:t>
      </w:r>
    </w:p>
    <w:sectPr w:rsidR="00510AA7" w:rsidRPr="007A04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26394"/>
    <w:multiLevelType w:val="hybridMultilevel"/>
    <w:tmpl w:val="D9E811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6015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BC7"/>
    <w:rsid w:val="00150EC5"/>
    <w:rsid w:val="00183BC7"/>
    <w:rsid w:val="00254B10"/>
    <w:rsid w:val="003313D3"/>
    <w:rsid w:val="00510AA7"/>
    <w:rsid w:val="007A041F"/>
    <w:rsid w:val="00905099"/>
    <w:rsid w:val="00AA1A42"/>
    <w:rsid w:val="00B96D88"/>
    <w:rsid w:val="00C967B3"/>
    <w:rsid w:val="00D042A9"/>
    <w:rsid w:val="00E102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86E0"/>
  <w15:chartTrackingRefBased/>
  <w15:docId w15:val="{50FA46D3-B9FA-4C8E-9725-9EDEB3F7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A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248</Words>
  <Characters>1415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Basile</dc:creator>
  <cp:keywords/>
  <dc:description/>
  <cp:lastModifiedBy>ANTONIO BUZZONE</cp:lastModifiedBy>
  <cp:revision>7</cp:revision>
  <dcterms:created xsi:type="dcterms:W3CDTF">2023-01-29T16:25:00Z</dcterms:created>
  <dcterms:modified xsi:type="dcterms:W3CDTF">2023-02-03T14:09:00Z</dcterms:modified>
</cp:coreProperties>
</file>