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1317D" w14:textId="2E2ED03B" w:rsidR="00DF1BE2" w:rsidRDefault="00E177DD" w:rsidP="00E177DD">
      <w:pPr>
        <w:jc w:val="center"/>
      </w:pPr>
      <w:r>
        <w:rPr>
          <w:rFonts w:hint="eastAsia"/>
        </w:rPr>
        <w:t>E</w:t>
      </w:r>
      <w:r>
        <w:t>MBDI</w:t>
      </w:r>
      <w:r>
        <w:rPr>
          <w:rFonts w:hint="eastAsia"/>
        </w:rPr>
        <w:t>工作</w:t>
      </w:r>
    </w:p>
    <w:p w14:paraId="54F740E6" w14:textId="6D44B2BC" w:rsidR="00E177DD" w:rsidRDefault="00E177DD" w:rsidP="00E177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目前进度</w:t>
      </w:r>
    </w:p>
    <w:p w14:paraId="61B4B9B1" w14:textId="1CC939A8" w:rsidR="00E177DD" w:rsidRDefault="00E177DD" w:rsidP="00E177DD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完成了三分图，五分图的建立，支持多数据源的输入，进行embedding，计算相似度等操作。实现了样本相似度的计算，数据源独立embedding的计算，数据源相似度的计算，数据源和真值之间相似度计算，以及数据源的平均冲突的计算。</w:t>
      </w:r>
      <w:r w:rsidR="00306F14">
        <w:rPr>
          <w:rFonts w:hint="eastAsia"/>
        </w:rPr>
        <w:t>详细过程可以查看</w:t>
      </w:r>
      <w:proofErr w:type="spellStart"/>
      <w:r w:rsidR="00306F14">
        <w:t>G</w:t>
      </w:r>
      <w:r w:rsidR="00306F14">
        <w:rPr>
          <w:rFonts w:hint="eastAsia"/>
        </w:rPr>
        <w:t>ithub</w:t>
      </w:r>
      <w:proofErr w:type="spellEnd"/>
      <w:r w:rsidR="00306F14">
        <w:rPr>
          <w:rFonts w:hint="eastAsia"/>
        </w:rPr>
        <w:t>：</w:t>
      </w:r>
      <w:r w:rsidR="00306F14">
        <w:fldChar w:fldCharType="begin"/>
      </w:r>
      <w:r w:rsidR="00306F14">
        <w:instrText xml:space="preserve"> HYPERLINK "https://github.com/windblow32/ICDE2021" </w:instrText>
      </w:r>
      <w:r w:rsidR="00306F14">
        <w:fldChar w:fldCharType="separate"/>
      </w:r>
      <w:r w:rsidR="00306F14">
        <w:rPr>
          <w:rStyle w:val="a4"/>
        </w:rPr>
        <w:t>https://github.com/windblow32/ICDE2021</w:t>
      </w:r>
      <w:r w:rsidR="00306F14">
        <w:fldChar w:fldCharType="end"/>
      </w:r>
      <w:r w:rsidR="00484519">
        <w:rPr>
          <w:rFonts w:hint="eastAsia"/>
        </w:rPr>
        <w:t>，对于</w:t>
      </w:r>
      <w:proofErr w:type="spellStart"/>
      <w:r w:rsidR="00484519">
        <w:rPr>
          <w:rFonts w:hint="eastAsia"/>
        </w:rPr>
        <w:t>gugu</w:t>
      </w:r>
      <w:proofErr w:type="spellEnd"/>
      <w:r w:rsidR="00484519">
        <w:rPr>
          <w:rFonts w:hint="eastAsia"/>
        </w:rPr>
        <w:t>项目</w:t>
      </w:r>
      <w:proofErr w:type="gramStart"/>
      <w:r w:rsidR="00484519">
        <w:rPr>
          <w:rFonts w:hint="eastAsia"/>
        </w:rPr>
        <w:t>内攥写</w:t>
      </w:r>
      <w:proofErr w:type="gramEnd"/>
      <w:r w:rsidR="00484519">
        <w:rPr>
          <w:rFonts w:hint="eastAsia"/>
        </w:rPr>
        <w:t>了说明性的R</w:t>
      </w:r>
      <w:r w:rsidR="00484519">
        <w:t>EADME</w:t>
      </w:r>
      <w:r w:rsidR="00484519">
        <w:rPr>
          <w:rFonts w:hint="eastAsia"/>
        </w:rPr>
        <w:t>，可以查看到图的结构，相关文件信息等。</w:t>
      </w:r>
    </w:p>
    <w:p w14:paraId="55584904" w14:textId="150A7BE2" w:rsidR="00306F14" w:rsidRDefault="00306F14" w:rsidP="00306F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实验说明</w:t>
      </w:r>
    </w:p>
    <w:p w14:paraId="72612D0F" w14:textId="0C8E5647" w:rsidR="00306F14" w:rsidRDefault="00306F14" w:rsidP="00306F14">
      <w:pPr>
        <w:pStyle w:val="a3"/>
        <w:ind w:left="432" w:firstLineChars="0" w:firstLine="0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中data为实验所用的数据，</w:t>
      </w:r>
      <w:r w:rsidR="00281D1E">
        <w:rPr>
          <w:rFonts w:hint="eastAsia"/>
        </w:rPr>
        <w:t>其</w:t>
      </w:r>
      <w:r>
        <w:rPr>
          <w:rFonts w:hint="eastAsia"/>
        </w:rPr>
        <w:t>中</w:t>
      </w:r>
      <w:proofErr w:type="spellStart"/>
      <w:r>
        <w:rPr>
          <w:rFonts w:hint="eastAsia"/>
        </w:rPr>
        <w:t>xslx</w:t>
      </w:r>
      <w:proofErr w:type="spellEnd"/>
      <w:r>
        <w:rPr>
          <w:rFonts w:hint="eastAsia"/>
        </w:rPr>
        <w:t>是未经处理的格式，</w:t>
      </w:r>
      <w:r w:rsidR="00281D1E">
        <w:rPr>
          <w:rFonts w:hint="eastAsia"/>
        </w:rPr>
        <w:t>存储在带有origin的文件夹中，C</w:t>
      </w:r>
      <w:r w:rsidR="00281D1E">
        <w:t>SV</w:t>
      </w:r>
      <w:r w:rsidR="00281D1E">
        <w:rPr>
          <w:rFonts w:hint="eastAsia"/>
        </w:rPr>
        <w:t>结尾是处理后用于测试的</w:t>
      </w:r>
      <w:proofErr w:type="spellStart"/>
      <w:r w:rsidR="00281D1E">
        <w:rPr>
          <w:rFonts w:hint="eastAsia"/>
        </w:rPr>
        <w:t>vsc</w:t>
      </w:r>
      <w:proofErr w:type="spellEnd"/>
      <w:r w:rsidR="00281D1E">
        <w:rPr>
          <w:rFonts w:hint="eastAsia"/>
        </w:rPr>
        <w:t>文件，utf</w:t>
      </w:r>
      <w:r w:rsidR="00281D1E">
        <w:t>-8</w:t>
      </w:r>
      <w:r w:rsidR="00281D1E">
        <w:rPr>
          <w:rFonts w:hint="eastAsia"/>
        </w:rPr>
        <w:t>编码，逗号分隔。其中，</w:t>
      </w:r>
      <w:proofErr w:type="spellStart"/>
      <w:r w:rsidR="00281D1E">
        <w:rPr>
          <w:rFonts w:hint="eastAsia"/>
        </w:rPr>
        <w:t>sourceCSV</w:t>
      </w:r>
      <w:proofErr w:type="spellEnd"/>
      <w:r w:rsidR="00281D1E">
        <w:rPr>
          <w:rFonts w:hint="eastAsia"/>
        </w:rPr>
        <w:t>有truth，即真值文件，进行了完整的训练测试，</w:t>
      </w:r>
      <w:proofErr w:type="gramStart"/>
      <w:r w:rsidR="00281D1E">
        <w:rPr>
          <w:rFonts w:hint="eastAsia"/>
        </w:rPr>
        <w:t>详细可</w:t>
      </w:r>
      <w:proofErr w:type="gramEnd"/>
      <w:r w:rsidR="00281D1E">
        <w:rPr>
          <w:rFonts w:hint="eastAsia"/>
        </w:rPr>
        <w:t>查看</w:t>
      </w:r>
      <w:proofErr w:type="spellStart"/>
      <w:r w:rsidR="00281D1E">
        <w:rPr>
          <w:rFonts w:hint="eastAsia"/>
        </w:rPr>
        <w:t>github</w:t>
      </w:r>
      <w:proofErr w:type="spellEnd"/>
      <w:r w:rsidR="00281D1E">
        <w:rPr>
          <w:rFonts w:hint="eastAsia"/>
        </w:rPr>
        <w:t>中log文件夹，存放了训练输出数据。</w:t>
      </w:r>
      <w:proofErr w:type="spellStart"/>
      <w:r w:rsidR="00281D1E">
        <w:rPr>
          <w:rFonts w:hint="eastAsia"/>
        </w:rPr>
        <w:t>Source</w:t>
      </w:r>
      <w:r w:rsidR="00281D1E">
        <w:t>FiveEMBDI</w:t>
      </w:r>
      <w:proofErr w:type="spellEnd"/>
      <w:r w:rsidR="00281D1E">
        <w:rPr>
          <w:rFonts w:hint="eastAsia"/>
        </w:rPr>
        <w:t>存放了五分图的输出结果，</w:t>
      </w:r>
      <w:proofErr w:type="spellStart"/>
      <w:r w:rsidR="00281D1E">
        <w:rPr>
          <w:rFonts w:hint="eastAsia"/>
        </w:rPr>
        <w:t>Source</w:t>
      </w:r>
      <w:r w:rsidR="00281D1E">
        <w:t>T</w:t>
      </w:r>
      <w:r w:rsidR="00281D1E">
        <w:rPr>
          <w:rFonts w:hint="eastAsia"/>
        </w:rPr>
        <w:t>hree</w:t>
      </w:r>
      <w:r w:rsidR="00281D1E">
        <w:t>EMBDI</w:t>
      </w:r>
      <w:proofErr w:type="spellEnd"/>
      <w:r w:rsidR="00281D1E">
        <w:rPr>
          <w:rFonts w:hint="eastAsia"/>
        </w:rPr>
        <w:t>存放了三分图的结果。</w:t>
      </w:r>
    </w:p>
    <w:p w14:paraId="4B908A54" w14:textId="78998C5E" w:rsidR="00A140DD" w:rsidRDefault="00A140DD" w:rsidP="00306F14">
      <w:pPr>
        <w:pStyle w:val="a3"/>
        <w:ind w:left="432" w:firstLineChars="0" w:firstLine="0"/>
      </w:pPr>
      <w:r>
        <w:rPr>
          <w:rFonts w:hint="eastAsia"/>
        </w:rPr>
        <w:t>实验效果：</w:t>
      </w:r>
    </w:p>
    <w:p w14:paraId="35AAEE28" w14:textId="526BBBBB" w:rsidR="0060250B" w:rsidRDefault="0060250B" w:rsidP="00306F14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下图是三分图实验效果</w:t>
      </w:r>
    </w:p>
    <w:p w14:paraId="78370E43" w14:textId="2D2B16BB" w:rsidR="00A140DD" w:rsidRDefault="0060250B" w:rsidP="00A140DD">
      <w:pPr>
        <w:pStyle w:val="a3"/>
        <w:ind w:left="432" w:firstLineChars="0" w:firstLine="0"/>
        <w:jc w:val="center"/>
      </w:pPr>
      <w:r>
        <w:rPr>
          <w:noProof/>
        </w:rPr>
        <w:drawing>
          <wp:inline distT="0" distB="0" distL="0" distR="0" wp14:anchorId="6913C558" wp14:editId="129D1B0B">
            <wp:extent cx="2418080" cy="2542972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2643" cy="254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22EB" w14:textId="1DE017CF" w:rsidR="0060250B" w:rsidRDefault="0060250B" w:rsidP="0060250B">
      <w:pPr>
        <w:pStyle w:val="a3"/>
        <w:ind w:left="432" w:firstLineChars="0" w:firstLine="0"/>
      </w:pPr>
      <w:r>
        <w:rPr>
          <w:rFonts w:hint="eastAsia"/>
        </w:rPr>
        <w:t>下图是五分图实验效果</w:t>
      </w:r>
    </w:p>
    <w:p w14:paraId="38FE3338" w14:textId="302327E0" w:rsidR="0060250B" w:rsidRDefault="0060250B" w:rsidP="0060250B">
      <w:pPr>
        <w:pStyle w:val="a3"/>
        <w:ind w:left="432" w:firstLineChars="0" w:firstLine="0"/>
        <w:jc w:val="center"/>
      </w:pPr>
      <w:r>
        <w:rPr>
          <w:noProof/>
        </w:rPr>
        <w:drawing>
          <wp:inline distT="0" distB="0" distL="0" distR="0" wp14:anchorId="3AAFF362" wp14:editId="1490360D">
            <wp:extent cx="2494280" cy="2686771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2941" cy="26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7CAA" w14:textId="30140260" w:rsidR="0060250B" w:rsidRDefault="0060250B" w:rsidP="0060250B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此处采取了三个数据源进行测试，三分</w:t>
      </w:r>
      <w:proofErr w:type="gramStart"/>
      <w:r>
        <w:rPr>
          <w:rFonts w:hint="eastAsia"/>
        </w:rPr>
        <w:t>图对于</w:t>
      </w:r>
      <w:proofErr w:type="gramEnd"/>
      <w:r>
        <w:rPr>
          <w:rFonts w:hint="eastAsia"/>
        </w:rPr>
        <w:t>平均冲突较小的数据源，显示出了较大的</w:t>
      </w:r>
      <w:r>
        <w:rPr>
          <w:rFonts w:hint="eastAsia"/>
        </w:rPr>
        <w:lastRenderedPageBreak/>
        <w:t>相似度</w:t>
      </w:r>
      <w:r w:rsidR="00484519">
        <w:rPr>
          <w:rFonts w:hint="eastAsia"/>
        </w:rPr>
        <w:t>。其中，</w:t>
      </w:r>
      <w:r w:rsidR="00484519" w:rsidRPr="00671A76">
        <w:rPr>
          <w:rFonts w:hint="eastAsia"/>
          <w:color w:val="FF0000"/>
        </w:rPr>
        <w:t>source</w:t>
      </w:r>
      <w:r w:rsidR="00484519" w:rsidRPr="00671A76">
        <w:rPr>
          <w:color w:val="FF0000"/>
        </w:rPr>
        <w:t>1</w:t>
      </w:r>
      <w:r w:rsidR="00484519" w:rsidRPr="00671A76">
        <w:rPr>
          <w:rFonts w:hint="eastAsia"/>
          <w:color w:val="FF0000"/>
        </w:rPr>
        <w:t>相似度出现了负值（？</w:t>
      </w:r>
    </w:p>
    <w:p w14:paraId="54F9992B" w14:textId="2528B9F0" w:rsidR="00A140DD" w:rsidRDefault="00757E4B" w:rsidP="00A140DD">
      <w:pPr>
        <w:pStyle w:val="a3"/>
        <w:ind w:left="432" w:firstLineChars="0" w:firstLine="0"/>
      </w:pPr>
      <w:r>
        <w:t>EMDBI</w:t>
      </w:r>
      <w:r>
        <w:rPr>
          <w:rFonts w:hint="eastAsia"/>
        </w:rPr>
        <w:t>的使用已经得到了很大优化，只需要</w:t>
      </w:r>
      <w:r w:rsidR="00650220">
        <w:rPr>
          <w:rFonts w:hint="eastAsia"/>
        </w:rPr>
        <w:t>在Test中的相关测试文件如</w:t>
      </w:r>
      <w:r w:rsidR="00650220" w:rsidRPr="00650220">
        <w:t>SourceEmbeddingViaWord2VecTest.java</w:t>
      </w:r>
      <w:r>
        <w:rPr>
          <w:rFonts w:hint="eastAsia"/>
        </w:rPr>
        <w:t>更改数据源路径，以及指定</w:t>
      </w:r>
      <w:r w:rsidR="00650220">
        <w:rPr>
          <w:rFonts w:hint="eastAsia"/>
        </w:rPr>
        <w:t>真值文件在数据源中排序序号（注意，务必使得真值排在数据源得最后一个）即可。</w:t>
      </w:r>
    </w:p>
    <w:p w14:paraId="2671EBE1" w14:textId="3F0D1842" w:rsidR="00650220" w:rsidRDefault="00650220" w:rsidP="00650220">
      <w:pPr>
        <w:pStyle w:val="a3"/>
        <w:ind w:left="432" w:firstLineChars="0" w:firstLine="0"/>
        <w:jc w:val="center"/>
      </w:pPr>
      <w:r>
        <w:rPr>
          <w:noProof/>
        </w:rPr>
        <w:drawing>
          <wp:inline distT="0" distB="0" distL="0" distR="0" wp14:anchorId="5EE457F1" wp14:editId="790E923D">
            <wp:extent cx="3238781" cy="662997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7D9B" w14:textId="4FA52AE9" w:rsidR="00650220" w:rsidRDefault="00650220" w:rsidP="00650220">
      <w:pPr>
        <w:pStyle w:val="a3"/>
        <w:ind w:left="432" w:firstLineChars="0" w:firstLine="0"/>
        <w:jc w:val="center"/>
      </w:pPr>
      <w:r>
        <w:rPr>
          <w:rFonts w:hint="eastAsia"/>
        </w:rPr>
        <w:t>上图中，共4个数据源，真值是最后一个</w:t>
      </w:r>
    </w:p>
    <w:p w14:paraId="0E6C0630" w14:textId="0190554E" w:rsidR="00650220" w:rsidRDefault="005C701D" w:rsidP="00650220">
      <w:pPr>
        <w:pStyle w:val="a3"/>
        <w:ind w:left="432" w:firstLineChars="0" w:firstLine="0"/>
      </w:pPr>
      <w:r>
        <w:t>D</w:t>
      </w:r>
      <w:r>
        <w:rPr>
          <w:rFonts w:hint="eastAsia"/>
        </w:rPr>
        <w:t>omain</w:t>
      </w:r>
      <w:r>
        <w:t xml:space="preserve"> </w:t>
      </w:r>
      <w:r>
        <w:rPr>
          <w:rFonts w:hint="eastAsia"/>
        </w:rPr>
        <w:t>feature</w:t>
      </w:r>
      <w:proofErr w:type="gramStart"/>
      <w:r>
        <w:rPr>
          <w:rFonts w:hint="eastAsia"/>
        </w:rPr>
        <w:t>考量</w:t>
      </w:r>
      <w:proofErr w:type="gramEnd"/>
      <w:r>
        <w:rPr>
          <w:rFonts w:hint="eastAsia"/>
        </w:rPr>
        <w:t>：</w:t>
      </w:r>
      <w:r w:rsidR="00671A76">
        <w:rPr>
          <w:rFonts w:hint="eastAsia"/>
        </w:rPr>
        <w:t>对特定的属性，和source得</w:t>
      </w:r>
      <w:proofErr w:type="spellStart"/>
      <w:r w:rsidR="00671A76">
        <w:rPr>
          <w:rFonts w:hint="eastAsia"/>
        </w:rPr>
        <w:t>embdi</w:t>
      </w:r>
      <w:proofErr w:type="spellEnd"/>
      <w:r w:rsidR="00671A76">
        <w:rPr>
          <w:rFonts w:hint="eastAsia"/>
        </w:rPr>
        <w:t>进行比较分析，这个是基于stock数据集的，如下所示：</w:t>
      </w:r>
    </w:p>
    <w:p w14:paraId="19254244" w14:textId="7C6778E0" w:rsidR="00671A76" w:rsidRDefault="00671A76" w:rsidP="00650220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2D8E0547" wp14:editId="31E013E1">
            <wp:extent cx="5274310" cy="11912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16EC" w14:textId="6F31AA64" w:rsidR="00671A76" w:rsidRDefault="00671A76" w:rsidP="00650220">
      <w:pPr>
        <w:pStyle w:val="a3"/>
        <w:ind w:left="432" w:firstLineChars="0" w:firstLine="0"/>
      </w:pPr>
      <w:r>
        <w:rPr>
          <w:rFonts w:hint="eastAsia"/>
        </w:rPr>
        <w:t>这里的F列，对应网站中的</w:t>
      </w:r>
      <w:proofErr w:type="spellStart"/>
      <w:r>
        <w:rPr>
          <w:rFonts w:hint="eastAsia"/>
        </w:rPr>
        <w:t>volumn</w:t>
      </w:r>
      <w:proofErr w:type="spellEnd"/>
      <w:r>
        <w:rPr>
          <w:rFonts w:hint="eastAsia"/>
        </w:rPr>
        <w:t>（</w:t>
      </w:r>
      <w:r w:rsidRPr="00671A76">
        <w:rPr>
          <w:rFonts w:hint="eastAsia"/>
          <w:color w:val="FF0000"/>
        </w:rPr>
        <w:t>是嘛？</w:t>
      </w:r>
      <w:r>
        <w:rPr>
          <w:rFonts w:hint="eastAsia"/>
        </w:rPr>
        <w:t>），网站上给出的列数比</w:t>
      </w:r>
      <w:proofErr w:type="gramStart"/>
      <w:r>
        <w:rPr>
          <w:rFonts w:hint="eastAsia"/>
        </w:rPr>
        <w:t>叶姐处理</w:t>
      </w:r>
      <w:proofErr w:type="gramEnd"/>
      <w:r>
        <w:rPr>
          <w:rFonts w:hint="eastAsia"/>
        </w:rPr>
        <w:t>的少两列，手头的处理后的第一列应该是数据源序号，按照观察，应该是</w:t>
      </w:r>
      <w:proofErr w:type="spellStart"/>
      <w:r>
        <w:rPr>
          <w:rFonts w:hint="eastAsia"/>
        </w:rPr>
        <w:t>volumn</w:t>
      </w:r>
      <w:proofErr w:type="spellEnd"/>
      <w:proofErr w:type="gramStart"/>
      <w:r>
        <w:rPr>
          <w:rFonts w:hint="eastAsia"/>
        </w:rPr>
        <w:t>列冲突</w:t>
      </w:r>
      <w:proofErr w:type="gramEnd"/>
      <w:r>
        <w:rPr>
          <w:rFonts w:hint="eastAsia"/>
        </w:rPr>
        <w:t>最多。</w:t>
      </w:r>
    </w:p>
    <w:p w14:paraId="099228DF" w14:textId="53B1A76E" w:rsidR="00671A76" w:rsidRDefault="00671A76" w:rsidP="00671A76">
      <w:pPr>
        <w:pStyle w:val="a3"/>
        <w:ind w:left="432" w:firstLineChars="0" w:firstLine="0"/>
      </w:pPr>
      <w:r>
        <w:rPr>
          <w:rFonts w:hint="eastAsia"/>
        </w:rPr>
        <w:t>存在问题：1</w:t>
      </w:r>
      <w:r>
        <w:t>. S</w:t>
      </w:r>
      <w:r>
        <w:rPr>
          <w:rFonts w:hint="eastAsia"/>
        </w:rPr>
        <w:t>tock的真值文件，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咋会用</w:t>
      </w:r>
      <w:r w:rsidR="00797647">
        <w:rPr>
          <w:rFonts w:hint="eastAsia"/>
        </w:rPr>
        <w:t>，列数少一列，并且前几列的规律和处理后的应该不太一样。需要合适的truth文件。2</w:t>
      </w:r>
      <w:r w:rsidR="00797647">
        <w:t xml:space="preserve">. </w:t>
      </w:r>
      <w:r w:rsidR="00797647">
        <w:rPr>
          <w:rFonts w:hint="eastAsia"/>
        </w:rPr>
        <w:t>数据源embedding后相似度是负值，存在什么问题。这里只通过接口，然后</w:t>
      </w:r>
      <w:proofErr w:type="gramStart"/>
      <w:r w:rsidR="00797647">
        <w:rPr>
          <w:rFonts w:hint="eastAsia"/>
        </w:rPr>
        <w:t>除了模长乘积</w:t>
      </w:r>
      <w:proofErr w:type="gramEnd"/>
      <w:r w:rsidR="00797647">
        <w:rPr>
          <w:rFonts w:hint="eastAsia"/>
        </w:rPr>
        <w:t>，按理来说不会这样。</w:t>
      </w:r>
    </w:p>
    <w:p w14:paraId="617118DA" w14:textId="4AD340A1" w:rsidR="00797647" w:rsidRDefault="00797647" w:rsidP="00671A76">
      <w:pPr>
        <w:pStyle w:val="a3"/>
        <w:ind w:left="432" w:firstLineChars="0" w:firstLine="0"/>
      </w:pPr>
    </w:p>
    <w:p w14:paraId="25634DBC" w14:textId="1C089DD9" w:rsidR="00797647" w:rsidRDefault="00797647" w:rsidP="00797647">
      <w:pPr>
        <w:pStyle w:val="a3"/>
        <w:ind w:left="432" w:firstLineChars="0" w:firstLine="0"/>
        <w:jc w:val="center"/>
      </w:pPr>
      <w:r>
        <w:rPr>
          <w:rFonts w:hint="eastAsia"/>
        </w:rPr>
        <w:t>C</w:t>
      </w:r>
      <w:r>
        <w:t>TD</w:t>
      </w:r>
    </w:p>
    <w:p w14:paraId="119C55B1" w14:textId="7E40EA93" w:rsidR="00797647" w:rsidRDefault="00797647" w:rsidP="007976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项目现状</w:t>
      </w:r>
    </w:p>
    <w:p w14:paraId="60D100C3" w14:textId="2C31DE37" w:rsidR="00797647" w:rsidRDefault="00797647" w:rsidP="00797647">
      <w:pPr>
        <w:pStyle w:val="a3"/>
        <w:ind w:left="864" w:firstLineChars="0" w:firstLine="0"/>
      </w:pPr>
      <w:r>
        <w:rPr>
          <w:rFonts w:hint="eastAsia"/>
        </w:rPr>
        <w:t>目前C</w:t>
      </w:r>
      <w:r>
        <w:t>TD</w:t>
      </w:r>
      <w:r>
        <w:rPr>
          <w:rFonts w:hint="eastAsia"/>
        </w:rPr>
        <w:t>已经可以和E</w:t>
      </w:r>
      <w:r>
        <w:t>MBDI</w:t>
      </w:r>
      <w:r>
        <w:rPr>
          <w:rFonts w:hint="eastAsia"/>
        </w:rPr>
        <w:t>进行衔接了，通过distance函数，访问我们的E</w:t>
      </w:r>
      <w:r>
        <w:t>MBDI</w:t>
      </w:r>
      <w:r>
        <w:rPr>
          <w:rFonts w:hint="eastAsia"/>
        </w:rPr>
        <w:t>中的model，并且调用model的</w:t>
      </w:r>
      <w:proofErr w:type="spellStart"/>
      <w:r>
        <w:rPr>
          <w:rFonts w:hint="eastAsia"/>
        </w:rPr>
        <w:t>diatance</w:t>
      </w:r>
      <w:proofErr w:type="spellEnd"/>
      <w:r>
        <w:rPr>
          <w:rFonts w:hint="eastAsia"/>
        </w:rPr>
        <w:t>方法，获取对应的距离。</w:t>
      </w:r>
      <w:r w:rsidR="00AE7633">
        <w:rPr>
          <w:rFonts w:hint="eastAsia"/>
        </w:rPr>
        <w:t>采取的收敛准则是查看每次迭代后的error，这里error用result矩阵的变化来衡量。变化小，error就小。迭代停止条件是error小于1。支持多数据源输入，多约束输入。</w:t>
      </w:r>
      <w:r w:rsidR="00AE7633">
        <w:t>E</w:t>
      </w:r>
      <w:r w:rsidR="00AE7633">
        <w:rPr>
          <w:rFonts w:hint="eastAsia"/>
        </w:rPr>
        <w:t>ntity方面，single</w:t>
      </w:r>
      <w:r w:rsidR="00AE7633">
        <w:t xml:space="preserve"> </w:t>
      </w:r>
      <w:r w:rsidR="00AE7633">
        <w:rPr>
          <w:rFonts w:hint="eastAsia"/>
        </w:rPr>
        <w:t>entity支持如下输入：</w:t>
      </w:r>
    </w:p>
    <w:p w14:paraId="1026A240" w14:textId="03FBCC9F" w:rsidR="00AE7633" w:rsidRDefault="00AE7633" w:rsidP="00AE7633">
      <w:pPr>
        <w:pStyle w:val="a3"/>
        <w:ind w:left="864" w:firstLineChars="0" w:firstLine="0"/>
        <w:jc w:val="center"/>
      </w:pPr>
      <w:r>
        <w:rPr>
          <w:noProof/>
        </w:rPr>
        <w:drawing>
          <wp:inline distT="0" distB="0" distL="0" distR="0" wp14:anchorId="30555019" wp14:editId="53EE9CA2">
            <wp:extent cx="3071126" cy="6934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9419" w14:textId="661773D7" w:rsidR="00AE7633" w:rsidRDefault="00AE7633" w:rsidP="00AE7633">
      <w:pPr>
        <w:pStyle w:val="a3"/>
        <w:ind w:left="864" w:firstLineChars="0" w:firstLine="0"/>
      </w:pPr>
      <w:r>
        <w:t>M</w:t>
      </w:r>
      <w:r>
        <w:rPr>
          <w:rFonts w:hint="eastAsia"/>
        </w:rPr>
        <w:t>ulti</w:t>
      </w:r>
      <w:r>
        <w:t xml:space="preserve"> </w:t>
      </w:r>
      <w:r>
        <w:rPr>
          <w:rFonts w:hint="eastAsia"/>
        </w:rPr>
        <w:t>entity需要用tuple前缀进行输入，如下所示（可以查看对应函数规约使用）</w:t>
      </w:r>
    </w:p>
    <w:p w14:paraId="2CC3F678" w14:textId="6C295AD4" w:rsidR="00AE7633" w:rsidRDefault="00AE7633" w:rsidP="00AE7633">
      <w:pPr>
        <w:pStyle w:val="a3"/>
        <w:ind w:left="864" w:firstLineChars="0" w:firstLine="0"/>
      </w:pPr>
      <w:r>
        <w:rPr>
          <w:noProof/>
        </w:rPr>
        <w:drawing>
          <wp:inline distT="0" distB="0" distL="0" distR="0" wp14:anchorId="2519029F" wp14:editId="205B5DC7">
            <wp:extent cx="5274310" cy="9880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786C" w14:textId="5AB155A4" w:rsidR="00AE7633" w:rsidRDefault="00AA5CC5" w:rsidP="00AE7633">
      <w:pPr>
        <w:pStyle w:val="a3"/>
        <w:ind w:left="864" w:firstLineChars="0" w:firstLine="0"/>
      </w:pPr>
      <w:r>
        <w:rPr>
          <w:rFonts w:hint="eastAsia"/>
        </w:rPr>
        <w:t>衔接符号这里仅是&gt;</w:t>
      </w:r>
      <w:r>
        <w:t xml:space="preserve"> </w:t>
      </w:r>
      <w:r>
        <w:rPr>
          <w:rFonts w:hint="eastAsia"/>
        </w:rPr>
        <w:t xml:space="preserve">为例，支持了常见的 </w:t>
      </w:r>
      <w:r>
        <w:t>&gt;, &lt;, &gt;=, &lt;=, =, !=</w:t>
      </w:r>
      <w:r>
        <w:rPr>
          <w:rFonts w:hint="eastAsia"/>
        </w:rPr>
        <w:t>这些。</w:t>
      </w:r>
    </w:p>
    <w:p w14:paraId="602F6737" w14:textId="6432FE23" w:rsidR="00AA5CC5" w:rsidRDefault="00AA5CC5" w:rsidP="00AA5C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与E</w:t>
      </w:r>
      <w:r>
        <w:t>MBDI</w:t>
      </w:r>
      <w:r>
        <w:rPr>
          <w:rFonts w:hint="eastAsia"/>
        </w:rPr>
        <w:t>的衔接</w:t>
      </w:r>
    </w:p>
    <w:p w14:paraId="316754F5" w14:textId="018C957A" w:rsidR="00AA5CC5" w:rsidRDefault="00AA5CC5" w:rsidP="00AA5CC5">
      <w:pPr>
        <w:pStyle w:val="a3"/>
        <w:ind w:left="864" w:firstLineChars="0" w:firstLine="0"/>
      </w:pPr>
      <w:r>
        <w:rPr>
          <w:rFonts w:hint="eastAsia"/>
        </w:rPr>
        <w:lastRenderedPageBreak/>
        <w:t>我们将E</w:t>
      </w:r>
      <w:r>
        <w:t>MBDI</w:t>
      </w:r>
      <w:r>
        <w:rPr>
          <w:rFonts w:hint="eastAsia"/>
        </w:rPr>
        <w:t>中模型的软件包复制过来供调用。在C</w:t>
      </w:r>
      <w:r>
        <w:t>TD</w:t>
      </w:r>
      <w:r>
        <w:rPr>
          <w:rFonts w:hint="eastAsia"/>
        </w:rPr>
        <w:t>每次更新真值矩阵完毕，准备更新权重之前，我们把现有的真值矩阵写入文件（csv格式）存放在data</w:t>
      </w:r>
      <w:r>
        <w:t>/Temp/result</w:t>
      </w:r>
      <w:r>
        <w:rPr>
          <w:rFonts w:hint="eastAsia"/>
        </w:rPr>
        <w:t>中，其中文件名字就是</w:t>
      </w:r>
      <w:r w:rsidR="00FD0B9B">
        <w:rPr>
          <w:rFonts w:hint="eastAsia"/>
        </w:rPr>
        <w:t>result序号</w:t>
      </w:r>
    </w:p>
    <w:p w14:paraId="094F26D7" w14:textId="750508F8" w:rsidR="00FD0B9B" w:rsidRDefault="00FD0B9B" w:rsidP="00FD0B9B">
      <w:pPr>
        <w:pStyle w:val="a3"/>
        <w:ind w:left="864" w:firstLineChars="0" w:firstLine="0"/>
        <w:jc w:val="center"/>
      </w:pPr>
      <w:r>
        <w:rPr>
          <w:noProof/>
        </w:rPr>
        <w:drawing>
          <wp:inline distT="0" distB="0" distL="0" distR="0" wp14:anchorId="391A1BC4" wp14:editId="34F6A42C">
            <wp:extent cx="1674945" cy="2286000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8632" cy="230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FBE4" w14:textId="0E761541" w:rsidR="00FD0B9B" w:rsidRDefault="00FD0B9B" w:rsidP="00FD0B9B">
      <w:pPr>
        <w:pStyle w:val="a3"/>
        <w:ind w:left="864" w:firstLineChars="0" w:firstLine="0"/>
      </w:pPr>
      <w:r>
        <w:rPr>
          <w:rFonts w:hint="eastAsia"/>
        </w:rPr>
        <w:t>可以查看到每轮的真值矩阵更新情况。E</w:t>
      </w:r>
      <w:r>
        <w:t>MBDI</w:t>
      </w:r>
      <w:r>
        <w:rPr>
          <w:rFonts w:hint="eastAsia"/>
        </w:rPr>
        <w:t>的train就获取到这个文件目录，从中读取文件，用于训练，同时也要读取原数据，生成E</w:t>
      </w:r>
      <w:r>
        <w:t>MBDI</w:t>
      </w:r>
      <w:r>
        <w:rPr>
          <w:rFonts w:hint="eastAsia"/>
        </w:rPr>
        <w:t>计算距离。</w:t>
      </w:r>
    </w:p>
    <w:p w14:paraId="631A1815" w14:textId="6D6A97EC" w:rsidR="00FD0B9B" w:rsidRDefault="00FD0B9B" w:rsidP="00FD0B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优化方向及实验相关数据</w:t>
      </w:r>
    </w:p>
    <w:p w14:paraId="56DCBDCF" w14:textId="546F9445" w:rsidR="00FD0B9B" w:rsidRDefault="00FD0B9B" w:rsidP="00FD0B9B">
      <w:pPr>
        <w:pStyle w:val="a3"/>
        <w:ind w:left="864" w:firstLineChars="0" w:firstLine="0"/>
      </w:pPr>
      <w:r>
        <w:rPr>
          <w:rFonts w:hint="eastAsia"/>
        </w:rPr>
        <w:t>E</w:t>
      </w:r>
      <w:r>
        <w:t>MBDI</w:t>
      </w:r>
      <w:r>
        <w:rPr>
          <w:rFonts w:hint="eastAsia"/>
        </w:rPr>
        <w:t>训练耗费了最多的时间，因此必须把train这个过程从循环中分离出来</w:t>
      </w:r>
      <w:r w:rsidR="002E79F0">
        <w:rPr>
          <w:rFonts w:hint="eastAsia"/>
        </w:rPr>
        <w:t>，但也要保证每次更新真值后，embedding都重新训练。文件</w:t>
      </w:r>
      <w:proofErr w:type="spellStart"/>
      <w:r w:rsidR="002E79F0">
        <w:rPr>
          <w:rFonts w:hint="eastAsia"/>
        </w:rPr>
        <w:t>io</w:t>
      </w:r>
      <w:proofErr w:type="spellEnd"/>
      <w:r w:rsidR="002E79F0">
        <w:rPr>
          <w:rFonts w:hint="eastAsia"/>
        </w:rPr>
        <w:t>操作耗时并不长，可以忍受，约为4-</w:t>
      </w:r>
      <w:r w:rsidR="002E79F0">
        <w:t>5</w:t>
      </w:r>
      <w:r w:rsidR="002E79F0">
        <w:rPr>
          <w:rFonts w:hint="eastAsia"/>
        </w:rPr>
        <w:t>秒。</w:t>
      </w:r>
    </w:p>
    <w:p w14:paraId="57980A2F" w14:textId="4948BC6C" w:rsidR="002E79F0" w:rsidRDefault="002E79F0" w:rsidP="00FD0B9B">
      <w:pPr>
        <w:pStyle w:val="a3"/>
        <w:ind w:left="864" w:firstLineChars="0" w:firstLine="0"/>
      </w:pPr>
      <w:r>
        <w:rPr>
          <w:rFonts w:hint="eastAsia"/>
        </w:rPr>
        <w:t>目前，在三个数据源，每个数据源4个属性的情况下，需要2</w:t>
      </w:r>
      <w:r>
        <w:t>0</w:t>
      </w:r>
      <w:r>
        <w:rPr>
          <w:rFonts w:hint="eastAsia"/>
        </w:rPr>
        <w:t>分钟，7轮训练，达到了要求，并且输出了weight，也就是对应的数据源权重。</w:t>
      </w:r>
    </w:p>
    <w:p w14:paraId="067152D4" w14:textId="764F79A1" w:rsidR="00933FD0" w:rsidRDefault="00933FD0" w:rsidP="00FD0B9B">
      <w:pPr>
        <w:pStyle w:val="a3"/>
        <w:ind w:left="864" w:firstLineChars="0" w:firstLine="0"/>
        <w:rPr>
          <w:rFonts w:hint="eastAsia"/>
        </w:rPr>
      </w:pPr>
      <w:r>
        <w:rPr>
          <w:rFonts w:hint="eastAsia"/>
        </w:rPr>
        <w:t>详细文件可查看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获取</w:t>
      </w:r>
      <w:bookmarkStart w:id="0" w:name="_GoBack"/>
      <w:bookmarkEnd w:id="0"/>
    </w:p>
    <w:sectPr w:rsidR="00933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A07AD"/>
    <w:multiLevelType w:val="hybridMultilevel"/>
    <w:tmpl w:val="75C22BCE"/>
    <w:lvl w:ilvl="0" w:tplc="FE34A04E">
      <w:start w:val="1"/>
      <w:numFmt w:val="japaneseCounting"/>
      <w:lvlText w:val="%1．"/>
      <w:lvlJc w:val="left"/>
      <w:pPr>
        <w:ind w:left="864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40762C48"/>
    <w:multiLevelType w:val="hybridMultilevel"/>
    <w:tmpl w:val="45FAE0B6"/>
    <w:lvl w:ilvl="0" w:tplc="E19828B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24"/>
    <w:rsid w:val="00281D1E"/>
    <w:rsid w:val="002E79F0"/>
    <w:rsid w:val="00306F14"/>
    <w:rsid w:val="00484519"/>
    <w:rsid w:val="005C701D"/>
    <w:rsid w:val="0060250B"/>
    <w:rsid w:val="00650220"/>
    <w:rsid w:val="00671A76"/>
    <w:rsid w:val="00757E4B"/>
    <w:rsid w:val="00797647"/>
    <w:rsid w:val="00933FD0"/>
    <w:rsid w:val="00A140DD"/>
    <w:rsid w:val="00AA5CC5"/>
    <w:rsid w:val="00AE7633"/>
    <w:rsid w:val="00C30224"/>
    <w:rsid w:val="00DF1BE2"/>
    <w:rsid w:val="00E177DD"/>
    <w:rsid w:val="00FD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E2281"/>
  <w15:chartTrackingRefBased/>
  <w15:docId w15:val="{39188926-C144-4B71-8D3F-9B588E63F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7D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306F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TYF</dc:creator>
  <cp:keywords/>
  <dc:description/>
  <cp:lastModifiedBy>TYF</cp:lastModifiedBy>
  <cp:revision>3</cp:revision>
  <dcterms:created xsi:type="dcterms:W3CDTF">2021-08-03T04:23:00Z</dcterms:created>
  <dcterms:modified xsi:type="dcterms:W3CDTF">2021-08-03T05:37:00Z</dcterms:modified>
</cp:coreProperties>
</file>