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3" w:right="23"/>
        <w:jc w:val="center"/>
      </w:pPr>
      <w:r>
        <w:t>Benvenuti</w:t>
        <w:br/>
        <w:t>Hilton Hotels &amp; Resorts</w:t>
        <w:br/>
        <w:t>Nome: Roberto Orio</w:t>
        <w:br/>
        <w:t>Stanza: 244</w:t>
        <w:br/>
        <w:br/>
        <w:br/>
        <w:drawing>
          <wp:inline xmlns:a="http://schemas.openxmlformats.org/drawingml/2006/main" xmlns:pic="http://schemas.openxmlformats.org/drawingml/2006/picture">
            <wp:extent cx="54864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56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