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EEDCF" w14:textId="4922CCB2" w:rsidR="21A130B1" w:rsidRDefault="21A130B1" w:rsidP="05F4F252">
      <w:pPr>
        <w:pStyle w:val="Title"/>
      </w:pPr>
      <w:r>
        <w:t>Il Seicento: Il Secolo del Teatro e il Genio di Shakespeare</w:t>
      </w:r>
    </w:p>
    <w:p w14:paraId="35C896DB" w14:textId="3D8546AA" w:rsidR="21A130B1" w:rsidRDefault="21A130B1" w:rsidP="05F4F252">
      <w:r w:rsidRPr="05F4F252">
        <w:t xml:space="preserve">  </w:t>
      </w:r>
    </w:p>
    <w:p w14:paraId="33B57DF4" w14:textId="6C06B38E" w:rsidR="21A130B1" w:rsidRDefault="21A130B1" w:rsidP="05F4F252">
      <w:pPr>
        <w:pStyle w:val="Heading1"/>
        <w:rPr>
          <w:sz w:val="36"/>
          <w:szCs w:val="36"/>
        </w:rPr>
      </w:pPr>
      <w:r>
        <w:t>Il Teatro del Seicento: Tra Illusione e Realt</w:t>
      </w:r>
      <w:r>
        <w:t>à</w:t>
      </w:r>
    </w:p>
    <w:p w14:paraId="28275E93" w14:textId="2E1A4849" w:rsidR="21A130B1" w:rsidRDefault="21A130B1" w:rsidP="05F4F252">
      <w:r>
        <w:t>Il XVII secolo rappresenta un momento cruciale nella storia del teatro europeo, un periodo in cui l'arte teatrale si sviluppa in maniera straordinaria, riflettendo le inquietudini e le trasformazioni culturali dell'epoca. Il teatro diventa lo specchio di un mondo in crisi, dove le certezze umanistiche vengono messe in discussione dalle scoperte scientifiche e dalla nuova concezione dell'universo. L'uomo, non pi</w:t>
      </w:r>
      <w:r>
        <w:t>ù</w:t>
      </w:r>
      <w:r>
        <w:t xml:space="preserve"> al centro del cosmo, si ritrova a vivere in un mondo percepito come scena, dove tutto </w:t>
      </w:r>
      <w:r>
        <w:t>è</w:t>
      </w:r>
      <w:r>
        <w:t xml:space="preserve"> apparenza e inganno. Questa visione si traduce nella teatralit</w:t>
      </w:r>
      <w:r>
        <w:t>à</w:t>
      </w:r>
      <w:r>
        <w:t xml:space="preserve"> della vita quotidiana e nella spettacolarit</w:t>
      </w:r>
      <w:r>
        <w:t>à</w:t>
      </w:r>
      <w:r>
        <w:t xml:space="preserve"> delle celebrazioni politiche e religiose.  </w:t>
      </w:r>
    </w:p>
    <w:p w14:paraId="13FA6F26" w14:textId="6A4C9FFE" w:rsidR="21A130B1" w:rsidRDefault="21A130B1" w:rsidP="05F4F252">
      <w:r w:rsidRPr="05F4F252">
        <w:t xml:space="preserve"> </w:t>
      </w:r>
    </w:p>
    <w:p w14:paraId="4C758CF5" w14:textId="3C6874BA" w:rsidR="21A130B1" w:rsidRDefault="21A130B1" w:rsidP="05F4F252">
      <w:r>
        <w:t>In questo contesto, il teatro moderno prende forma grazie alla costruzione di strutture pubbliche permanenti, come il Teatro Olimpico di Vicenza progettato da Andrea Palladio. Nascono le compagnie professionistiche, che portano il teatro a un pubblico sempre pi</w:t>
      </w:r>
      <w:r>
        <w:t>ù</w:t>
      </w:r>
      <w:r>
        <w:t xml:space="preserve"> ampio, trasformandolo in un'arte popolare e commerciale.</w:t>
      </w:r>
    </w:p>
    <w:p w14:paraId="10785C10" w14:textId="34EFD692" w:rsidR="21A130B1" w:rsidRDefault="21A130B1" w:rsidP="05F4F252">
      <w:r w:rsidRPr="05F4F252">
        <w:t xml:space="preserve"> </w:t>
      </w:r>
    </w:p>
    <w:p w14:paraId="6DBD35AC" w14:textId="7C96369D" w:rsidR="21A130B1" w:rsidRDefault="21A130B1" w:rsidP="05F4F252">
      <w:r w:rsidRPr="05F4F252">
        <w:t xml:space="preserve"> </w:t>
      </w:r>
    </w:p>
    <w:p w14:paraId="088CBFB2" w14:textId="7CB0DAE4" w:rsidR="21A130B1" w:rsidRDefault="21A130B1" w:rsidP="05F4F252">
      <w:pPr>
        <w:pStyle w:val="Heading1"/>
        <w:rPr>
          <w:sz w:val="36"/>
          <w:szCs w:val="36"/>
        </w:rPr>
      </w:pPr>
      <w:r>
        <w:t>La Commedia dell'Arte: La Rivoluzione Italiana sul Palcoscenico</w:t>
      </w:r>
    </w:p>
    <w:p w14:paraId="283CB0B0" w14:textId="40DB76BD" w:rsidR="21A130B1" w:rsidRDefault="21A130B1" w:rsidP="05F4F252">
      <w:r>
        <w:t>Uno degli aspetti pi</w:t>
      </w:r>
      <w:r>
        <w:t>ù</w:t>
      </w:r>
      <w:r>
        <w:t xml:space="preserve"> innovativi del teatro italiano del Seicento </w:t>
      </w:r>
      <w:r>
        <w:t>è</w:t>
      </w:r>
      <w:r>
        <w:t xml:space="preserve"> la Commedia dell'Arte. Questo genere si distingue per l'improvvisazione e per la centralit</w:t>
      </w:r>
      <w:r>
        <w:t>à</w:t>
      </w:r>
      <w:r>
        <w:t xml:space="preserve"> della recitazione rispetto al testo scritto. Gli attori, veri professionisti del mestiere, utilizzano canovacci come tracce per le loro rappresentazioni, arricchendole con improvvisazioni che catturano l'attenzione del pubblico.  </w:t>
      </w:r>
    </w:p>
    <w:p w14:paraId="7AAC8648" w14:textId="70B87CDD" w:rsidR="21A130B1" w:rsidRDefault="21A130B1" w:rsidP="05F4F252">
      <w:r w:rsidRPr="05F4F252">
        <w:t xml:space="preserve"> </w:t>
      </w:r>
    </w:p>
    <w:p w14:paraId="08F65762" w14:textId="5036522D" w:rsidR="21A130B1" w:rsidRDefault="21A130B1" w:rsidP="05F4F252">
      <w:r>
        <w:t>I personaggi della Commedia dell'Arte non sono individui complessi, ma tipi fissi che incarnano categorie umane o sociali: gli innamorati, i servi (come Arlecchino e Brighella), i vecchi (come Pantalone) e il Capitano. Questo teatro non solo diverte, ma offre anche uno spaccato della societ</w:t>
      </w:r>
      <w:r>
        <w:t>à</w:t>
      </w:r>
      <w:r>
        <w:t xml:space="preserve"> dell'epoca, con i suoi vizi e le sue virt</w:t>
      </w:r>
      <w:r>
        <w:t>ù</w:t>
      </w:r>
      <w:r>
        <w:t>.</w:t>
      </w:r>
    </w:p>
    <w:p w14:paraId="54E98905" w14:textId="795F2C5E" w:rsidR="21A130B1" w:rsidRDefault="21A130B1" w:rsidP="05F4F252">
      <w:r w:rsidRPr="05F4F252">
        <w:t xml:space="preserve"> </w:t>
      </w:r>
    </w:p>
    <w:p w14:paraId="0C348091" w14:textId="5191D6AB" w:rsidR="21A130B1" w:rsidRDefault="21A130B1" w:rsidP="05F4F252">
      <w:r w:rsidRPr="05F4F252">
        <w:t xml:space="preserve"> </w:t>
      </w:r>
    </w:p>
    <w:p w14:paraId="4165AD63" w14:textId="4C51947F" w:rsidR="21A130B1" w:rsidRDefault="21A130B1" w:rsidP="05F4F252">
      <w:pPr>
        <w:pStyle w:val="Heading1"/>
        <w:rPr>
          <w:sz w:val="36"/>
          <w:szCs w:val="36"/>
        </w:rPr>
      </w:pPr>
      <w:r>
        <w:t xml:space="preserve">Il Teatro in Francia e Inghilterra: La Propaganda e il </w:t>
      </w:r>
      <w:r w:rsidR="2EE5B09C">
        <w:t>teatro</w:t>
      </w:r>
      <w:r>
        <w:t xml:space="preserve"> Elisabettiano  </w:t>
      </w:r>
    </w:p>
    <w:p w14:paraId="6F8B1F3E" w14:textId="1D2FCE5D" w:rsidR="21A130B1" w:rsidRDefault="21A130B1" w:rsidP="05F4F252">
      <w:r>
        <w:t>In Francia, il cardinale Richelieu comprende l'importanza del teatro come strumento di propaganda per rafforzare l'autorit</w:t>
      </w:r>
      <w:r>
        <w:t>à</w:t>
      </w:r>
      <w:r>
        <w:t xml:space="preserve"> monarchica. A Parigi nascono compagnie stabili sovvenzionate dalla corte, che diffondono i valori nazionali attraverso spettacoli teatrali.  </w:t>
      </w:r>
    </w:p>
    <w:p w14:paraId="338C2666" w14:textId="2CDCA4EE" w:rsidR="21A130B1" w:rsidRDefault="21A130B1" w:rsidP="05F4F252">
      <w:r w:rsidRPr="05F4F252">
        <w:t xml:space="preserve"> </w:t>
      </w:r>
    </w:p>
    <w:p w14:paraId="03338CD6" w14:textId="45F9160C" w:rsidR="21A130B1" w:rsidRDefault="21A130B1" w:rsidP="05F4F252">
      <w:r>
        <w:t xml:space="preserve">In Inghilterra, invece, il teatro elisabettiano raggiunge il suo apice con William Shakespeare. Le compagnie teatrali si esibiscono inizialmente nei palazzi nobiliari, ma presto sorgono edifici dedicati esclusivamente alle rappresentazioni, come il celebre Globe Theatre. Qui la scenografia </w:t>
      </w:r>
      <w:r>
        <w:t>è</w:t>
      </w:r>
      <w:r>
        <w:t xml:space="preserve"> essenziale, lasciando spazio alla parola e alla gestualit</w:t>
      </w:r>
      <w:r>
        <w:t>à</w:t>
      </w:r>
      <w:r>
        <w:t xml:space="preserve"> degli attori, che coinvolgono direttamente il pubblico con monologhi intensi.</w:t>
      </w:r>
    </w:p>
    <w:p w14:paraId="7ECE0C95" w14:textId="4E49D667" w:rsidR="21A130B1" w:rsidRDefault="21A130B1" w:rsidP="05F4F252">
      <w:r w:rsidRPr="05F4F252">
        <w:t xml:space="preserve"> </w:t>
      </w:r>
    </w:p>
    <w:p w14:paraId="69D0EA4F" w14:textId="4A542E63" w:rsidR="21A130B1" w:rsidRDefault="21A130B1" w:rsidP="05F4F252">
      <w:r w:rsidRPr="05F4F252">
        <w:t xml:space="preserve"> </w:t>
      </w:r>
    </w:p>
    <w:p w14:paraId="3F86AA08" w14:textId="0A26D0DD" w:rsidR="21A130B1" w:rsidRDefault="21A130B1" w:rsidP="05F4F252">
      <w:pPr>
        <w:pStyle w:val="Heading1"/>
        <w:rPr>
          <w:sz w:val="36"/>
          <w:szCs w:val="36"/>
        </w:rPr>
      </w:pPr>
      <w:r>
        <w:t>William Shakespeare: Il Genio Universale</w:t>
      </w:r>
    </w:p>
    <w:p w14:paraId="36D77823" w14:textId="0F9E5708" w:rsidR="21A130B1" w:rsidRDefault="21A130B1" w:rsidP="05F4F252">
      <w:r>
        <w:t xml:space="preserve">Tra i grandi autori del Seicento, William Shakespeare occupa un posto unico nella storia della letteratura. La sua produzione spazia tra generi diversi: dai drammi storici alle commedie, dalle tragedie classiche alle dark </w:t>
      </w:r>
      <w:proofErr w:type="spellStart"/>
      <w:r>
        <w:t>comedies</w:t>
      </w:r>
      <w:proofErr w:type="spellEnd"/>
      <w:r>
        <w:t xml:space="preserve">. Shakespeare non si limita a seguire le convenzioni del suo tempo; al contrario, le supera con una sperimentazione linguistica rivoluzionaria che arricchisce l'inglese moderno di nuove parole e sfumature.  </w:t>
      </w:r>
    </w:p>
    <w:p w14:paraId="7779E52F" w14:textId="1F1A8A21" w:rsidR="21A130B1" w:rsidRDefault="21A130B1" w:rsidP="05F4F252">
      <w:r w:rsidRPr="05F4F252">
        <w:t xml:space="preserve"> </w:t>
      </w:r>
    </w:p>
    <w:p w14:paraId="45B2DB0C" w14:textId="30D1F94D" w:rsidR="21A130B1" w:rsidRDefault="21A130B1" w:rsidP="05F4F252">
      <w:r>
        <w:t>Un esempio emblematico della sua genialit</w:t>
      </w:r>
      <w:r>
        <w:t>à</w:t>
      </w:r>
      <w:r>
        <w:t xml:space="preserve"> </w:t>
      </w:r>
      <w:r>
        <w:t>è</w:t>
      </w:r>
      <w:r>
        <w:t xml:space="preserve"> rappresentato dai *Sonetti*, una raccolta di 154 componimenti che esplorano temi universali come l'amore, il tempo e la bellezza. In essi, Shakespeare combina la rigidit</w:t>
      </w:r>
      <w:r>
        <w:t>à</w:t>
      </w:r>
      <w:r>
        <w:t xml:space="preserve"> formale del sonetto elisabettiano con un linguaggio meditativo e profondo, creando opere di straordinaria intensit</w:t>
      </w:r>
      <w:r>
        <w:t>à</w:t>
      </w:r>
      <w:r>
        <w:t xml:space="preserve"> emotiva.</w:t>
      </w:r>
    </w:p>
    <w:p w14:paraId="2BCD30C5" w14:textId="6E3FE74E" w:rsidR="05F4F252" w:rsidRDefault="05F4F252" w:rsidP="05F4F252"/>
    <w:p w14:paraId="0370300D" w14:textId="5E180025" w:rsidR="21A130B1" w:rsidRDefault="21A130B1" w:rsidP="05F4F252">
      <w:pPr>
        <w:pStyle w:val="Heading1"/>
        <w:rPr>
          <w:sz w:val="36"/>
          <w:szCs w:val="36"/>
        </w:rPr>
      </w:pPr>
      <w:r>
        <w:t xml:space="preserve">Approfondimento su "Amleto" </w:t>
      </w:r>
    </w:p>
    <w:p w14:paraId="0850586E" w14:textId="79301E0B" w:rsidR="21A130B1" w:rsidRDefault="21A130B1" w:rsidP="05F4F252">
      <w:r>
        <w:t>Tra le opere di Shakespeare, ho scelto di soffermarmi su *Amleto*, una tragedia che mi ha profondamente colpito per la sua complessit</w:t>
      </w:r>
      <w:r>
        <w:t>à</w:t>
      </w:r>
      <w:r>
        <w:t xml:space="preserve"> psicologica e filosofica. La storia del principe danese che cerca vendetta per l'assassinio del padre </w:t>
      </w:r>
      <w:r>
        <w:t>è</w:t>
      </w:r>
      <w:r>
        <w:t xml:space="preserve"> molto pi</w:t>
      </w:r>
      <w:r>
        <w:t>ù</w:t>
      </w:r>
      <w:r>
        <w:t xml:space="preserve"> di una semplice trama di intrighi di corte. *Amleto* </w:t>
      </w:r>
      <w:r>
        <w:t>è</w:t>
      </w:r>
      <w:r>
        <w:t xml:space="preserve"> un viaggio nell'animo umano, un'opera che indaga i dilemmi morali, l'incertezza dell'esistenza e il significato della vita stessa.  </w:t>
      </w:r>
    </w:p>
    <w:p w14:paraId="3056F59F" w14:textId="3B444F04" w:rsidR="21A130B1" w:rsidRDefault="21A130B1" w:rsidP="05F4F252">
      <w:r w:rsidRPr="05F4F252">
        <w:t xml:space="preserve"> </w:t>
      </w:r>
    </w:p>
    <w:p w14:paraId="627E388A" w14:textId="3B6C7BCD" w:rsidR="21A130B1" w:rsidRDefault="21A130B1" w:rsidP="05F4F252">
      <w:r>
        <w:t>Ci</w:t>
      </w:r>
      <w:r>
        <w:t>ò</w:t>
      </w:r>
      <w:r>
        <w:t xml:space="preserve"> che mi ha affascinato maggiormente </w:t>
      </w:r>
      <w:r>
        <w:t>è</w:t>
      </w:r>
      <w:r>
        <w:t xml:space="preserve"> il famoso monologo "Essere o non essere". Leggerlo </w:t>
      </w:r>
      <w:r>
        <w:t>è</w:t>
      </w:r>
      <w:r>
        <w:t xml:space="preserve"> stato come trovarmi di fronte a uno specchio che rifletteva le mie stesse domande sull'esistenza. Le parole di Amleto mi hanno trasmesso un senso di inquietudine ma anche di profonda connessione con i temi universali dell'opera. Ho scelto *Amleto* perch</w:t>
      </w:r>
      <w:r>
        <w:t>é</w:t>
      </w:r>
      <w:r>
        <w:t xml:space="preserve"> credo che sia una delle opere pi</w:t>
      </w:r>
      <w:r>
        <w:t>ù</w:t>
      </w:r>
      <w:r>
        <w:t xml:space="preserve"> moderne di Shakespeare: parla a ogni generazione con la stessa forza emotiva.</w:t>
      </w:r>
    </w:p>
    <w:p w14:paraId="516FCD6F" w14:textId="52441BB1" w:rsidR="21A130B1" w:rsidRDefault="21A130B1" w:rsidP="05F4F252">
      <w:r w:rsidRPr="05F4F252">
        <w:t xml:space="preserve"> </w:t>
      </w:r>
    </w:p>
    <w:p w14:paraId="455F473C" w14:textId="29B54786" w:rsidR="21A130B1" w:rsidRDefault="21A130B1" w:rsidP="05F4F252">
      <w:r w:rsidRPr="05F4F252">
        <w:t xml:space="preserve"> </w:t>
      </w:r>
    </w:p>
    <w:p w14:paraId="10532A75" w14:textId="315942BB" w:rsidR="21A130B1" w:rsidRDefault="21A130B1" w:rsidP="05F4F252">
      <w:pPr>
        <w:pStyle w:val="Heading1"/>
        <w:rPr>
          <w:sz w:val="36"/>
          <w:szCs w:val="36"/>
        </w:rPr>
      </w:pPr>
      <w:r>
        <w:t xml:space="preserve">Conclusione: La Magia del Teatro nel Seicento </w:t>
      </w:r>
    </w:p>
    <w:p w14:paraId="39F16520" w14:textId="168A53D2" w:rsidR="21A130B1" w:rsidRDefault="21A130B1" w:rsidP="05F4F252">
      <w:r>
        <w:t xml:space="preserve">Il Seicento </w:t>
      </w:r>
      <w:r>
        <w:t>è</w:t>
      </w:r>
      <w:r>
        <w:t xml:space="preserve"> stato un secolo straordinario per il teatro, un'arte capace di riflettere la complessit</w:t>
      </w:r>
      <w:r>
        <w:t>à</w:t>
      </w:r>
      <w:r>
        <w:t xml:space="preserve"> del mondo e di offrire al pubblico momenti di meraviglia e introspezione. Dalla Commedia dell'Arte italiana alle tragedie shakespeariane, ogni forma teatrale ha contribuito a plasmare l'immaginario collettivo dell'epoca.  </w:t>
      </w:r>
    </w:p>
    <w:p w14:paraId="4EE54202" w14:textId="03B5F3E5" w:rsidR="21A130B1" w:rsidRDefault="21A130B1" w:rsidP="05F4F252">
      <w:r w:rsidRPr="05F4F252">
        <w:t xml:space="preserve"> </w:t>
      </w:r>
    </w:p>
    <w:p w14:paraId="769AC9FD" w14:textId="74F3ADA3" w:rsidR="21A130B1" w:rsidRDefault="21A130B1" w:rsidP="05F4F252">
      <w:r>
        <w:t>Shakespeare, in particolare, continua a parlare a noi oggi con la sua capacit</w:t>
      </w:r>
      <w:r>
        <w:t>à</w:t>
      </w:r>
      <w:r>
        <w:t xml:space="preserve"> unica di esplorare l'animo umano e di dare voce alle emozioni pi</w:t>
      </w:r>
      <w:r>
        <w:t>ù</w:t>
      </w:r>
      <w:r>
        <w:t xml:space="preserve"> profonde. Il suo teatro non </w:t>
      </w:r>
      <w:r>
        <w:t>è</w:t>
      </w:r>
      <w:r>
        <w:t xml:space="preserve"> solo intrattenimento, ma un viaggio nell'essenza stessa della vita. E proprio questo rende il Seicento il secolo del teatro per eccellenza.</w:t>
      </w:r>
    </w:p>
    <w:sectPr w:rsidR="21A130B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venir Next LT Pro">
    <w:panose1 w:val="00000000000000000000"/>
    <w:charset w:val="00"/>
    <w:family w:val="roman"/>
    <w:notTrueType/>
    <w:pitch w:val="default"/>
  </w:font>
  <w:font w:name="Tisa Offc Serif Pro">
    <w:panose1 w:val="00000000000000000000"/>
    <w:charset w:val="00"/>
    <w:family w:val="roman"/>
    <w:notTrueType/>
    <w:pitch w:val="default"/>
  </w:font>
  <w:font w:name="Selawik">
    <w:panose1 w:val="00000000000000000000"/>
    <w:charset w:val="00"/>
    <w:family w:val="roman"/>
    <w:notTrueType/>
    <w:pitch w:val="default"/>
  </w:font>
  <w:font w:name="Aptos Display">
    <w:panose1 w:val="00000000000000000000"/>
    <w:charset w:val="00"/>
    <w:family w:val="roman"/>
    <w:notTrueType/>
    <w:pitch w:val="default"/>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199F6E"/>
    <w:rsid w:val="00046984"/>
    <w:rsid w:val="006C170B"/>
    <w:rsid w:val="00F83A11"/>
    <w:rsid w:val="03503554"/>
    <w:rsid w:val="05F4F252"/>
    <w:rsid w:val="11F79E18"/>
    <w:rsid w:val="12E001D2"/>
    <w:rsid w:val="1BD63169"/>
    <w:rsid w:val="1E1FDC82"/>
    <w:rsid w:val="20C6B67B"/>
    <w:rsid w:val="21A130B1"/>
    <w:rsid w:val="2EE5B09C"/>
    <w:rsid w:val="2F7F6969"/>
    <w:rsid w:val="3421F0EE"/>
    <w:rsid w:val="36B976E9"/>
    <w:rsid w:val="398326C3"/>
    <w:rsid w:val="3E199F6E"/>
    <w:rsid w:val="49530303"/>
    <w:rsid w:val="4C3607D1"/>
    <w:rsid w:val="4E085F7E"/>
    <w:rsid w:val="505BD140"/>
    <w:rsid w:val="51887EE7"/>
    <w:rsid w:val="52AF6E7B"/>
    <w:rsid w:val="5A8EF38E"/>
    <w:rsid w:val="60EE76EE"/>
    <w:rsid w:val="61811282"/>
    <w:rsid w:val="631EA646"/>
    <w:rsid w:val="6E2C144F"/>
    <w:rsid w:val="72E1A0D7"/>
    <w:rsid w:val="7957447F"/>
    <w:rsid w:val="7C9AEFD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99F6E"/>
  <w15:chartTrackingRefBased/>
  <w15:docId w15:val="{E0BD01E2-8D46-4F32-B10F-012067FDE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it-IT"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5F4F252"/>
    <w:pPr>
      <w:spacing w:after="240"/>
    </w:pPr>
    <w:rPr>
      <w:rFonts w:ascii="Avenir Next LT Pro"/>
      <w:sz w:val="20"/>
      <w:szCs w:val="20"/>
    </w:rPr>
  </w:style>
  <w:style w:type="paragraph" w:styleId="Heading1">
    <w:name w:val="heading 1"/>
    <w:basedOn w:val="Normal"/>
    <w:next w:val="Normal"/>
    <w:uiPriority w:val="9"/>
    <w:qFormat/>
    <w:rsid w:val="05F4F252"/>
    <w:pPr>
      <w:keepNext/>
      <w:keepLines/>
      <w:spacing w:before="480" w:after="80"/>
      <w:outlineLvl w:val="0"/>
    </w:pPr>
    <w:rPr>
      <w:rFonts w:ascii="Tisa Offc Serif Pro"/>
      <w:b/>
      <w:bCs/>
      <w:color w:val="548235"/>
      <w:sz w:val="42"/>
      <w:szCs w:val="42"/>
    </w:rPr>
  </w:style>
  <w:style w:type="paragraph" w:styleId="Heading2">
    <w:name w:val="heading 2"/>
    <w:basedOn w:val="Normal"/>
    <w:next w:val="Normal"/>
    <w:uiPriority w:val="9"/>
    <w:unhideWhenUsed/>
    <w:qFormat/>
    <w:rsid w:val="05F4F252"/>
    <w:pPr>
      <w:keepNext/>
      <w:keepLines/>
      <w:spacing w:before="240" w:after="80"/>
      <w:outlineLvl w:val="1"/>
    </w:pPr>
    <w:rPr>
      <w:rFonts w:ascii="Tisa Offc Serif Pro"/>
      <w:b/>
      <w:bCs/>
      <w:color w:val="548235"/>
      <w:sz w:val="32"/>
      <w:szCs w:val="32"/>
    </w:rPr>
  </w:style>
  <w:style w:type="paragraph" w:styleId="Heading3">
    <w:name w:val="heading 3"/>
    <w:basedOn w:val="Normal"/>
    <w:next w:val="Normal"/>
    <w:uiPriority w:val="9"/>
    <w:unhideWhenUsed/>
    <w:qFormat/>
    <w:rsid w:val="05F4F252"/>
    <w:pPr>
      <w:keepNext/>
      <w:keepLines/>
      <w:spacing w:before="240" w:after="80"/>
      <w:outlineLvl w:val="2"/>
    </w:pPr>
    <w:rPr>
      <w:rFonts w:ascii="Tisa Offc Serif Pro"/>
      <w:b/>
      <w:bCs/>
      <w:color w:val="548235"/>
      <w:sz w:val="29"/>
      <w:szCs w:val="29"/>
    </w:rPr>
  </w:style>
  <w:style w:type="paragraph" w:styleId="Heading4">
    <w:name w:val="heading 4"/>
    <w:basedOn w:val="Normal"/>
    <w:next w:val="Normal"/>
    <w:uiPriority w:val="9"/>
    <w:unhideWhenUsed/>
    <w:qFormat/>
    <w:rsid w:val="05F4F252"/>
    <w:pPr>
      <w:keepNext/>
      <w:keepLines/>
      <w:spacing w:before="240" w:after="80"/>
      <w:outlineLvl w:val="3"/>
    </w:pPr>
    <w:rPr>
      <w:rFonts w:ascii="Tisa Offc Serif Pro"/>
      <w:b/>
      <w:bCs/>
      <w:color w:val="548235"/>
      <w:sz w:val="28"/>
      <w:szCs w:val="28"/>
    </w:rPr>
  </w:style>
  <w:style w:type="paragraph" w:styleId="Heading5">
    <w:name w:val="heading 5"/>
    <w:basedOn w:val="Normal"/>
    <w:next w:val="Normal"/>
    <w:uiPriority w:val="9"/>
    <w:unhideWhenUsed/>
    <w:qFormat/>
    <w:rsid w:val="05F4F252"/>
    <w:pPr>
      <w:keepNext/>
      <w:keepLines/>
      <w:spacing w:before="240" w:after="80"/>
      <w:outlineLvl w:val="4"/>
    </w:pPr>
    <w:rPr>
      <w:rFonts w:ascii="Tisa Offc Serif Pro"/>
      <w:b/>
      <w:bCs/>
      <w:color w:val="548235"/>
      <w:sz w:val="26"/>
      <w:szCs w:val="26"/>
    </w:rPr>
  </w:style>
  <w:style w:type="paragraph" w:styleId="Heading6">
    <w:name w:val="heading 6"/>
    <w:basedOn w:val="Normal"/>
    <w:next w:val="Normal"/>
    <w:uiPriority w:val="9"/>
    <w:unhideWhenUsed/>
    <w:qFormat/>
    <w:rsid w:val="05F4F252"/>
    <w:pPr>
      <w:keepNext/>
      <w:keepLines/>
      <w:spacing w:before="240" w:after="80"/>
      <w:outlineLvl w:val="5"/>
    </w:pPr>
    <w:rPr>
      <w:rFonts w:ascii="Tisa Offc Serif Pro"/>
      <w:b/>
      <w:bCs/>
      <w:color w:val="548235"/>
      <w:sz w:val="25"/>
      <w:szCs w:val="25"/>
    </w:rPr>
  </w:style>
  <w:style w:type="paragraph" w:styleId="Heading7">
    <w:name w:val="heading 7"/>
    <w:basedOn w:val="Normal"/>
    <w:next w:val="Normal"/>
    <w:uiPriority w:val="9"/>
    <w:unhideWhenUsed/>
    <w:qFormat/>
    <w:rsid w:val="05F4F252"/>
    <w:pPr>
      <w:keepNext/>
      <w:keepLines/>
      <w:spacing w:before="240" w:after="80"/>
      <w:outlineLvl w:val="6"/>
    </w:pPr>
    <w:rPr>
      <w:rFonts w:ascii="Tisa Offc Serif Pro"/>
      <w:b/>
      <w:bCs/>
      <w:color w:val="548235"/>
      <w:sz w:val="23"/>
      <w:szCs w:val="23"/>
    </w:rPr>
  </w:style>
  <w:style w:type="paragraph" w:styleId="Heading8">
    <w:name w:val="heading 8"/>
    <w:basedOn w:val="Normal"/>
    <w:next w:val="Normal"/>
    <w:uiPriority w:val="9"/>
    <w:unhideWhenUsed/>
    <w:qFormat/>
    <w:rsid w:val="05F4F252"/>
    <w:pPr>
      <w:keepNext/>
      <w:keepLines/>
      <w:spacing w:before="240" w:after="80"/>
      <w:outlineLvl w:val="7"/>
    </w:pPr>
    <w:rPr>
      <w:rFonts w:ascii="Tisa Offc Serif Pro"/>
      <w:b/>
      <w:bCs/>
      <w:color w:val="548235"/>
      <w:sz w:val="22"/>
      <w:szCs w:val="22"/>
    </w:rPr>
  </w:style>
  <w:style w:type="paragraph" w:styleId="Heading9">
    <w:name w:val="heading 9"/>
    <w:basedOn w:val="Normal"/>
    <w:next w:val="Normal"/>
    <w:uiPriority w:val="9"/>
    <w:unhideWhenUsed/>
    <w:qFormat/>
    <w:rsid w:val="05F4F252"/>
    <w:pPr>
      <w:keepNext/>
      <w:keepLines/>
      <w:spacing w:before="240" w:after="80"/>
      <w:outlineLvl w:val="8"/>
    </w:pPr>
    <w:rPr>
      <w:rFonts w:ascii="Tisa Offc Serif Pro"/>
      <w:b/>
      <w:bCs/>
      <w:color w:val="5482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uiPriority w:val="11"/>
    <w:qFormat/>
    <w:rsid w:val="05F4F252"/>
    <w:pPr>
      <w:spacing w:after="800"/>
    </w:pPr>
    <w:rPr>
      <w:rFonts w:ascii="Selawik"/>
      <w:color w:val="548235"/>
      <w:sz w:val="48"/>
      <w:szCs w:val="48"/>
    </w:rPr>
  </w:style>
  <w:style w:type="paragraph" w:styleId="ListParagraph">
    <w:name w:val="List Paragraph"/>
    <w:basedOn w:val="Normal"/>
    <w:uiPriority w:val="34"/>
    <w:qFormat/>
    <w:rsid w:val="05F4F252"/>
    <w:pPr>
      <w:ind w:hanging="360"/>
      <w:contextualSpacing/>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763</Words>
  <Characters>4354</Characters>
  <Application>Microsoft Office Word</Application>
  <DocSecurity>4</DocSecurity>
  <Lines>36</Lines>
  <Paragraphs>10</Paragraphs>
  <ScaleCrop>false</ScaleCrop>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BERTINELLI</dc:creator>
  <cp:keywords/>
  <dc:description/>
  <cp:lastModifiedBy>LORENZO BERTINELLI</cp:lastModifiedBy>
  <cp:revision>2</cp:revision>
  <dcterms:created xsi:type="dcterms:W3CDTF">2024-11-22T23:55:00Z</dcterms:created>
  <dcterms:modified xsi:type="dcterms:W3CDTF">2024-11-26T08:08:00Z</dcterms:modified>
</cp:coreProperties>
</file>