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7877C" w14:textId="4CBF69B7" w:rsidR="00A514C0" w:rsidRPr="00424D2D" w:rsidRDefault="00424D2D" w:rsidP="00424D2D">
      <w:pPr>
        <w:jc w:val="center"/>
        <w:rPr>
          <w:rFonts w:eastAsia="Adobe Fan Heiti Std B" w:cstheme="minorHAnsi"/>
          <w:b/>
          <w:bCs/>
        </w:rPr>
      </w:pPr>
      <w:r w:rsidRPr="00424D2D">
        <w:rPr>
          <w:rFonts w:ascii="Adobe Fan Heiti Std B" w:eastAsia="Adobe Fan Heiti Std B" w:hAnsi="Adobe Fan Heiti Std B"/>
          <w:b/>
          <w:bCs/>
        </w:rPr>
        <w:t>Progetto Paradigmi di Programmazione</w:t>
      </w:r>
    </w:p>
    <w:p w14:paraId="5295F730" w14:textId="67B6A2F7" w:rsidR="00424D2D" w:rsidRPr="00D34BAE" w:rsidRDefault="00D34BAE" w:rsidP="00D34BAE">
      <w:pPr>
        <w:jc w:val="center"/>
        <w:rPr>
          <w:rFonts w:eastAsia="Adobe Fan Heiti Std B" w:cstheme="minorHAnsi"/>
          <w:b/>
          <w:bCs/>
        </w:rPr>
      </w:pPr>
      <w:r>
        <w:rPr>
          <w:rFonts w:eastAsia="Adobe Fan Heiti Std B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608EB3A" wp14:editId="363D4617">
            <wp:simplePos x="0" y="0"/>
            <wp:positionH relativeFrom="column">
              <wp:posOffset>-423</wp:posOffset>
            </wp:positionH>
            <wp:positionV relativeFrom="paragraph">
              <wp:posOffset>-1905</wp:posOffset>
            </wp:positionV>
            <wp:extent cx="6121400" cy="4335145"/>
            <wp:effectExtent l="0" t="0" r="0" b="8255"/>
            <wp:wrapTopAndBottom/>
            <wp:docPr id="14880747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692B7C" w14:textId="3F6E0BCD" w:rsidR="00424D2D" w:rsidRDefault="00424D2D" w:rsidP="00424D2D">
      <w:pPr>
        <w:rPr>
          <w:rFonts w:eastAsia="Adobe Fan Heiti Std B" w:cstheme="minorHAnsi"/>
        </w:rPr>
      </w:pPr>
      <w:r>
        <w:rPr>
          <w:rFonts w:eastAsia="Adobe Fan Heiti Std B" w:cstheme="minorHAnsi"/>
        </w:rPr>
        <w:t>VISTA:</w:t>
      </w:r>
    </w:p>
    <w:p w14:paraId="6CCBDF18" w14:textId="40F75AE2" w:rsidR="00424D2D" w:rsidRPr="00424D2D" w:rsidRDefault="00424D2D" w:rsidP="00424D2D">
      <w:pPr>
        <w:pStyle w:val="Paragrafoelenco"/>
        <w:numPr>
          <w:ilvl w:val="0"/>
          <w:numId w:val="1"/>
        </w:numPr>
        <w:rPr>
          <w:rFonts w:eastAsia="Adobe Fan Heiti Std B" w:cstheme="minorHAnsi"/>
        </w:rPr>
      </w:pPr>
      <w:r w:rsidRPr="00424D2D">
        <w:rPr>
          <w:rFonts w:eastAsia="Adobe Fan Heiti Std B" w:cstheme="minorHAnsi"/>
        </w:rPr>
        <w:t xml:space="preserve">La classe </w:t>
      </w:r>
      <w:r w:rsidRPr="00424D2D">
        <w:rPr>
          <w:rFonts w:eastAsia="Adobe Fan Heiti Std B" w:cstheme="minorHAnsi"/>
          <w:b/>
          <w:bCs/>
        </w:rPr>
        <w:t>“Frame”</w:t>
      </w:r>
      <w:r>
        <w:rPr>
          <w:rFonts w:eastAsia="Adobe Fan Heiti Std B" w:cstheme="minorHAnsi"/>
          <w:b/>
          <w:bCs/>
        </w:rPr>
        <w:t xml:space="preserve"> </w:t>
      </w:r>
      <w:proofErr w:type="spellStart"/>
      <w:proofErr w:type="gramStart"/>
      <w:r>
        <w:rPr>
          <w:rFonts w:eastAsia="Adobe Fan Heiti Std B" w:cstheme="minorHAnsi"/>
        </w:rPr>
        <w:t>e’</w:t>
      </w:r>
      <w:proofErr w:type="spellEnd"/>
      <w:proofErr w:type="gramEnd"/>
      <w:r>
        <w:rPr>
          <w:rFonts w:eastAsia="Adobe Fan Heiti Std B" w:cstheme="minorHAnsi"/>
        </w:rPr>
        <w:t xml:space="preserve"> la interfaccia principale del gioco di Forza4; la prima schermata che ci viene mostrata al suo avvio ci chiede di inserire il nome dei 2 giocatori e selezionare il loro annesso colore, in questa sezione sono presenti controlli tali per cui non </w:t>
      </w:r>
      <w:proofErr w:type="spellStart"/>
      <w:r>
        <w:rPr>
          <w:rFonts w:eastAsia="Adobe Fan Heiti Std B" w:cstheme="minorHAnsi"/>
        </w:rPr>
        <w:t>e’</w:t>
      </w:r>
      <w:proofErr w:type="spellEnd"/>
      <w:r>
        <w:rPr>
          <w:rFonts w:eastAsia="Adobe Fan Heiti Std B" w:cstheme="minorHAnsi"/>
        </w:rPr>
        <w:t xml:space="preserve"> possibile lasciare vuoto il campo </w:t>
      </w:r>
      <w:proofErr w:type="spellStart"/>
      <w:r>
        <w:rPr>
          <w:rFonts w:eastAsia="Adobe Fan Heiti Std B" w:cstheme="minorHAnsi"/>
        </w:rPr>
        <w:t>nomeGiocatore</w:t>
      </w:r>
      <w:proofErr w:type="spellEnd"/>
      <w:r>
        <w:rPr>
          <w:rFonts w:eastAsia="Adobe Fan Heiti Std B" w:cstheme="minorHAnsi"/>
        </w:rPr>
        <w:t xml:space="preserve">. In seguito possiamo selezionare il campo di gioco, se default o di dimensione custom, entrambe le scelte sono effettuate attraverso 2 pulsanti dedicati. Se si sceglie una dimensione custom sono presenti controlli tali per cui i parametri di tale dimensione possono esclusivamente essere compresi tra 4 e 10. Una volta scelto il tabellone si avvia il gioco effettivo: per ogni colonna </w:t>
      </w:r>
      <w:proofErr w:type="spellStart"/>
      <w:r>
        <w:rPr>
          <w:rFonts w:eastAsia="Adobe Fan Heiti Std B" w:cstheme="minorHAnsi"/>
        </w:rPr>
        <w:t>e‘</w:t>
      </w:r>
      <w:proofErr w:type="spellEnd"/>
      <w:r>
        <w:rPr>
          <w:rFonts w:eastAsia="Adobe Fan Heiti Std B" w:cstheme="minorHAnsi"/>
        </w:rPr>
        <w:t xml:space="preserve"> presente un bottone alla cui pressione si inserisce il proprio gettone nella relativa colonna. Ad ogni inserimento da parte di un giocatore</w:t>
      </w:r>
      <w:r w:rsidR="00D34BAE">
        <w:rPr>
          <w:rFonts w:eastAsia="Adobe Fan Heiti Std B" w:cstheme="minorHAnsi"/>
        </w:rPr>
        <w:t xml:space="preserve"> si controlla se </w:t>
      </w:r>
      <w:proofErr w:type="spellStart"/>
      <w:proofErr w:type="gramStart"/>
      <w:r w:rsidR="00D34BAE">
        <w:rPr>
          <w:rFonts w:eastAsia="Adobe Fan Heiti Std B" w:cstheme="minorHAnsi"/>
        </w:rPr>
        <w:t>e’</w:t>
      </w:r>
      <w:proofErr w:type="spellEnd"/>
      <w:proofErr w:type="gramEnd"/>
      <w:r w:rsidR="00D34BAE">
        <w:rPr>
          <w:rFonts w:eastAsia="Adobe Fan Heiti Std B" w:cstheme="minorHAnsi"/>
        </w:rPr>
        <w:t xml:space="preserve"> possibile inserire tal</w:t>
      </w:r>
      <w:r w:rsidR="0027098D">
        <w:rPr>
          <w:rFonts w:eastAsia="Adobe Fan Heiti Std B" w:cstheme="minorHAnsi"/>
        </w:rPr>
        <w:t>e</w:t>
      </w:r>
      <w:r w:rsidR="00D34BAE">
        <w:rPr>
          <w:rFonts w:eastAsia="Adobe Fan Heiti Std B" w:cstheme="minorHAnsi"/>
        </w:rPr>
        <w:t xml:space="preserve"> gettone e se la vittoria avviene </w:t>
      </w:r>
      <w:r w:rsidR="0027098D">
        <w:rPr>
          <w:rFonts w:eastAsia="Adobe Fan Heiti Std B" w:cstheme="minorHAnsi"/>
        </w:rPr>
        <w:t>con tale mossa</w:t>
      </w:r>
      <w:r w:rsidR="00D34BAE">
        <w:rPr>
          <w:rFonts w:eastAsia="Adobe Fan Heiti Std B" w:cstheme="minorHAnsi"/>
        </w:rPr>
        <w:t>.</w:t>
      </w:r>
      <w:r w:rsidR="0027098D">
        <w:rPr>
          <w:rFonts w:eastAsia="Adobe Fan Heiti Std B" w:cstheme="minorHAnsi"/>
        </w:rPr>
        <w:t xml:space="preserve"> Il gioco termina alla vittoria di un giocatore o al riempimento del tabellone</w:t>
      </w:r>
    </w:p>
    <w:p w14:paraId="36DB21AB" w14:textId="5AB03294" w:rsidR="00424D2D" w:rsidRDefault="00424D2D" w:rsidP="00424D2D">
      <w:pPr>
        <w:pStyle w:val="Paragrafoelenco"/>
        <w:numPr>
          <w:ilvl w:val="0"/>
          <w:numId w:val="1"/>
        </w:numPr>
        <w:rPr>
          <w:rFonts w:eastAsia="Adobe Fan Heiti Std B" w:cstheme="minorHAnsi"/>
        </w:rPr>
      </w:pPr>
      <w:r w:rsidRPr="00424D2D">
        <w:rPr>
          <w:rFonts w:eastAsia="Adobe Fan Heiti Std B" w:cstheme="minorHAnsi"/>
        </w:rPr>
        <w:t>La classe</w:t>
      </w:r>
      <w:r>
        <w:rPr>
          <w:rFonts w:eastAsia="Adobe Fan Heiti Std B" w:cstheme="minorHAnsi"/>
          <w:b/>
          <w:bCs/>
        </w:rPr>
        <w:t xml:space="preserve"> </w:t>
      </w:r>
      <w:r w:rsidRPr="00424D2D">
        <w:rPr>
          <w:rFonts w:eastAsia="Adobe Fan Heiti Std B" w:cstheme="minorHAnsi"/>
          <w:b/>
          <w:bCs/>
        </w:rPr>
        <w:t>“</w:t>
      </w:r>
      <w:proofErr w:type="spellStart"/>
      <w:r>
        <w:rPr>
          <w:rFonts w:eastAsia="Adobe Fan Heiti Std B" w:cstheme="minorHAnsi"/>
          <w:b/>
          <w:bCs/>
        </w:rPr>
        <w:t>MainFrame</w:t>
      </w:r>
      <w:proofErr w:type="spellEnd"/>
      <w:r w:rsidRPr="00424D2D">
        <w:rPr>
          <w:rFonts w:eastAsia="Adobe Fan Heiti Std B" w:cstheme="minorHAnsi"/>
          <w:b/>
          <w:bCs/>
        </w:rPr>
        <w:t>”</w:t>
      </w:r>
      <w:r>
        <w:rPr>
          <w:rFonts w:eastAsia="Adobe Fan Heiti Std B" w:cstheme="minorHAnsi"/>
          <w:b/>
          <w:bCs/>
        </w:rPr>
        <w:t xml:space="preserve">  </w:t>
      </w:r>
      <w:r w:rsidR="0027098D">
        <w:rPr>
          <w:rFonts w:eastAsia="Adobe Fan Heiti Std B" w:cstheme="minorHAnsi"/>
        </w:rPr>
        <w:t xml:space="preserve">contiene il metodo principale del gioco, avvia la interfaccia grafica attraverso il richiamo del costruttore di Frame, si avvia il gioco attraverso il metodo </w:t>
      </w:r>
      <w:proofErr w:type="spellStart"/>
      <w:r w:rsidR="0027098D">
        <w:rPr>
          <w:rFonts w:eastAsia="Adobe Fan Heiti Std B" w:cstheme="minorHAnsi"/>
        </w:rPr>
        <w:t>main</w:t>
      </w:r>
      <w:proofErr w:type="spellEnd"/>
      <w:r w:rsidR="0027098D">
        <w:rPr>
          <w:rFonts w:eastAsia="Adobe Fan Heiti Std B" w:cstheme="minorHAnsi"/>
        </w:rPr>
        <w:t>.</w:t>
      </w:r>
    </w:p>
    <w:p w14:paraId="43B55BA0" w14:textId="478365AB" w:rsidR="0027098D" w:rsidRDefault="0027098D" w:rsidP="0027098D">
      <w:pPr>
        <w:rPr>
          <w:rFonts w:eastAsia="Adobe Fan Heiti Std B" w:cstheme="minorHAnsi"/>
        </w:rPr>
      </w:pPr>
      <w:r>
        <w:rPr>
          <w:rFonts w:eastAsia="Adobe Fan Heiti Std B" w:cstheme="minorHAnsi"/>
        </w:rPr>
        <w:t>CONTROLLO:</w:t>
      </w:r>
    </w:p>
    <w:p w14:paraId="321C02AF" w14:textId="399B79BC" w:rsidR="0027098D" w:rsidRDefault="0027098D" w:rsidP="0027098D">
      <w:pPr>
        <w:pStyle w:val="Paragrafoelenco"/>
        <w:numPr>
          <w:ilvl w:val="0"/>
          <w:numId w:val="2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 xml:space="preserve">La classe </w:t>
      </w:r>
      <w:r w:rsidR="00C32018">
        <w:rPr>
          <w:rFonts w:eastAsia="Adobe Fan Heiti Std B" w:cstheme="minorHAnsi"/>
        </w:rPr>
        <w:t>“</w:t>
      </w:r>
      <w:proofErr w:type="spellStart"/>
      <w:r w:rsidRPr="00C32018">
        <w:rPr>
          <w:rFonts w:eastAsia="Adobe Fan Heiti Std B" w:cstheme="minorHAnsi"/>
          <w:b/>
          <w:bCs/>
        </w:rPr>
        <w:t>MainController</w:t>
      </w:r>
      <w:proofErr w:type="spellEnd"/>
      <w:r w:rsidR="00C32018">
        <w:rPr>
          <w:rFonts w:eastAsia="Adobe Fan Heiti Std B" w:cstheme="minorHAnsi"/>
          <w:b/>
          <w:bCs/>
        </w:rPr>
        <w:t>”</w:t>
      </w:r>
      <w:r>
        <w:rPr>
          <w:rFonts w:eastAsia="Adobe Fan Heiti Std B" w:cstheme="minorHAnsi"/>
        </w:rPr>
        <w:t xml:space="preserve"> gestisce tutte le interazioni tra utente e gioco; </w:t>
      </w:r>
      <w:proofErr w:type="spellStart"/>
      <w:proofErr w:type="gramStart"/>
      <w:r>
        <w:rPr>
          <w:rFonts w:eastAsia="Adobe Fan Heiti Std B" w:cstheme="minorHAnsi"/>
        </w:rPr>
        <w:t>e’</w:t>
      </w:r>
      <w:proofErr w:type="spellEnd"/>
      <w:proofErr w:type="gramEnd"/>
      <w:r>
        <w:rPr>
          <w:rFonts w:eastAsia="Adobe Fan Heiti Std B" w:cstheme="minorHAnsi"/>
        </w:rPr>
        <w:t xml:space="preserve"> responsabile della comunicazione tra le componenti della vista e del modello. </w:t>
      </w:r>
      <w:r w:rsidR="002768D1">
        <w:rPr>
          <w:rFonts w:eastAsia="Adobe Fan Heiti Std B" w:cstheme="minorHAnsi"/>
        </w:rPr>
        <w:t>Nello specifico interfaccia il giocatore con i comandi di inserimento di un nuovo giocatore, inserimento della dimensione del tabellone se custom, inserimento del gettone ad ogni turno e un insieme di funzioni secondarie non visibili all’utente, quali gestione dei turni e dei parametri.</w:t>
      </w:r>
    </w:p>
    <w:p w14:paraId="5952CA40" w14:textId="457890F2" w:rsidR="002768D1" w:rsidRDefault="002768D1" w:rsidP="002768D1">
      <w:pPr>
        <w:rPr>
          <w:rFonts w:eastAsia="Adobe Fan Heiti Std B" w:cstheme="minorHAnsi"/>
        </w:rPr>
      </w:pPr>
      <w:r>
        <w:rPr>
          <w:rFonts w:eastAsia="Adobe Fan Heiti Std B" w:cstheme="minorHAnsi"/>
        </w:rPr>
        <w:lastRenderedPageBreak/>
        <w:t>MODELLO</w:t>
      </w:r>
    </w:p>
    <w:p w14:paraId="46565F1E" w14:textId="79142980" w:rsidR="002768D1" w:rsidRDefault="002768D1" w:rsidP="002768D1">
      <w:pPr>
        <w:pStyle w:val="Paragrafoelenco"/>
        <w:numPr>
          <w:ilvl w:val="0"/>
          <w:numId w:val="2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2768D1">
        <w:rPr>
          <w:rFonts w:eastAsia="Adobe Fan Heiti Std B" w:cstheme="minorHAnsi"/>
          <w:b/>
          <w:bCs/>
        </w:rPr>
        <w:t>GestoreGioco</w:t>
      </w:r>
      <w:proofErr w:type="spellEnd"/>
      <w:r>
        <w:rPr>
          <w:rFonts w:eastAsia="Adobe Fan Heiti Std B" w:cstheme="minorHAnsi"/>
        </w:rPr>
        <w:t xml:space="preserve">” </w:t>
      </w:r>
      <w:proofErr w:type="spellStart"/>
      <w:proofErr w:type="gramStart"/>
      <w:r>
        <w:rPr>
          <w:rFonts w:eastAsia="Adobe Fan Heiti Std B" w:cstheme="minorHAnsi"/>
        </w:rPr>
        <w:t>e’</w:t>
      </w:r>
      <w:proofErr w:type="spellEnd"/>
      <w:proofErr w:type="gramEnd"/>
      <w:r>
        <w:rPr>
          <w:rFonts w:eastAsia="Adobe Fan Heiti Std B" w:cstheme="minorHAnsi"/>
        </w:rPr>
        <w:t xml:space="preserve"> sicuramente la classe principale del package, richiama funzioni presenti nelle altre classi dello stesso e applica a livello logistico quanto richiesto dal Controller.</w:t>
      </w:r>
    </w:p>
    <w:p w14:paraId="45C2FDC7" w14:textId="25B48F63" w:rsidR="002768D1" w:rsidRDefault="002768D1" w:rsidP="002768D1">
      <w:pPr>
        <w:pStyle w:val="Paragrafoelenco"/>
        <w:numPr>
          <w:ilvl w:val="0"/>
          <w:numId w:val="2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r w:rsidRPr="002768D1">
        <w:rPr>
          <w:rFonts w:eastAsia="Adobe Fan Heiti Std B" w:cstheme="minorHAnsi"/>
          <w:b/>
          <w:bCs/>
        </w:rPr>
        <w:t>Giocatore</w:t>
      </w:r>
      <w:r>
        <w:rPr>
          <w:rFonts w:eastAsia="Adobe Fan Heiti Std B" w:cstheme="minorHAnsi"/>
        </w:rPr>
        <w:t xml:space="preserve">” contiene tutti i parametri e le funzioni relative alla creazione e manipolazione di giocatori, ogni giocatore viene definito con un suo nome, colore e simbolo. Si noti che il simbolo del giocatore non </w:t>
      </w:r>
      <w:proofErr w:type="spellStart"/>
      <w:r>
        <w:rPr>
          <w:rFonts w:eastAsia="Adobe Fan Heiti Std B" w:cstheme="minorHAnsi"/>
        </w:rPr>
        <w:t>puo’</w:t>
      </w:r>
      <w:proofErr w:type="spellEnd"/>
      <w:r>
        <w:rPr>
          <w:rFonts w:eastAsia="Adobe Fan Heiti Std B" w:cstheme="minorHAnsi"/>
        </w:rPr>
        <w:t xml:space="preserve"> essere scelto da quest’ultimo ma viene inserito automaticamente.</w:t>
      </w:r>
    </w:p>
    <w:p w14:paraId="2971ABAC" w14:textId="06DFD627" w:rsidR="002768D1" w:rsidRDefault="002768D1" w:rsidP="002768D1">
      <w:pPr>
        <w:pStyle w:val="Paragrafoelenco"/>
        <w:numPr>
          <w:ilvl w:val="0"/>
          <w:numId w:val="2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r w:rsidRPr="002768D1">
        <w:rPr>
          <w:rFonts w:eastAsia="Adobe Fan Heiti Std B" w:cstheme="minorHAnsi"/>
          <w:b/>
          <w:bCs/>
        </w:rPr>
        <w:t>Tabellone</w:t>
      </w:r>
      <w:r>
        <w:rPr>
          <w:rFonts w:eastAsia="Adobe Fan Heiti Std B" w:cstheme="minorHAnsi"/>
        </w:rPr>
        <w:t>” contiene tutti i parametri e le funzioni relative alla creazione e manipolazione del tabellone di gioco, logisticamente rappresentato da una matrice di caratteri, sono presenti 2 costruttori, rispettivamente utilizzati in base alla scelta utente di dimensione standard o custom. Permette di modificare singoli parametri e celle dello stesso.</w:t>
      </w:r>
    </w:p>
    <w:p w14:paraId="01247D6C" w14:textId="51291EE8" w:rsidR="002768D1" w:rsidRDefault="002768D1" w:rsidP="002768D1">
      <w:pPr>
        <w:pStyle w:val="Paragrafoelenco"/>
        <w:numPr>
          <w:ilvl w:val="0"/>
          <w:numId w:val="2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2768D1">
        <w:rPr>
          <w:rFonts w:eastAsia="Adobe Fan Heiti Std B" w:cstheme="minorHAnsi"/>
          <w:b/>
          <w:bCs/>
        </w:rPr>
        <w:t>ControlloVittoria</w:t>
      </w:r>
      <w:proofErr w:type="spellEnd"/>
      <w:r>
        <w:rPr>
          <w:rFonts w:eastAsia="Adobe Fan Heiti Std B" w:cstheme="minorHAnsi"/>
        </w:rPr>
        <w:t xml:space="preserve">” viene invocata ad ogni inserimento di un gettone da parte del giocatore, in base al suo esito termina o meno la partita. Controlla in ogni direzione possibile la potenziale vittoria attraverso funzioni dedicate per </w:t>
      </w:r>
      <w:r w:rsidRPr="003B0C3B">
        <w:rPr>
          <w:rFonts w:eastAsia="Adobe Fan Heiti Std B" w:cstheme="minorHAnsi"/>
        </w:rPr>
        <w:t>ciascun</w:t>
      </w:r>
      <w:r>
        <w:rPr>
          <w:rFonts w:eastAsia="Adobe Fan Heiti Std B" w:cstheme="minorHAnsi"/>
        </w:rPr>
        <w:t xml:space="preserve"> senso (orizzontale, verticale, diagonale ascendente e discendente).</w:t>
      </w:r>
    </w:p>
    <w:p w14:paraId="5A34A8BB" w14:textId="27443B76" w:rsidR="002768D1" w:rsidRDefault="002768D1" w:rsidP="002768D1">
      <w:pPr>
        <w:rPr>
          <w:rFonts w:eastAsia="Adobe Fan Heiti Std B" w:cstheme="minorHAnsi"/>
        </w:rPr>
      </w:pPr>
      <w:r>
        <w:rPr>
          <w:rFonts w:eastAsia="Adobe Fan Heiti Std B" w:cstheme="minorHAnsi"/>
        </w:rPr>
        <w:t>TEST</w:t>
      </w:r>
    </w:p>
    <w:p w14:paraId="31B6E44C" w14:textId="6DD752B5" w:rsidR="002768D1" w:rsidRDefault="003B0C3B" w:rsidP="002768D1">
      <w:pPr>
        <w:pStyle w:val="Paragrafoelenco"/>
        <w:numPr>
          <w:ilvl w:val="0"/>
          <w:numId w:val="3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TabelloneTest</w:t>
      </w:r>
      <w:proofErr w:type="spellEnd"/>
      <w:r>
        <w:rPr>
          <w:rFonts w:eastAsia="Adobe Fan Heiti Std B" w:cstheme="minorHAnsi"/>
        </w:rPr>
        <w:t>” definisce test per la classe Tabellone, relativi ad entrambi i tipi di costruttore, tentativi di richiamo di celle valide e non</w:t>
      </w:r>
      <w:r w:rsidR="00C32412">
        <w:rPr>
          <w:rFonts w:eastAsia="Adobe Fan Heiti Std B" w:cstheme="minorHAnsi"/>
        </w:rPr>
        <w:t xml:space="preserve">, metodi </w:t>
      </w:r>
      <w:proofErr w:type="spellStart"/>
      <w:r w:rsidR="00C32412">
        <w:rPr>
          <w:rFonts w:eastAsia="Adobe Fan Heiti Std B" w:cstheme="minorHAnsi"/>
        </w:rPr>
        <w:t>get</w:t>
      </w:r>
      <w:proofErr w:type="spellEnd"/>
      <w:r w:rsidR="00C32412">
        <w:rPr>
          <w:rFonts w:eastAsia="Adobe Fan Heiti Std B" w:cstheme="minorHAnsi"/>
        </w:rPr>
        <w:t>.</w:t>
      </w:r>
    </w:p>
    <w:p w14:paraId="4D23F9ED" w14:textId="69C494A7" w:rsidR="00C32412" w:rsidRDefault="00C32412" w:rsidP="002768D1">
      <w:pPr>
        <w:pStyle w:val="Paragrafoelenco"/>
        <w:numPr>
          <w:ilvl w:val="0"/>
          <w:numId w:val="3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GiocatoreTest</w:t>
      </w:r>
      <w:proofErr w:type="spellEnd"/>
      <w:r>
        <w:rPr>
          <w:rFonts w:eastAsia="Adobe Fan Heiti Std B" w:cstheme="minorHAnsi"/>
        </w:rPr>
        <w:t xml:space="preserve">” definisce test per la classe Giocatore, relativi al costruttore e tutti i metodi </w:t>
      </w:r>
      <w:proofErr w:type="spellStart"/>
      <w:r>
        <w:rPr>
          <w:rFonts w:eastAsia="Adobe Fan Heiti Std B" w:cstheme="minorHAnsi"/>
        </w:rPr>
        <w:t>get</w:t>
      </w:r>
      <w:proofErr w:type="spellEnd"/>
      <w:r>
        <w:rPr>
          <w:rFonts w:eastAsia="Adobe Fan Heiti Std B" w:cstheme="minorHAnsi"/>
        </w:rPr>
        <w:t>.</w:t>
      </w:r>
    </w:p>
    <w:p w14:paraId="321D659D" w14:textId="21F23D57" w:rsidR="00C32412" w:rsidRDefault="00C32412" w:rsidP="00C32412">
      <w:pPr>
        <w:pStyle w:val="Paragrafoelenco"/>
        <w:numPr>
          <w:ilvl w:val="0"/>
          <w:numId w:val="3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ControlloVittoriaTest</w:t>
      </w:r>
      <w:proofErr w:type="spellEnd"/>
      <w:r>
        <w:rPr>
          <w:rFonts w:eastAsia="Adobe Fan Heiti Std B" w:cstheme="minorHAnsi"/>
        </w:rPr>
        <w:t xml:space="preserve">” definisce test relativi alla classe </w:t>
      </w:r>
      <w:proofErr w:type="spellStart"/>
      <w:r>
        <w:rPr>
          <w:rFonts w:eastAsia="Adobe Fan Heiti Std B" w:cstheme="minorHAnsi"/>
        </w:rPr>
        <w:t>ControlloVittoria</w:t>
      </w:r>
      <w:proofErr w:type="spellEnd"/>
      <w:r>
        <w:rPr>
          <w:rFonts w:eastAsia="Adobe Fan Heiti Std B" w:cstheme="minorHAnsi"/>
        </w:rPr>
        <w:t>, relativi alla vittoria in ogni possibile direzione ed al caso in cui la vittoria non avvenga.</w:t>
      </w:r>
    </w:p>
    <w:p w14:paraId="4958E6C8" w14:textId="373BABE6" w:rsidR="00C32412" w:rsidRDefault="00C32412" w:rsidP="00C32412">
      <w:pPr>
        <w:pStyle w:val="Paragrafoelenco"/>
        <w:numPr>
          <w:ilvl w:val="0"/>
          <w:numId w:val="3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GestoreGiocoT</w:t>
      </w:r>
      <w:r>
        <w:rPr>
          <w:rFonts w:eastAsia="Adobe Fan Heiti Std B" w:cstheme="minorHAnsi"/>
          <w:b/>
          <w:bCs/>
        </w:rPr>
        <w:t>e</w:t>
      </w:r>
      <w:r w:rsidRPr="00C32412">
        <w:rPr>
          <w:rFonts w:eastAsia="Adobe Fan Heiti Std B" w:cstheme="minorHAnsi"/>
          <w:b/>
          <w:bCs/>
        </w:rPr>
        <w:t>st</w:t>
      </w:r>
      <w:proofErr w:type="spellEnd"/>
      <w:r>
        <w:rPr>
          <w:rFonts w:eastAsia="Adobe Fan Heiti Std B" w:cstheme="minorHAnsi"/>
        </w:rPr>
        <w:t xml:space="preserve">” definisce test  per la classe </w:t>
      </w:r>
      <w:proofErr w:type="spellStart"/>
      <w:r>
        <w:rPr>
          <w:rFonts w:eastAsia="Adobe Fan Heiti Std B" w:cstheme="minorHAnsi"/>
        </w:rPr>
        <w:t>GestoreGioco</w:t>
      </w:r>
      <w:proofErr w:type="spellEnd"/>
      <w:r>
        <w:rPr>
          <w:rFonts w:eastAsia="Adobe Fan Heiti Std B" w:cstheme="minorHAnsi"/>
        </w:rPr>
        <w:t xml:space="preserve">, relativi alla aggiunta di un giocatore e di un tabellone custom, sia con parametri validi che non </w:t>
      </w:r>
      <w:proofErr w:type="gramStart"/>
      <w:r>
        <w:rPr>
          <w:rFonts w:eastAsia="Adobe Fan Heiti Std B" w:cstheme="minorHAnsi"/>
        </w:rPr>
        <w:t>e</w:t>
      </w:r>
      <w:proofErr w:type="gramEnd"/>
      <w:r>
        <w:rPr>
          <w:rFonts w:eastAsia="Adobe Fan Heiti Std B" w:cstheme="minorHAnsi"/>
        </w:rPr>
        <w:t xml:space="preserve"> metodi per la gestione dei turni.</w:t>
      </w:r>
    </w:p>
    <w:p w14:paraId="7DDE4D3A" w14:textId="63DA3EF5" w:rsidR="00C32412" w:rsidRDefault="00C32412" w:rsidP="00C32412">
      <w:pPr>
        <w:rPr>
          <w:rFonts w:eastAsia="Adobe Fan Heiti Std B" w:cstheme="minorHAnsi"/>
        </w:rPr>
      </w:pPr>
      <w:r>
        <w:rPr>
          <w:rFonts w:eastAsia="Adobe Fan Heiti Std B" w:cstheme="minorHAnsi"/>
        </w:rPr>
        <w:t>ECCEZIONI</w:t>
      </w:r>
    </w:p>
    <w:p w14:paraId="220DB2DB" w14:textId="541B3817" w:rsidR="00C32412" w:rsidRPr="00C32412" w:rsidRDefault="00C32412" w:rsidP="00C32412">
      <w:pPr>
        <w:pStyle w:val="Paragrafoelenco"/>
        <w:numPr>
          <w:ilvl w:val="0"/>
          <w:numId w:val="4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ColonnaPienaException</w:t>
      </w:r>
      <w:proofErr w:type="spellEnd"/>
      <w:r w:rsidRPr="00C32412">
        <w:rPr>
          <w:rFonts w:eastAsia="Adobe Fan Heiti Std B" w:cstheme="minorHAnsi"/>
        </w:rPr>
        <w:t>”</w:t>
      </w:r>
      <w:r>
        <w:rPr>
          <w:rFonts w:eastAsia="Adobe Fan Heiti Std B" w:cstheme="minorHAnsi"/>
        </w:rPr>
        <w:t xml:space="preserve"> viene invocata nel caso si cerchi di inserire un gettone in una colonna piena, non in grado di ospitare un ulteriore gettone, notifica all’utente </w:t>
      </w:r>
      <w:proofErr w:type="spellStart"/>
      <w:r>
        <w:rPr>
          <w:rFonts w:eastAsia="Adobe Fan Heiti Std B" w:cstheme="minorHAnsi"/>
        </w:rPr>
        <w:t>l’impossibilita’</w:t>
      </w:r>
      <w:proofErr w:type="spellEnd"/>
      <w:r>
        <w:rPr>
          <w:rFonts w:eastAsia="Adobe Fan Heiti Std B" w:cstheme="minorHAnsi"/>
        </w:rPr>
        <w:t xml:space="preserve"> di terminare l’operazione richiesta.</w:t>
      </w:r>
    </w:p>
    <w:p w14:paraId="0DA46E75" w14:textId="20C19918" w:rsidR="00C32412" w:rsidRPr="00C32412" w:rsidRDefault="00C32412" w:rsidP="00C32412">
      <w:pPr>
        <w:pStyle w:val="Paragrafoelenco"/>
        <w:numPr>
          <w:ilvl w:val="0"/>
          <w:numId w:val="4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DimensioneCustomException</w:t>
      </w:r>
      <w:proofErr w:type="spellEnd"/>
      <w:r w:rsidRPr="00C32412">
        <w:rPr>
          <w:rFonts w:eastAsia="Adobe Fan Heiti Std B" w:cstheme="minorHAnsi"/>
        </w:rPr>
        <w:t>”</w:t>
      </w:r>
      <w:r>
        <w:rPr>
          <w:rFonts w:eastAsia="Adobe Fan Heiti Std B" w:cstheme="minorHAnsi"/>
        </w:rPr>
        <w:t xml:space="preserve"> viene invocata nel caso il giocatore tentasse di creare un tabellone custom con righe e/o colonne superiori a 10 o inferiori a 4.</w:t>
      </w:r>
    </w:p>
    <w:p w14:paraId="0578FD92" w14:textId="5C04BDD9" w:rsidR="00C32412" w:rsidRPr="00C32412" w:rsidRDefault="00C32412" w:rsidP="00C32412">
      <w:pPr>
        <w:pStyle w:val="Paragrafoelenco"/>
        <w:numPr>
          <w:ilvl w:val="0"/>
          <w:numId w:val="4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NomeGiocatoreException</w:t>
      </w:r>
      <w:proofErr w:type="spellEnd"/>
      <w:r w:rsidRPr="00C32412">
        <w:rPr>
          <w:rFonts w:eastAsia="Adobe Fan Heiti Std B" w:cstheme="minorHAnsi"/>
        </w:rPr>
        <w:t>”</w:t>
      </w:r>
      <w:r>
        <w:rPr>
          <w:rFonts w:eastAsia="Adobe Fan Heiti Std B" w:cstheme="minorHAnsi"/>
        </w:rPr>
        <w:t xml:space="preserve"> viene invocata nel caso si cercasse di lasciare vuoto il campo </w:t>
      </w:r>
      <w:proofErr w:type="spellStart"/>
      <w:r>
        <w:rPr>
          <w:rFonts w:eastAsia="Adobe Fan Heiti Std B" w:cstheme="minorHAnsi"/>
        </w:rPr>
        <w:t>nomeGiocatore</w:t>
      </w:r>
      <w:proofErr w:type="spellEnd"/>
      <w:r>
        <w:rPr>
          <w:rFonts w:eastAsia="Adobe Fan Heiti Std B" w:cstheme="minorHAnsi"/>
        </w:rPr>
        <w:t xml:space="preserve"> all’inserimento di un giocatore ad inizio partita.</w:t>
      </w:r>
    </w:p>
    <w:p w14:paraId="7788534B" w14:textId="6996E25F" w:rsidR="00C32412" w:rsidRPr="00C32412" w:rsidRDefault="00C32412" w:rsidP="00C32412">
      <w:pPr>
        <w:pStyle w:val="Paragrafoelenco"/>
        <w:numPr>
          <w:ilvl w:val="0"/>
          <w:numId w:val="4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TabellonePienoExceptio</w:t>
      </w:r>
      <w:r w:rsidRPr="00C32412">
        <w:rPr>
          <w:rFonts w:eastAsia="Adobe Fan Heiti Std B" w:cstheme="minorHAnsi"/>
          <w:b/>
          <w:bCs/>
        </w:rPr>
        <w:t>n</w:t>
      </w:r>
      <w:proofErr w:type="spellEnd"/>
      <w:r w:rsidRPr="00C32412">
        <w:rPr>
          <w:rFonts w:eastAsia="Adobe Fan Heiti Std B" w:cstheme="minorHAnsi"/>
        </w:rPr>
        <w:t>”</w:t>
      </w:r>
      <w:r>
        <w:rPr>
          <w:rFonts w:eastAsia="Adobe Fan Heiti Std B" w:cstheme="minorHAnsi"/>
        </w:rPr>
        <w:t xml:space="preserve"> viene invocata nel momento in cui non sono </w:t>
      </w:r>
      <w:proofErr w:type="spellStart"/>
      <w:r>
        <w:rPr>
          <w:rFonts w:eastAsia="Adobe Fan Heiti Std B" w:cstheme="minorHAnsi"/>
        </w:rPr>
        <w:t>piu’</w:t>
      </w:r>
      <w:proofErr w:type="spellEnd"/>
      <w:r>
        <w:rPr>
          <w:rFonts w:eastAsia="Adobe Fan Heiti Std B" w:cstheme="minorHAnsi"/>
        </w:rPr>
        <w:t xml:space="preserve"> possibili ulteriori mosse, scatta nel momento in cui si concludono </w:t>
      </w:r>
      <w:proofErr w:type="spellStart"/>
      <w:r>
        <w:rPr>
          <w:rFonts w:eastAsia="Adobe Fan Heiti Std B" w:cstheme="minorHAnsi"/>
        </w:rPr>
        <w:t>nRighe</w:t>
      </w:r>
      <w:proofErr w:type="spellEnd"/>
      <w:r>
        <w:rPr>
          <w:rFonts w:eastAsia="Adobe Fan Heiti Std B" w:cstheme="minorHAnsi"/>
        </w:rPr>
        <w:t>*</w:t>
      </w:r>
      <w:proofErr w:type="spellStart"/>
      <w:r>
        <w:rPr>
          <w:rFonts w:eastAsia="Adobe Fan Heiti Std B" w:cstheme="minorHAnsi"/>
        </w:rPr>
        <w:t>nColonne</w:t>
      </w:r>
      <w:proofErr w:type="spellEnd"/>
      <w:r>
        <w:rPr>
          <w:rFonts w:eastAsia="Adobe Fan Heiti Std B" w:cstheme="minorHAnsi"/>
        </w:rPr>
        <w:t xml:space="preserve"> turni totali.</w:t>
      </w:r>
    </w:p>
    <w:p w14:paraId="1CC9D85F" w14:textId="3E012CE9" w:rsidR="00C32412" w:rsidRPr="00C32412" w:rsidRDefault="00C32412" w:rsidP="00C32412">
      <w:pPr>
        <w:pStyle w:val="Paragrafoelenco"/>
        <w:numPr>
          <w:ilvl w:val="0"/>
          <w:numId w:val="4"/>
        </w:numPr>
        <w:rPr>
          <w:rFonts w:eastAsia="Adobe Fan Heiti Std B" w:cstheme="minorHAnsi"/>
        </w:rPr>
      </w:pPr>
      <w:r>
        <w:rPr>
          <w:rFonts w:eastAsia="Adobe Fan Heiti Std B" w:cstheme="minorHAnsi"/>
        </w:rPr>
        <w:t>La classe “</w:t>
      </w:r>
      <w:proofErr w:type="spellStart"/>
      <w:r w:rsidRPr="00C32412">
        <w:rPr>
          <w:rFonts w:eastAsia="Adobe Fan Heiti Std B" w:cstheme="minorHAnsi"/>
          <w:b/>
          <w:bCs/>
        </w:rPr>
        <w:t>VittoriaException</w:t>
      </w:r>
      <w:proofErr w:type="spellEnd"/>
      <w:r w:rsidRPr="00C32412">
        <w:rPr>
          <w:rFonts w:eastAsia="Adobe Fan Heiti Std B" w:cstheme="minorHAnsi"/>
        </w:rPr>
        <w:t>”</w:t>
      </w:r>
      <w:r>
        <w:rPr>
          <w:rFonts w:eastAsia="Adobe Fan Heiti Std B" w:cstheme="minorHAnsi"/>
        </w:rPr>
        <w:t xml:space="preserve"> viene invocata nel momento in cui un giocatore vince mettendo in fila 4 gettoni in una qualsiasi direzione (orizzontale, verticale, obliquo), dopo la sua invocazione la partita termina.</w:t>
      </w:r>
    </w:p>
    <w:p w14:paraId="0BCB996E" w14:textId="77777777" w:rsidR="00C32412" w:rsidRPr="00C32412" w:rsidRDefault="00C32412" w:rsidP="00C32412">
      <w:pPr>
        <w:rPr>
          <w:rFonts w:eastAsia="Adobe Fan Heiti Std B" w:cstheme="minorHAnsi"/>
        </w:rPr>
      </w:pPr>
    </w:p>
    <w:p w14:paraId="1721EAA8" w14:textId="77777777" w:rsidR="002768D1" w:rsidRPr="002768D1" w:rsidRDefault="002768D1" w:rsidP="002768D1">
      <w:pPr>
        <w:rPr>
          <w:rFonts w:eastAsia="Adobe Fan Heiti Std B" w:cstheme="minorHAnsi"/>
        </w:rPr>
      </w:pPr>
    </w:p>
    <w:p w14:paraId="5E449899" w14:textId="77777777" w:rsidR="0027098D" w:rsidRDefault="0027098D" w:rsidP="0027098D">
      <w:pPr>
        <w:rPr>
          <w:rFonts w:eastAsia="Adobe Fan Heiti Std B" w:cstheme="minorHAnsi"/>
        </w:rPr>
      </w:pPr>
    </w:p>
    <w:p w14:paraId="71D3F3E8" w14:textId="77777777" w:rsidR="00C32412" w:rsidRDefault="00C32412" w:rsidP="0027098D">
      <w:pPr>
        <w:rPr>
          <w:rFonts w:eastAsia="Adobe Fan Heiti Std B" w:cstheme="minorHAnsi"/>
        </w:rPr>
      </w:pPr>
    </w:p>
    <w:p w14:paraId="3911E96A" w14:textId="77777777" w:rsidR="00C32412" w:rsidRDefault="00C32412" w:rsidP="0027098D">
      <w:pPr>
        <w:rPr>
          <w:rFonts w:eastAsia="Adobe Fan Heiti Std B" w:cstheme="minorHAnsi"/>
        </w:rPr>
      </w:pPr>
    </w:p>
    <w:tbl>
      <w:tblPr>
        <w:tblStyle w:val="Grigliatabella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B538DD" w:rsidRPr="00B538DD" w14:paraId="5783BF05" w14:textId="77777777" w:rsidTr="00B538DD">
        <w:trPr>
          <w:trHeight w:val="578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5F894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lastRenderedPageBreak/>
              <w:t>Test per le classi del modello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28E5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6EE81B45" w14:textId="77777777" w:rsidTr="00B538DD">
        <w:trPr>
          <w:trHeight w:val="578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F6E2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proofErr w:type="spellStart"/>
            <w:r w:rsidRPr="00B538DD">
              <w:rPr>
                <w:rFonts w:eastAsia="Adobe Fan Heiti Std B" w:cstheme="minorHAnsi"/>
              </w:rPr>
              <w:t>Javadoc</w:t>
            </w:r>
            <w:proofErr w:type="spellEnd"/>
            <w:r w:rsidRPr="00B538DD">
              <w:rPr>
                <w:rFonts w:eastAsia="Adobe Fan Heiti Std B" w:cstheme="minorHAnsi"/>
              </w:rPr>
              <w:t xml:space="preserve"> per i componenti pubblici del modello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334A9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7ADBB6B3" w14:textId="77777777" w:rsidTr="00B538DD">
        <w:trPr>
          <w:trHeight w:val="592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2B36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Il modello non fa alcuna lettura/scrittura da console o altra interazione con l’utente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AE46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0E9005F4" w14:textId="77777777" w:rsidTr="00B538DD">
        <w:trPr>
          <w:trHeight w:val="578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FA38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È stata usata l’ereditarietà ovunque appropriato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6A9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5558D0C4" w14:textId="77777777" w:rsidTr="00B538DD">
        <w:trPr>
          <w:trHeight w:val="578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0BFA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È stato riutilizzato il codice ovunque appropriato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4159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2AC6A732" w14:textId="77777777" w:rsidTr="00B538DD">
        <w:trPr>
          <w:trHeight w:val="578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DC73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Sono state utilizzate visibilità appropriate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FB2D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63F2D8F4" w14:textId="77777777" w:rsidTr="00B538DD">
        <w:trPr>
          <w:trHeight w:val="578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8E555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Sono state lanciate eccezioni ove appropriato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2C23F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4B66FA0E" w14:textId="77777777" w:rsidTr="00B538DD">
        <w:trPr>
          <w:trHeight w:val="592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A0252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Sono state usate classi annidate ove appropriato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364" w14:textId="77777777" w:rsidR="00B538DD" w:rsidRPr="00B538DD" w:rsidRDefault="00B538DD" w:rsidP="00B538DD">
            <w:pPr>
              <w:spacing w:after="160" w:line="259" w:lineRule="auto"/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Fatto</w:t>
            </w:r>
          </w:p>
        </w:tc>
      </w:tr>
      <w:tr w:rsidR="00B538DD" w:rsidRPr="00B538DD" w14:paraId="68B6A867" w14:textId="77777777" w:rsidTr="00B538DD">
        <w:trPr>
          <w:trHeight w:val="592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0B37" w14:textId="6F92F909" w:rsidR="00B538DD" w:rsidRPr="00B538DD" w:rsidRDefault="00B538DD" w:rsidP="00B538DD">
            <w:pPr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Specificare dove/come è stata fatta l’estensione di una classe o classe astratta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383A" w14:textId="04525553" w:rsidR="003B0C3B" w:rsidRPr="003B0C3B" w:rsidRDefault="003B0C3B" w:rsidP="003B0C3B">
            <w:pPr>
              <w:rPr>
                <w:rFonts w:eastAsia="Adobe Fan Heiti Std B" w:cstheme="minorHAnsi"/>
              </w:rPr>
            </w:pPr>
            <w:r>
              <w:rPr>
                <w:rFonts w:eastAsia="Adobe Fan Heiti Std B" w:cstheme="minorHAnsi"/>
              </w:rPr>
              <w:t xml:space="preserve">Estensione di </w:t>
            </w:r>
            <w:proofErr w:type="spellStart"/>
            <w:r w:rsidRPr="003B0C3B">
              <w:rPr>
                <w:rFonts w:eastAsia="Adobe Fan Heiti Std B" w:cstheme="minorHAnsi"/>
              </w:rPr>
              <w:t>Exception</w:t>
            </w:r>
            <w:proofErr w:type="spellEnd"/>
            <w:r>
              <w:rPr>
                <w:rFonts w:eastAsia="Adobe Fan Heiti Std B" w:cstheme="minorHAnsi"/>
              </w:rPr>
              <w:t xml:space="preserve"> per la implementazione delle eccezioni gestite.</w:t>
            </w:r>
          </w:p>
          <w:p w14:paraId="4B75291A" w14:textId="6B26EB86" w:rsidR="00B538DD" w:rsidRPr="00B538DD" w:rsidRDefault="00B538DD" w:rsidP="00B538DD">
            <w:pPr>
              <w:rPr>
                <w:rFonts w:eastAsia="Adobe Fan Heiti Std B" w:cstheme="minorHAnsi"/>
              </w:rPr>
            </w:pPr>
          </w:p>
        </w:tc>
      </w:tr>
      <w:tr w:rsidR="00B538DD" w:rsidRPr="00B538DD" w14:paraId="1BA7B42E" w14:textId="77777777" w:rsidTr="00B538DD">
        <w:trPr>
          <w:trHeight w:val="592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6F14" w14:textId="526B1D89" w:rsidR="00B538DD" w:rsidRPr="00B538DD" w:rsidRDefault="00B538DD" w:rsidP="00B538DD">
            <w:pPr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Specificare dove/come è stato usato il lancio/gestione di un’eccezione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D2F2E" w14:textId="493BB597" w:rsidR="00B538DD" w:rsidRPr="00B538DD" w:rsidRDefault="003B0C3B" w:rsidP="00B538DD">
            <w:pPr>
              <w:rPr>
                <w:rFonts w:eastAsia="Adobe Fan Heiti Std B" w:cstheme="minorHAnsi"/>
              </w:rPr>
            </w:pPr>
            <w:r>
              <w:rPr>
                <w:rFonts w:eastAsia="Adobe Fan Heiti Std B" w:cstheme="minorHAnsi"/>
              </w:rPr>
              <w:t xml:space="preserve">Implementazione di eccezioni all’interno di un package dedicato, </w:t>
            </w:r>
            <w:proofErr w:type="spellStart"/>
            <w:r>
              <w:rPr>
                <w:rFonts w:eastAsia="Adobe Fan Heiti Std B" w:cstheme="minorHAnsi"/>
              </w:rPr>
              <w:t>try</w:t>
            </w:r>
            <w:proofErr w:type="spellEnd"/>
            <w:r>
              <w:rPr>
                <w:rFonts w:eastAsia="Adobe Fan Heiti Std B" w:cstheme="minorHAnsi"/>
              </w:rPr>
              <w:t xml:space="preserve"> effettuati in Frame e </w:t>
            </w:r>
            <w:proofErr w:type="spellStart"/>
            <w:r>
              <w:rPr>
                <w:rFonts w:eastAsia="Adobe Fan Heiti Std B" w:cstheme="minorHAnsi"/>
              </w:rPr>
              <w:t>throws</w:t>
            </w:r>
            <w:proofErr w:type="spellEnd"/>
            <w:r>
              <w:rPr>
                <w:rFonts w:eastAsia="Adobe Fan Heiti Std B" w:cstheme="minorHAnsi"/>
              </w:rPr>
              <w:t xml:space="preserve"> delle eccezioni all’intero di </w:t>
            </w:r>
            <w:proofErr w:type="spellStart"/>
            <w:r>
              <w:rPr>
                <w:rFonts w:eastAsia="Adobe Fan Heiti Std B" w:cstheme="minorHAnsi"/>
              </w:rPr>
              <w:t>MainController</w:t>
            </w:r>
            <w:proofErr w:type="spellEnd"/>
            <w:r>
              <w:rPr>
                <w:rFonts w:eastAsia="Adobe Fan Heiti Std B" w:cstheme="minorHAnsi"/>
              </w:rPr>
              <w:t xml:space="preserve"> e </w:t>
            </w:r>
            <w:proofErr w:type="spellStart"/>
            <w:r>
              <w:rPr>
                <w:rFonts w:eastAsia="Adobe Fan Heiti Std B" w:cstheme="minorHAnsi"/>
              </w:rPr>
              <w:t>GestoreGioco</w:t>
            </w:r>
            <w:proofErr w:type="spellEnd"/>
            <w:r>
              <w:rPr>
                <w:rFonts w:eastAsia="Adobe Fan Heiti Std B" w:cstheme="minorHAnsi"/>
              </w:rPr>
              <w:t>.</w:t>
            </w:r>
          </w:p>
        </w:tc>
      </w:tr>
      <w:tr w:rsidR="00B538DD" w:rsidRPr="00B538DD" w14:paraId="4286ABDF" w14:textId="77777777" w:rsidTr="00B538DD">
        <w:trPr>
          <w:trHeight w:val="592"/>
        </w:trPr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298" w14:textId="63FD42E4" w:rsidR="00B538DD" w:rsidRPr="00B538DD" w:rsidRDefault="00B538DD" w:rsidP="00B538DD">
            <w:pPr>
              <w:rPr>
                <w:rFonts w:eastAsia="Adobe Fan Heiti Std B" w:cstheme="minorHAnsi"/>
              </w:rPr>
            </w:pPr>
            <w:r w:rsidRPr="00B538DD">
              <w:rPr>
                <w:rFonts w:eastAsia="Adobe Fan Heiti Std B" w:cstheme="minorHAnsi"/>
              </w:rPr>
              <w:t>Specificare dove è stata usata una classe annidata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0871" w14:textId="6A737EFA" w:rsidR="00B538DD" w:rsidRPr="00B538DD" w:rsidRDefault="003B0C3B" w:rsidP="00B538DD">
            <w:pPr>
              <w:rPr>
                <w:rFonts w:eastAsia="Adobe Fan Heiti Std B" w:cstheme="minorHAnsi"/>
              </w:rPr>
            </w:pPr>
            <w:r>
              <w:rPr>
                <w:rFonts w:eastAsia="Adobe Fan Heiti Std B" w:cstheme="minorHAnsi"/>
              </w:rPr>
              <w:t>Definizione delle classi annidate di tipo enumerativo Simbolo e Colore all’interno della classe Giocatore.</w:t>
            </w:r>
          </w:p>
        </w:tc>
      </w:tr>
    </w:tbl>
    <w:p w14:paraId="0462F08F" w14:textId="77777777" w:rsidR="00B538DD" w:rsidRPr="0027098D" w:rsidRDefault="00B538DD" w:rsidP="0027098D">
      <w:pPr>
        <w:rPr>
          <w:rFonts w:eastAsia="Adobe Fan Heiti Std B" w:cstheme="minorHAnsi"/>
        </w:rPr>
      </w:pPr>
    </w:p>
    <w:p w14:paraId="1284CBFF" w14:textId="0FA7801B" w:rsidR="00424D2D" w:rsidRPr="00137FEF" w:rsidRDefault="00424D2D" w:rsidP="00424D2D">
      <w:pPr>
        <w:pStyle w:val="Paragrafoelenco"/>
        <w:rPr>
          <w:rFonts w:eastAsia="Adobe Fan Heiti Std B" w:cstheme="minorHAnsi"/>
          <w:u w:val="single"/>
        </w:rPr>
      </w:pPr>
    </w:p>
    <w:sectPr w:rsidR="00424D2D" w:rsidRPr="00137FEF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4C086" w14:textId="77777777" w:rsidR="0082090B" w:rsidRDefault="0082090B" w:rsidP="00424D2D">
      <w:pPr>
        <w:spacing w:after="0" w:line="240" w:lineRule="auto"/>
      </w:pPr>
      <w:r>
        <w:separator/>
      </w:r>
    </w:p>
  </w:endnote>
  <w:endnote w:type="continuationSeparator" w:id="0">
    <w:p w14:paraId="77798826" w14:textId="77777777" w:rsidR="0082090B" w:rsidRDefault="0082090B" w:rsidP="0042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670B2" w14:textId="77777777" w:rsidR="0082090B" w:rsidRDefault="0082090B" w:rsidP="00424D2D">
      <w:pPr>
        <w:spacing w:after="0" w:line="240" w:lineRule="auto"/>
      </w:pPr>
      <w:r>
        <w:separator/>
      </w:r>
    </w:p>
  </w:footnote>
  <w:footnote w:type="continuationSeparator" w:id="0">
    <w:p w14:paraId="38843878" w14:textId="77777777" w:rsidR="0082090B" w:rsidRDefault="0082090B" w:rsidP="00424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991BA" w14:textId="726841E4" w:rsidR="00424D2D" w:rsidRPr="00424D2D" w:rsidRDefault="00424D2D">
    <w:pPr>
      <w:pStyle w:val="Intestazione"/>
      <w:rPr>
        <w:lang w:val="en-US"/>
      </w:rPr>
    </w:pPr>
    <w:r>
      <w:rPr>
        <w:lang w:val="en-US"/>
      </w:rPr>
      <w:t>Gabban Lorenzo</w:t>
    </w:r>
    <w:r>
      <w:rPr>
        <w:lang w:val="en-US"/>
      </w:rPr>
      <w:tab/>
      <w:t>20044584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3BEC"/>
    <w:multiLevelType w:val="hybridMultilevel"/>
    <w:tmpl w:val="200CB9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4C78"/>
    <w:multiLevelType w:val="hybridMultilevel"/>
    <w:tmpl w:val="AAE21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7AD"/>
    <w:multiLevelType w:val="hybridMultilevel"/>
    <w:tmpl w:val="A5121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23249"/>
    <w:multiLevelType w:val="hybridMultilevel"/>
    <w:tmpl w:val="B0A2E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36924">
    <w:abstractNumId w:val="3"/>
  </w:num>
  <w:num w:numId="2" w16cid:durableId="1209874429">
    <w:abstractNumId w:val="2"/>
  </w:num>
  <w:num w:numId="3" w16cid:durableId="66389035">
    <w:abstractNumId w:val="0"/>
  </w:num>
  <w:num w:numId="4" w16cid:durableId="1727677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94"/>
    <w:rsid w:val="00137FEF"/>
    <w:rsid w:val="0027098D"/>
    <w:rsid w:val="002768D1"/>
    <w:rsid w:val="003B0C3B"/>
    <w:rsid w:val="00424D2D"/>
    <w:rsid w:val="0060386E"/>
    <w:rsid w:val="006162AC"/>
    <w:rsid w:val="00640FCD"/>
    <w:rsid w:val="0081464C"/>
    <w:rsid w:val="0082090B"/>
    <w:rsid w:val="00847794"/>
    <w:rsid w:val="00944AA2"/>
    <w:rsid w:val="00A514C0"/>
    <w:rsid w:val="00AF73B1"/>
    <w:rsid w:val="00B538DD"/>
    <w:rsid w:val="00B77417"/>
    <w:rsid w:val="00BC690E"/>
    <w:rsid w:val="00C32018"/>
    <w:rsid w:val="00C32412"/>
    <w:rsid w:val="00C34779"/>
    <w:rsid w:val="00D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B8543"/>
  <w15:chartTrackingRefBased/>
  <w15:docId w15:val="{E1DED3EA-0BB1-4EEB-BA71-35D7D583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4D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4D2D"/>
  </w:style>
  <w:style w:type="paragraph" w:styleId="Pidipagina">
    <w:name w:val="footer"/>
    <w:basedOn w:val="Normale"/>
    <w:link w:val="PidipaginaCarattere"/>
    <w:uiPriority w:val="99"/>
    <w:unhideWhenUsed/>
    <w:rsid w:val="00424D2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4D2D"/>
  </w:style>
  <w:style w:type="paragraph" w:styleId="Paragrafoelenco">
    <w:name w:val="List Paragraph"/>
    <w:basedOn w:val="Normale"/>
    <w:uiPriority w:val="34"/>
    <w:qFormat/>
    <w:rsid w:val="00424D2D"/>
    <w:pPr>
      <w:ind w:left="720"/>
      <w:contextualSpacing/>
    </w:pPr>
  </w:style>
  <w:style w:type="table" w:styleId="Grigliatabella">
    <w:name w:val="Table Grid"/>
    <w:basedOn w:val="Tabellanormale"/>
    <w:uiPriority w:val="39"/>
    <w:rsid w:val="00B53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3B0C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Gabban</dc:creator>
  <cp:keywords/>
  <dc:description/>
  <cp:lastModifiedBy>Lorenzo Gabban</cp:lastModifiedBy>
  <cp:revision>5</cp:revision>
  <dcterms:created xsi:type="dcterms:W3CDTF">2024-11-06T13:34:00Z</dcterms:created>
  <dcterms:modified xsi:type="dcterms:W3CDTF">2024-11-07T20:16:00Z</dcterms:modified>
</cp:coreProperties>
</file>