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DCA" w:rsidRDefault="00DA4226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Lorenzo Jácome                                                                                       A01026759</w:t>
      </w:r>
    </w:p>
    <w:p w:rsidR="00DA4226" w:rsidRDefault="00DA4226" w:rsidP="00DA4226">
      <w:pPr>
        <w:jc w:val="center"/>
        <w:rPr>
          <w:rFonts w:ascii="Arial" w:hAnsi="Arial" w:cs="Arial"/>
          <w:b/>
          <w:sz w:val="36"/>
          <w:u w:val="single"/>
        </w:rPr>
      </w:pPr>
      <w:proofErr w:type="spellStart"/>
      <w:r w:rsidRPr="00DA4226">
        <w:rPr>
          <w:rFonts w:ascii="Arial" w:hAnsi="Arial" w:cs="Arial"/>
          <w:b/>
          <w:sz w:val="36"/>
          <w:u w:val="single"/>
        </w:rPr>
        <w:t>Drink</w:t>
      </w:r>
      <w:proofErr w:type="spellEnd"/>
      <w:r w:rsidRPr="00DA4226">
        <w:rPr>
          <w:rFonts w:ascii="Arial" w:hAnsi="Arial" w:cs="Arial"/>
          <w:b/>
          <w:sz w:val="36"/>
          <w:u w:val="single"/>
        </w:rPr>
        <w:t xml:space="preserve"> IQ</w:t>
      </w:r>
    </w:p>
    <w:p w:rsidR="00DA4226" w:rsidRDefault="00DA4226" w:rsidP="00DA4226">
      <w:pPr>
        <w:rPr>
          <w:rFonts w:ascii="Arial" w:hAnsi="Arial" w:cs="Arial"/>
          <w:sz w:val="24"/>
          <w:szCs w:val="24"/>
        </w:rPr>
      </w:pPr>
    </w:p>
    <w:p w:rsidR="00DA4226" w:rsidRDefault="00DA4226" w:rsidP="00DA4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plática en lo general me pareció muy buena y entretenida. El presentador desde un comienzo </w:t>
      </w:r>
      <w:r w:rsidR="00BF53D6">
        <w:rPr>
          <w:rFonts w:ascii="Arial" w:hAnsi="Arial" w:cs="Arial"/>
          <w:sz w:val="24"/>
          <w:szCs w:val="24"/>
        </w:rPr>
        <w:t xml:space="preserve">supo mantener a la audiencia enfocada en lo que decía mediante la comedia y la participación del público. Incluso cuando se incorporaron más tarde el resto de los alumnos los supo manejar e incluir a la plática. La única parte donde creo que se “perdió” una buena cantidad de tiempo fue cuando nos preguntó “¿Por qué toman los jóvenes?”, a lo que varios de los alumnos dieron sus razones y en realidad la respuesta que buscaba el presentador era “Por qué quieren”. Si toman por que quieren, pero todos dieron las razones por las que querían. </w:t>
      </w:r>
    </w:p>
    <w:p w:rsidR="00BF53D6" w:rsidRPr="00DA4226" w:rsidRDefault="002B0ECD" w:rsidP="00DA422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Pero en general la presentación estuvo muy entretenida, el presentador fue muy bueno en hacer todo muy divertido y fácil de seguir y la última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parte con el video y presentación fueron muy informativos. </w:t>
      </w:r>
    </w:p>
    <w:sectPr w:rsidR="00BF53D6" w:rsidRPr="00DA42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226"/>
    <w:rsid w:val="002B0ECD"/>
    <w:rsid w:val="008F08B2"/>
    <w:rsid w:val="00B45775"/>
    <w:rsid w:val="00BF53D6"/>
    <w:rsid w:val="00DA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C985F"/>
  <w15:chartTrackingRefBased/>
  <w15:docId w15:val="{7BA372A5-E1A2-44F6-BC79-6B2CF5FEA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147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Jácome Ceniceros</dc:creator>
  <cp:keywords/>
  <dc:description/>
  <cp:lastModifiedBy>Lorenzo Jácome Ceniceros</cp:lastModifiedBy>
  <cp:revision>1</cp:revision>
  <dcterms:created xsi:type="dcterms:W3CDTF">2018-09-05T11:56:00Z</dcterms:created>
  <dcterms:modified xsi:type="dcterms:W3CDTF">2018-09-05T12:21:00Z</dcterms:modified>
</cp:coreProperties>
</file>