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BDC9" w14:textId="3E81EC12" w:rsidR="0004764F" w:rsidRDefault="00991D68" w:rsidP="008D19FF">
      <w:pPr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MATERIALES NUEVOS TEMA </w:t>
      </w:r>
      <w:r w:rsidR="00D40AD9">
        <w:rPr>
          <w:color w:val="00B0F0"/>
          <w:sz w:val="40"/>
          <w:szCs w:val="40"/>
        </w:rPr>
        <w:t>2</w:t>
      </w:r>
    </w:p>
    <w:p w14:paraId="3DA84624" w14:textId="7B9797A2" w:rsidR="0004764F" w:rsidRDefault="0004764F">
      <w:pPr>
        <w:rPr>
          <w:color w:val="00B0F0"/>
          <w:sz w:val="40"/>
          <w:szCs w:val="40"/>
        </w:rPr>
      </w:pPr>
    </w:p>
    <w:p w14:paraId="01A129C7" w14:textId="37BD84A7" w:rsidR="0004764F" w:rsidRDefault="00991D68" w:rsidP="00991D68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Punto </w:t>
      </w:r>
      <w:r w:rsidR="00D40AD9">
        <w:rPr>
          <w:color w:val="00B0F0"/>
          <w:sz w:val="40"/>
          <w:szCs w:val="40"/>
        </w:rPr>
        <w:t>2</w:t>
      </w:r>
      <w:r>
        <w:rPr>
          <w:color w:val="00B0F0"/>
          <w:sz w:val="40"/>
          <w:szCs w:val="40"/>
        </w:rPr>
        <w:t>.</w:t>
      </w:r>
      <w:r w:rsidR="005A70F0">
        <w:rPr>
          <w:color w:val="00B0F0"/>
          <w:sz w:val="40"/>
          <w:szCs w:val="40"/>
        </w:rPr>
        <w:t>2</w:t>
      </w:r>
      <w:r>
        <w:rPr>
          <w:color w:val="00B0F0"/>
          <w:sz w:val="40"/>
          <w:szCs w:val="40"/>
        </w:rPr>
        <w:t xml:space="preserve">. </w:t>
      </w:r>
      <w:r w:rsidR="0081607C">
        <w:rPr>
          <w:color w:val="00B0F0"/>
          <w:sz w:val="40"/>
          <w:szCs w:val="40"/>
        </w:rPr>
        <w:t>CAMPO Y CIUDAD MEDIEVAL</w:t>
      </w:r>
    </w:p>
    <w:p w14:paraId="48F8F9E4" w14:textId="129778D9" w:rsidR="00991D68" w:rsidRDefault="00991D68" w:rsidP="00991D68">
      <w:pPr>
        <w:jc w:val="center"/>
        <w:rPr>
          <w:color w:val="00B0F0"/>
          <w:sz w:val="40"/>
          <w:szCs w:val="40"/>
        </w:rPr>
      </w:pPr>
    </w:p>
    <w:p w14:paraId="5803C837" w14:textId="6A595E46" w:rsidR="00991D68" w:rsidRDefault="008A013E" w:rsidP="00991D68">
      <w:pPr>
        <w:rPr>
          <w:color w:val="00B0F0"/>
          <w:sz w:val="40"/>
          <w:szCs w:val="40"/>
        </w:rPr>
      </w:pPr>
      <w:r w:rsidRPr="008A013E">
        <w:rPr>
          <w:b/>
          <w:bCs/>
          <w:color w:val="FF0000"/>
          <w:sz w:val="40"/>
          <w:szCs w:val="40"/>
        </w:rPr>
        <w:t>SOLUCIONARIO</w:t>
      </w:r>
      <w:r>
        <w:rPr>
          <w:color w:val="00B0F0"/>
          <w:sz w:val="40"/>
          <w:szCs w:val="40"/>
        </w:rPr>
        <w:t xml:space="preserve"> </w:t>
      </w:r>
      <w:r w:rsidR="00991D68">
        <w:rPr>
          <w:color w:val="00B0F0"/>
          <w:sz w:val="40"/>
          <w:szCs w:val="40"/>
        </w:rPr>
        <w:t>Actividades</w:t>
      </w:r>
    </w:p>
    <w:p w14:paraId="6CA764A9" w14:textId="6CCD9097" w:rsidR="0004764F" w:rsidRDefault="0004764F">
      <w:pPr>
        <w:rPr>
          <w:color w:val="00B0F0"/>
          <w:sz w:val="40"/>
          <w:szCs w:val="40"/>
        </w:rPr>
      </w:pPr>
    </w:p>
    <w:p w14:paraId="15426AF3" w14:textId="75195ADA" w:rsidR="0004764F" w:rsidRDefault="0004764F" w:rsidP="0004764F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UnitOT-Light"/>
          <w:color w:val="000000" w:themeColor="text1"/>
        </w:rPr>
      </w:pPr>
      <w:r w:rsidRPr="00D72BCD">
        <w:rPr>
          <w:rFonts w:cs="UnitOT-Light"/>
          <w:color w:val="000000" w:themeColor="text1"/>
        </w:rPr>
        <w:t xml:space="preserve">Responde a las siguientes preguntas </w:t>
      </w:r>
      <w:r>
        <w:rPr>
          <w:rFonts w:cs="UnitOT-Light"/>
          <w:color w:val="000000" w:themeColor="text1"/>
        </w:rPr>
        <w:t xml:space="preserve">breves </w:t>
      </w:r>
      <w:r w:rsidRPr="00D72BCD">
        <w:rPr>
          <w:rFonts w:cs="UnitOT-Light"/>
          <w:color w:val="000000" w:themeColor="text1"/>
        </w:rPr>
        <w:t>y define los siguientes conceptos:</w:t>
      </w:r>
    </w:p>
    <w:p w14:paraId="300DAF1D" w14:textId="77777777" w:rsidR="0004764F" w:rsidRDefault="0004764F" w:rsidP="0004764F">
      <w:pPr>
        <w:ind w:left="360"/>
        <w:rPr>
          <w:rFonts w:cs="UnitOT-Light"/>
          <w:color w:val="000000" w:themeColor="text1"/>
        </w:rPr>
      </w:pPr>
    </w:p>
    <w:p w14:paraId="63DA43FE" w14:textId="2EE2C2BE" w:rsidR="0004764F" w:rsidRPr="008A013E" w:rsidRDefault="008A013E" w:rsidP="006D14A4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UnitOT-Light"/>
          <w:i/>
          <w:iCs/>
          <w:color w:val="000000" w:themeColor="text1"/>
        </w:rPr>
      </w:pPr>
      <w:r>
        <w:rPr>
          <w:rFonts w:cs="UnitOT-Light"/>
          <w:color w:val="000000" w:themeColor="text1"/>
        </w:rPr>
        <w:t xml:space="preserve">MANSOS: </w:t>
      </w:r>
      <w:r>
        <w:rPr>
          <w:spacing w:val="-4"/>
        </w:rPr>
        <w:t>tierras cedidas por el señor a los campesinos a cambio de unos servicios acordados mediante pactos de fidelidad.</w:t>
      </w:r>
    </w:p>
    <w:p w14:paraId="208E1B92" w14:textId="06C461B8" w:rsidR="008A013E" w:rsidRDefault="008A013E" w:rsidP="008A013E">
      <w:pPr>
        <w:pStyle w:val="Prrafodelista"/>
        <w:spacing w:line="360" w:lineRule="auto"/>
        <w:ind w:left="1080"/>
        <w:jc w:val="both"/>
        <w:rPr>
          <w:rFonts w:cs="UnitOT-Light"/>
          <w:color w:val="000000" w:themeColor="text1"/>
        </w:rPr>
      </w:pPr>
    </w:p>
    <w:p w14:paraId="039B7EF5" w14:textId="77777777" w:rsidR="008A013E" w:rsidRDefault="008A013E" w:rsidP="008A013E">
      <w:pPr>
        <w:pStyle w:val="Prrafodelista"/>
        <w:spacing w:line="360" w:lineRule="auto"/>
        <w:ind w:left="1080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BURGOS: nuevos barrios de artesanos y comerciantes que acabaron amurallándose y convirtiéndose en nuevas ciudades. </w:t>
      </w:r>
    </w:p>
    <w:p w14:paraId="76889DBB" w14:textId="77777777" w:rsidR="008A013E" w:rsidRDefault="008A013E" w:rsidP="008A013E">
      <w:pPr>
        <w:pStyle w:val="Prrafodelista"/>
        <w:spacing w:line="360" w:lineRule="auto"/>
        <w:ind w:left="1080"/>
        <w:jc w:val="both"/>
        <w:rPr>
          <w:rFonts w:cs="UnitOT-Light"/>
          <w:color w:val="000000" w:themeColor="text1"/>
        </w:rPr>
      </w:pPr>
    </w:p>
    <w:p w14:paraId="49CE6F1D" w14:textId="7F623B44" w:rsidR="008A013E" w:rsidRPr="008A013E" w:rsidRDefault="008A013E" w:rsidP="008A013E">
      <w:pPr>
        <w:pStyle w:val="Prrafodelista"/>
        <w:spacing w:line="360" w:lineRule="auto"/>
        <w:ind w:left="1080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FUEROS: </w:t>
      </w:r>
      <w:r>
        <w:rPr>
          <w:rFonts w:cs="UnitOT-Light"/>
          <w:szCs w:val="22"/>
        </w:rPr>
        <w:t xml:space="preserve">documentos que otorgan a la ciudad, y no a los señores feudales, cierta autonomía política y económica, creando así gobiernos más libres a cambio del pago de impuestos hacia la figura del rey. </w:t>
      </w:r>
    </w:p>
    <w:p w14:paraId="5B03E024" w14:textId="3EBA9DDE" w:rsidR="008A013E" w:rsidRDefault="008A013E" w:rsidP="008A013E">
      <w:pPr>
        <w:pStyle w:val="Prrafodelista"/>
        <w:spacing w:line="360" w:lineRule="auto"/>
        <w:ind w:left="1080"/>
        <w:jc w:val="both"/>
        <w:rPr>
          <w:rFonts w:cs="UnitOT-Light"/>
          <w:color w:val="000000" w:themeColor="text1"/>
        </w:rPr>
      </w:pPr>
    </w:p>
    <w:p w14:paraId="184730DB" w14:textId="2E892F7D" w:rsidR="008A013E" w:rsidRDefault="008A013E" w:rsidP="008A013E">
      <w:pPr>
        <w:pStyle w:val="Prrafodelista"/>
        <w:spacing w:line="360" w:lineRule="auto"/>
        <w:ind w:left="1080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CONCEJO: </w:t>
      </w:r>
      <w:r>
        <w:rPr>
          <w:rFonts w:cs="UnitOT-Light"/>
          <w:szCs w:val="22"/>
        </w:rPr>
        <w:t>Era una asamblea de vecinos donde se ponía de manifiesto las necesidades de la ciudad, además de encargarse de la seguridad, convivencia, impuestos y la administración y formado por los representantes de la ciudad (concejales), también con carácter electivo.</w:t>
      </w:r>
    </w:p>
    <w:p w14:paraId="63B7F3B8" w14:textId="230DBFAC" w:rsidR="008A013E" w:rsidRDefault="008A013E" w:rsidP="008A013E">
      <w:pPr>
        <w:pStyle w:val="Prrafodelista"/>
        <w:spacing w:line="360" w:lineRule="auto"/>
        <w:ind w:left="1080"/>
        <w:jc w:val="both"/>
        <w:rPr>
          <w:rFonts w:cs="UnitOT-Light"/>
          <w:color w:val="000000" w:themeColor="text1"/>
        </w:rPr>
      </w:pPr>
    </w:p>
    <w:p w14:paraId="617EFD8D" w14:textId="17DDB66E" w:rsidR="008A013E" w:rsidRPr="008A013E" w:rsidRDefault="008A013E" w:rsidP="008A013E">
      <w:pPr>
        <w:pStyle w:val="Prrafodelista"/>
        <w:spacing w:line="360" w:lineRule="auto"/>
        <w:ind w:left="1080"/>
        <w:jc w:val="both"/>
        <w:rPr>
          <w:rFonts w:cs="UnitOT-Light"/>
          <w:i/>
          <w:iCs/>
          <w:color w:val="000000" w:themeColor="text1"/>
        </w:rPr>
      </w:pPr>
      <w:r>
        <w:rPr>
          <w:rFonts w:cs="UnitOT-Light"/>
          <w:color w:val="000000" w:themeColor="text1"/>
        </w:rPr>
        <w:t xml:space="preserve">BURGOMAESTRE: </w:t>
      </w:r>
      <w:r>
        <w:rPr>
          <w:rFonts w:cs="UnitOT-Light"/>
          <w:szCs w:val="22"/>
        </w:rPr>
        <w:t>Eran los encargados de llevar a cabo el poder ejecutivo del municipio, siendo elegidos por los vecinos, aunque al final ejercían la elección las familias más ricas.</w:t>
      </w:r>
    </w:p>
    <w:p w14:paraId="6D2A8044" w14:textId="77777777" w:rsidR="008A013E" w:rsidRPr="008A013E" w:rsidRDefault="008A013E" w:rsidP="008A013E">
      <w:pPr>
        <w:spacing w:line="360" w:lineRule="auto"/>
        <w:jc w:val="both"/>
        <w:rPr>
          <w:rFonts w:cs="UnitOT-Light"/>
          <w:i/>
          <w:iCs/>
          <w:color w:val="000000" w:themeColor="text1"/>
        </w:rPr>
      </w:pPr>
    </w:p>
    <w:p w14:paraId="476F5BF0" w14:textId="678CC9E0" w:rsidR="0004764F" w:rsidRPr="008A013E" w:rsidRDefault="008A013E" w:rsidP="00BE7C2B">
      <w:pPr>
        <w:pStyle w:val="Prrafodelista"/>
        <w:numPr>
          <w:ilvl w:val="0"/>
          <w:numId w:val="3"/>
        </w:numPr>
        <w:spacing w:line="360" w:lineRule="auto"/>
        <w:ind w:right="-143"/>
        <w:jc w:val="both"/>
        <w:rPr>
          <w:rFonts w:cs="UnitOT-Light"/>
          <w:i/>
          <w:iCs/>
          <w:color w:val="000000" w:themeColor="text1"/>
        </w:rPr>
      </w:pPr>
      <w:r>
        <w:rPr>
          <w:rFonts w:cs="UnitOT-Light"/>
          <w:color w:val="000000" w:themeColor="text1"/>
        </w:rPr>
        <w:t xml:space="preserve">RESPUESTA ORIENTATIVA: aunque en ambos señoríos el propietario de la tierra es un noble o eclesiástico, </w:t>
      </w:r>
      <w:r w:rsidR="00842B72">
        <w:rPr>
          <w:rFonts w:cs="UnitOT-Light"/>
          <w:color w:val="000000" w:themeColor="text1"/>
        </w:rPr>
        <w:t xml:space="preserve">en el señorío territorial no tiene poder sobre las personas que trabajan en ella, mientras que en el jurisdiccional sí. </w:t>
      </w:r>
    </w:p>
    <w:p w14:paraId="4AA2945D" w14:textId="77777777" w:rsidR="008A013E" w:rsidRPr="006D14A4" w:rsidRDefault="008A013E" w:rsidP="008A013E">
      <w:pPr>
        <w:pStyle w:val="Prrafodelista"/>
        <w:spacing w:line="360" w:lineRule="auto"/>
        <w:ind w:left="1080" w:right="-143"/>
        <w:jc w:val="both"/>
        <w:rPr>
          <w:rFonts w:cs="UnitOT-Light"/>
          <w:i/>
          <w:iCs/>
          <w:color w:val="000000" w:themeColor="text1"/>
        </w:rPr>
      </w:pPr>
    </w:p>
    <w:p w14:paraId="26A19563" w14:textId="5F0AF146" w:rsidR="00612813" w:rsidRPr="007E65D1" w:rsidRDefault="00612813" w:rsidP="007E65D1">
      <w:pPr>
        <w:pStyle w:val="Prrafodelista"/>
        <w:numPr>
          <w:ilvl w:val="0"/>
          <w:numId w:val="3"/>
        </w:numPr>
        <w:spacing w:line="360" w:lineRule="auto"/>
        <w:ind w:right="-143"/>
        <w:jc w:val="both"/>
        <w:rPr>
          <w:rFonts w:cs="UnitOT-Light"/>
          <w:i/>
          <w:iCs/>
          <w:color w:val="000000" w:themeColor="text1"/>
        </w:rPr>
      </w:pPr>
      <w:r>
        <w:rPr>
          <w:rFonts w:cs="UnitOT-Light"/>
          <w:color w:val="000000" w:themeColor="text1"/>
        </w:rPr>
        <w:lastRenderedPageBreak/>
        <w:t>RESPUESTA ORIENTATIVA: porque eran las mejores tierras y estaban controladas directamente por el señor feudal</w:t>
      </w:r>
      <w:r w:rsidR="008A19CA">
        <w:rPr>
          <w:rFonts w:cs="UnitOT-Light"/>
          <w:color w:val="000000" w:themeColor="text1"/>
        </w:rPr>
        <w:t xml:space="preserve">, contando con siervos para su cultivo. </w:t>
      </w:r>
    </w:p>
    <w:p w14:paraId="41D6E64B" w14:textId="77777777" w:rsidR="007E65D1" w:rsidRPr="007E65D1" w:rsidRDefault="007E65D1" w:rsidP="007E65D1">
      <w:pPr>
        <w:pStyle w:val="Prrafodelista"/>
        <w:spacing w:line="360" w:lineRule="auto"/>
        <w:ind w:left="1080" w:right="-143"/>
        <w:jc w:val="both"/>
        <w:rPr>
          <w:rFonts w:cs="UnitOT-Light"/>
          <w:i/>
          <w:iCs/>
          <w:color w:val="000000" w:themeColor="text1"/>
        </w:rPr>
      </w:pPr>
    </w:p>
    <w:p w14:paraId="0B98AEC0" w14:textId="048C3FCB" w:rsidR="006D14A4" w:rsidRPr="007E65D1" w:rsidRDefault="007E65D1" w:rsidP="006D14A4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UnitOT-Light"/>
          <w:i/>
          <w:iCs/>
          <w:color w:val="000000" w:themeColor="text1"/>
        </w:rPr>
      </w:pPr>
      <w:r>
        <w:rPr>
          <w:rFonts w:cs="UnitOT-Light"/>
          <w:color w:val="000000" w:themeColor="text1"/>
        </w:rPr>
        <w:t xml:space="preserve">RESPUESTA ORIENTATIVA: del derecho de inmunidad que había sido algo exclusivo de los reyes, pudiendo </w:t>
      </w:r>
      <w:r>
        <w:rPr>
          <w:spacing w:val="-4"/>
        </w:rPr>
        <w:t>ahora poder tener su propio ejército, dirigirlo y cobrar impuestos.</w:t>
      </w:r>
    </w:p>
    <w:p w14:paraId="2E75BF45" w14:textId="77777777" w:rsidR="007E65D1" w:rsidRPr="006D14A4" w:rsidRDefault="007E65D1" w:rsidP="007E65D1">
      <w:pPr>
        <w:pStyle w:val="Prrafodelista"/>
        <w:spacing w:line="360" w:lineRule="auto"/>
        <w:ind w:left="1080"/>
        <w:jc w:val="both"/>
        <w:rPr>
          <w:rFonts w:cs="UnitOT-Light"/>
          <w:i/>
          <w:iCs/>
          <w:color w:val="000000" w:themeColor="text1"/>
        </w:rPr>
      </w:pPr>
    </w:p>
    <w:p w14:paraId="1626D8E9" w14:textId="50BCA398" w:rsidR="0004764F" w:rsidRPr="006D14A4" w:rsidRDefault="007E65D1" w:rsidP="0004764F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UnitOT-Light"/>
          <w:i/>
          <w:iCs/>
          <w:color w:val="000000" w:themeColor="text1"/>
        </w:rPr>
      </w:pPr>
      <w:r>
        <w:rPr>
          <w:rFonts w:cs="UnitOT-Light"/>
          <w:color w:val="000000" w:themeColor="text1"/>
        </w:rPr>
        <w:t xml:space="preserve">RESPUESTA ORIENTATIVA: En las escuelas catedralicias el control era llevado directamente por la Iglesia y las principales asignaturas era la teología y las que formaban el </w:t>
      </w:r>
      <w:r>
        <w:rPr>
          <w:rFonts w:cs="UnitOT-Light"/>
          <w:i/>
          <w:iCs/>
          <w:color w:val="000000" w:themeColor="text1"/>
        </w:rPr>
        <w:t>trívium</w:t>
      </w:r>
      <w:r>
        <w:rPr>
          <w:rFonts w:cs="UnitOT-Light"/>
          <w:color w:val="000000" w:themeColor="text1"/>
        </w:rPr>
        <w:t xml:space="preserve"> y el </w:t>
      </w:r>
      <w:r>
        <w:rPr>
          <w:rFonts w:cs="UnitOT-Light"/>
          <w:i/>
          <w:iCs/>
          <w:color w:val="000000" w:themeColor="text1"/>
        </w:rPr>
        <w:t>quadrivium</w:t>
      </w:r>
      <w:r>
        <w:rPr>
          <w:rFonts w:cs="UnitOT-Light"/>
          <w:color w:val="000000" w:themeColor="text1"/>
        </w:rPr>
        <w:t xml:space="preserve">. En cambio, las escuelas municipales estaban regidas por el patriciado urbano para enseñar materias propias de la administración de la ciudad. </w:t>
      </w:r>
    </w:p>
    <w:p w14:paraId="6B5C2A80" w14:textId="2B44B80D" w:rsidR="0004764F" w:rsidRDefault="0004764F" w:rsidP="0004764F">
      <w:pPr>
        <w:rPr>
          <w:rFonts w:cs="UnitOT-Light"/>
          <w:color w:val="000000" w:themeColor="text1"/>
        </w:rPr>
      </w:pPr>
    </w:p>
    <w:p w14:paraId="6EFFC5F1" w14:textId="77777777" w:rsidR="008A013E" w:rsidRPr="00D72BCD" w:rsidRDefault="008A013E" w:rsidP="0004764F">
      <w:pPr>
        <w:rPr>
          <w:rFonts w:cs="UnitOT-Light"/>
          <w:color w:val="000000" w:themeColor="text1"/>
        </w:rPr>
      </w:pPr>
    </w:p>
    <w:p w14:paraId="49D751C2" w14:textId="32085795" w:rsidR="0004764F" w:rsidRDefault="0004764F" w:rsidP="0004764F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Di si son verdaderas o falsas las siguientes afirmaciones y corrige estas últimas</w:t>
      </w:r>
    </w:p>
    <w:p w14:paraId="0514B9E9" w14:textId="73B1496A" w:rsidR="00831527" w:rsidRDefault="00831527" w:rsidP="00831527">
      <w:pPr>
        <w:spacing w:line="360" w:lineRule="auto"/>
        <w:jc w:val="both"/>
        <w:rPr>
          <w:rFonts w:cs="UnitOT-Light"/>
          <w:color w:val="000000" w:themeColor="text1"/>
        </w:rPr>
      </w:pPr>
    </w:p>
    <w:p w14:paraId="735A6C34" w14:textId="48CD7A0C" w:rsidR="00831527" w:rsidRDefault="00831527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V</w:t>
      </w:r>
    </w:p>
    <w:p w14:paraId="0DD00743" w14:textId="7AB237F0" w:rsidR="00831527" w:rsidRDefault="00831527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V</w:t>
      </w:r>
    </w:p>
    <w:p w14:paraId="2218E55B" w14:textId="32B6F59D" w:rsidR="00831527" w:rsidRPr="00206099" w:rsidRDefault="00206099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 xml:space="preserve">El </w:t>
      </w:r>
      <w:r w:rsidRPr="00206099">
        <w:rPr>
          <w:b/>
          <w:bCs/>
          <w:color w:val="FF0000"/>
        </w:rPr>
        <w:t>señorío territorial</w:t>
      </w:r>
      <w:r w:rsidRPr="00206099">
        <w:rPr>
          <w:color w:val="FF0000"/>
        </w:rPr>
        <w:t xml:space="preserve"> </w:t>
      </w:r>
      <w:r>
        <w:rPr>
          <w:color w:val="000000" w:themeColor="text1"/>
        </w:rPr>
        <w:t xml:space="preserve">se desarrolla entre los siglos VII y VIII d.C. entre el Loira y el Rin / El señorío jurisdiccional se desarrolla </w:t>
      </w:r>
      <w:r w:rsidRPr="00206099">
        <w:rPr>
          <w:b/>
          <w:bCs/>
          <w:color w:val="FF0000"/>
        </w:rPr>
        <w:t>a partir del siglo IX</w:t>
      </w:r>
      <w:r>
        <w:rPr>
          <w:b/>
          <w:bCs/>
          <w:color w:val="FF0000"/>
        </w:rPr>
        <w:t xml:space="preserve"> </w:t>
      </w:r>
    </w:p>
    <w:p w14:paraId="2FF968C5" w14:textId="282B25B1" w:rsidR="00206099" w:rsidRPr="00206099" w:rsidRDefault="00206099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 xml:space="preserve">En la investidura se pone en servicio el </w:t>
      </w:r>
      <w:proofErr w:type="spellStart"/>
      <w:r>
        <w:rPr>
          <w:i/>
          <w:iCs/>
          <w:color w:val="000000" w:themeColor="text1"/>
        </w:rPr>
        <w:t>auxilium</w:t>
      </w:r>
      <w:proofErr w:type="spellEnd"/>
      <w:r>
        <w:rPr>
          <w:i/>
          <w:iCs/>
          <w:color w:val="000000" w:themeColor="text1"/>
        </w:rPr>
        <w:t xml:space="preserve">, </w:t>
      </w:r>
      <w:r>
        <w:rPr>
          <w:color w:val="000000" w:themeColor="text1"/>
        </w:rPr>
        <w:t xml:space="preserve">el </w:t>
      </w:r>
      <w:proofErr w:type="spellStart"/>
      <w:r>
        <w:rPr>
          <w:i/>
          <w:iCs/>
          <w:color w:val="000000" w:themeColor="text1"/>
        </w:rPr>
        <w:t>consilium</w:t>
      </w:r>
      <w:proofErr w:type="spellEnd"/>
      <w:r>
        <w:rPr>
          <w:color w:val="000000" w:themeColor="text1"/>
        </w:rPr>
        <w:t xml:space="preserve"> y los </w:t>
      </w:r>
      <w:r w:rsidRPr="00206099">
        <w:rPr>
          <w:b/>
          <w:bCs/>
          <w:color w:val="FF0000"/>
        </w:rPr>
        <w:t>servicios</w:t>
      </w:r>
    </w:p>
    <w:p w14:paraId="009CD9EF" w14:textId="116E3241" w:rsidR="00206099" w:rsidRPr="00206099" w:rsidRDefault="00206099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>Las cartas de privilegios y los fueros</w:t>
      </w:r>
      <w:r w:rsidRPr="00206099">
        <w:rPr>
          <w:b/>
          <w:bCs/>
          <w:color w:val="FF0000"/>
        </w:rPr>
        <w:t xml:space="preserve"> son el mismo documento, pero se conocen con diferente nombre</w:t>
      </w:r>
      <w:r>
        <w:rPr>
          <w:color w:val="000000" w:themeColor="text1"/>
        </w:rPr>
        <w:t>.</w:t>
      </w:r>
    </w:p>
    <w:p w14:paraId="46E2402F" w14:textId="371323B3" w:rsidR="00206099" w:rsidRPr="00206099" w:rsidRDefault="00206099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 xml:space="preserve">El feudalismo fue diseñado por </w:t>
      </w:r>
      <w:r w:rsidRPr="00206099">
        <w:rPr>
          <w:b/>
          <w:bCs/>
          <w:color w:val="FF0000"/>
        </w:rPr>
        <w:t>Carlomagno</w:t>
      </w:r>
      <w:r>
        <w:rPr>
          <w:color w:val="000000" w:themeColor="text1"/>
        </w:rPr>
        <w:t xml:space="preserve"> tras las invasiones del siglo IX</w:t>
      </w:r>
    </w:p>
    <w:p w14:paraId="744D4EA9" w14:textId="3A1DCD32" w:rsidR="00206099" w:rsidRDefault="00206099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V</w:t>
      </w:r>
    </w:p>
    <w:p w14:paraId="2455D56D" w14:textId="5C5704A9" w:rsidR="00206099" w:rsidRPr="00206099" w:rsidRDefault="00206099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 xml:space="preserve">Los pactos de fidelidad son acuerdos puntuales y </w:t>
      </w:r>
      <w:r w:rsidRPr="00206099">
        <w:rPr>
          <w:b/>
          <w:bCs/>
          <w:color w:val="FF0000"/>
        </w:rPr>
        <w:t>para toda la vida.</w:t>
      </w:r>
    </w:p>
    <w:p w14:paraId="115AA548" w14:textId="69794085" w:rsidR="00206099" w:rsidRPr="00206099" w:rsidRDefault="00206099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F, E</w:t>
      </w:r>
      <w:r>
        <w:rPr>
          <w:color w:val="000000" w:themeColor="text1"/>
        </w:rPr>
        <w:t xml:space="preserve">l </w:t>
      </w:r>
      <w:r w:rsidRPr="00206099">
        <w:rPr>
          <w:b/>
          <w:bCs/>
          <w:color w:val="FF0000"/>
        </w:rPr>
        <w:t>señorío territorial</w:t>
      </w:r>
      <w:r w:rsidRPr="00206099">
        <w:rPr>
          <w:color w:val="FF0000"/>
        </w:rPr>
        <w:t xml:space="preserve"> </w:t>
      </w:r>
      <w:r>
        <w:rPr>
          <w:color w:val="000000" w:themeColor="text1"/>
        </w:rPr>
        <w:t xml:space="preserve">es un modelo de administración </w:t>
      </w:r>
      <w:r w:rsidRPr="00206099">
        <w:rPr>
          <w:b/>
          <w:bCs/>
          <w:color w:val="FF0000"/>
        </w:rPr>
        <w:t>anterior</w:t>
      </w:r>
      <w:r w:rsidRPr="00206099">
        <w:rPr>
          <w:color w:val="FF0000"/>
        </w:rPr>
        <w:t xml:space="preserve"> </w:t>
      </w:r>
      <w:r>
        <w:rPr>
          <w:color w:val="000000" w:themeColor="text1"/>
        </w:rPr>
        <w:t>al feudalismo</w:t>
      </w:r>
    </w:p>
    <w:p w14:paraId="3A6A69B9" w14:textId="77777777" w:rsidR="00ED7164" w:rsidRPr="00ED7164" w:rsidRDefault="00764490" w:rsidP="00ED7164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 xml:space="preserve">Las asignaturas del </w:t>
      </w:r>
      <w:r>
        <w:rPr>
          <w:i/>
          <w:iCs/>
          <w:color w:val="000000" w:themeColor="text1"/>
        </w:rPr>
        <w:t>trívium</w:t>
      </w:r>
      <w:r>
        <w:rPr>
          <w:color w:val="000000" w:themeColor="text1"/>
        </w:rPr>
        <w:t xml:space="preserve"> eran la retórica, la gramática y la dialéctica / Las asignaturas del </w:t>
      </w:r>
      <w:r w:rsidRPr="00764490">
        <w:rPr>
          <w:b/>
          <w:bCs/>
          <w:i/>
          <w:iCs/>
          <w:color w:val="FF0000"/>
        </w:rPr>
        <w:t>quadrivium</w:t>
      </w:r>
      <w:r w:rsidRPr="00764490">
        <w:rPr>
          <w:b/>
          <w:bCs/>
          <w:color w:val="FF0000"/>
        </w:rPr>
        <w:t xml:space="preserve"> </w:t>
      </w:r>
      <w:r>
        <w:rPr>
          <w:color w:val="000000" w:themeColor="text1"/>
        </w:rPr>
        <w:t>eran la aritmética, la ciencia, la astronomía y la música</w:t>
      </w:r>
      <w:r w:rsidR="00ED7164">
        <w:rPr>
          <w:color w:val="000000" w:themeColor="text1"/>
        </w:rPr>
        <w:t>.</w:t>
      </w:r>
    </w:p>
    <w:p w14:paraId="1D83A05B" w14:textId="77777777" w:rsidR="00ED7164" w:rsidRPr="00ED7164" w:rsidRDefault="00ED7164" w:rsidP="00ED7164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 w:rsidRPr="00ED7164">
        <w:rPr>
          <w:color w:val="000000" w:themeColor="text1"/>
        </w:rPr>
        <w:t xml:space="preserve">En la </w:t>
      </w:r>
      <w:r w:rsidRPr="00ED7164">
        <w:rPr>
          <w:b/>
          <w:bCs/>
          <w:color w:val="FF0000"/>
        </w:rPr>
        <w:t>Plena</w:t>
      </w:r>
      <w:r w:rsidRPr="00ED7164">
        <w:rPr>
          <w:color w:val="000000" w:themeColor="text1"/>
        </w:rPr>
        <w:t xml:space="preserve"> Edad Media aparecen los burgos liderados por los burgueses</w:t>
      </w:r>
    </w:p>
    <w:p w14:paraId="00DE1A90" w14:textId="04E9C85B" w:rsidR="00ED7164" w:rsidRPr="00ED7164" w:rsidRDefault="00ED7164" w:rsidP="00ED7164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 w:rsidRPr="00ED7164">
        <w:rPr>
          <w:color w:val="000000" w:themeColor="text1"/>
        </w:rPr>
        <w:lastRenderedPageBreak/>
        <w:t xml:space="preserve">En la ceremonia del vasallaje, el </w:t>
      </w:r>
      <w:proofErr w:type="spellStart"/>
      <w:r w:rsidRPr="00ED7164">
        <w:rPr>
          <w:i/>
          <w:iCs/>
          <w:color w:val="000000" w:themeColor="text1"/>
        </w:rPr>
        <w:t>osculum</w:t>
      </w:r>
      <w:proofErr w:type="spellEnd"/>
      <w:r w:rsidRPr="00ED7164">
        <w:rPr>
          <w:color w:val="000000" w:themeColor="text1"/>
        </w:rPr>
        <w:t xml:space="preserve"> se trata</w:t>
      </w:r>
      <w:r>
        <w:rPr>
          <w:color w:val="000000" w:themeColor="text1"/>
        </w:rPr>
        <w:t xml:space="preserve">ba de </w:t>
      </w:r>
      <w:r w:rsidRPr="00ED7164">
        <w:rPr>
          <w:b/>
          <w:bCs/>
          <w:color w:val="FF0000"/>
        </w:rPr>
        <w:t xml:space="preserve">besar el </w:t>
      </w:r>
      <w:r>
        <w:rPr>
          <w:b/>
          <w:bCs/>
          <w:color w:val="FF0000"/>
        </w:rPr>
        <w:t>señor</w:t>
      </w:r>
      <w:r w:rsidRPr="00ED7164">
        <w:rPr>
          <w:b/>
          <w:bCs/>
          <w:color w:val="FF0000"/>
        </w:rPr>
        <w:t xml:space="preserve"> al vasallo</w:t>
      </w:r>
      <w:r w:rsidRPr="00ED7164">
        <w:rPr>
          <w:color w:val="FF0000"/>
        </w:rPr>
        <w:t xml:space="preserve"> </w:t>
      </w:r>
    </w:p>
    <w:p w14:paraId="2F904ED1" w14:textId="755AB8A7" w:rsidR="00ED7164" w:rsidRPr="00ED7164" w:rsidRDefault="00ED7164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color w:val="000000" w:themeColor="text1"/>
        </w:rPr>
        <w:t xml:space="preserve">Las ciudades medievales son </w:t>
      </w:r>
      <w:r w:rsidRPr="00ED7164">
        <w:rPr>
          <w:b/>
          <w:bCs/>
          <w:color w:val="FF0000"/>
        </w:rPr>
        <w:t>irregulares, sucias, sin acera y sin alcantarillado</w:t>
      </w:r>
    </w:p>
    <w:p w14:paraId="346AE398" w14:textId="6A4A217D" w:rsidR="00ED7164" w:rsidRPr="00ED7164" w:rsidRDefault="00ED7164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V</w:t>
      </w:r>
    </w:p>
    <w:p w14:paraId="2C835E83" w14:textId="384C4D2F" w:rsidR="00ED7164" w:rsidRPr="00ED7164" w:rsidRDefault="00ED7164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 xml:space="preserve">Las primera Universidad fue la de </w:t>
      </w:r>
      <w:r w:rsidRPr="00ED7164">
        <w:rPr>
          <w:b/>
          <w:bCs/>
          <w:color w:val="FF0000"/>
        </w:rPr>
        <w:t>Bolonia</w:t>
      </w:r>
      <w:r>
        <w:rPr>
          <w:color w:val="000000" w:themeColor="text1"/>
        </w:rPr>
        <w:t xml:space="preserve">, seguida de la de </w:t>
      </w:r>
      <w:r w:rsidRPr="00ED7164">
        <w:rPr>
          <w:b/>
          <w:bCs/>
          <w:color w:val="FF0000"/>
        </w:rPr>
        <w:t>Oxford y París.</w:t>
      </w:r>
    </w:p>
    <w:p w14:paraId="22CFFDDB" w14:textId="43B2495D" w:rsidR="00ED7164" w:rsidRPr="00ED7164" w:rsidRDefault="00ED7164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 xml:space="preserve">El cargo de concejal dentro del Concejo </w:t>
      </w:r>
      <w:r w:rsidRPr="00ED7164">
        <w:rPr>
          <w:b/>
          <w:bCs/>
          <w:color w:val="FF0000"/>
        </w:rPr>
        <w:t>se elegía de forma electiva</w:t>
      </w:r>
    </w:p>
    <w:p w14:paraId="3E793671" w14:textId="1D45012E" w:rsidR="00ED7164" w:rsidRPr="00ED7164" w:rsidRDefault="00ED7164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F, </w:t>
      </w:r>
      <w:r>
        <w:rPr>
          <w:color w:val="000000" w:themeColor="text1"/>
        </w:rPr>
        <w:t xml:space="preserve">En el campo bajomedieval los señores </w:t>
      </w:r>
      <w:r w:rsidRPr="00ED7164">
        <w:rPr>
          <w:b/>
          <w:bCs/>
          <w:color w:val="FF0000"/>
        </w:rPr>
        <w:t>subieron</w:t>
      </w:r>
      <w:r>
        <w:rPr>
          <w:color w:val="000000" w:themeColor="text1"/>
        </w:rPr>
        <w:t xml:space="preserve"> los impuestos y </w:t>
      </w:r>
      <w:r w:rsidRPr="00ED7164">
        <w:rPr>
          <w:b/>
          <w:bCs/>
          <w:color w:val="FF0000"/>
        </w:rPr>
        <w:t>obligaron a quedarse a los vasallos</w:t>
      </w:r>
    </w:p>
    <w:p w14:paraId="7B4AFC00" w14:textId="57BE94FE" w:rsidR="00ED7164" w:rsidRDefault="00ED7164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V</w:t>
      </w:r>
    </w:p>
    <w:p w14:paraId="50E4E7DC" w14:textId="4566BB26" w:rsidR="00ED7164" w:rsidRPr="00831527" w:rsidRDefault="00ED7164" w:rsidP="00831527">
      <w:pPr>
        <w:pStyle w:val="Prrafodelista"/>
        <w:numPr>
          <w:ilvl w:val="0"/>
          <w:numId w:val="16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V</w:t>
      </w:r>
    </w:p>
    <w:p w14:paraId="77F9462D" w14:textId="77777777" w:rsidR="00BE7C2B" w:rsidRPr="00411E17" w:rsidRDefault="00BE7C2B" w:rsidP="00411E17">
      <w:pPr>
        <w:spacing w:line="360" w:lineRule="auto"/>
        <w:jc w:val="both"/>
        <w:rPr>
          <w:rFonts w:cs="UnitOT-Light"/>
          <w:color w:val="000000" w:themeColor="text1"/>
        </w:rPr>
      </w:pPr>
    </w:p>
    <w:p w14:paraId="26C3449D" w14:textId="5BB93114" w:rsidR="0004764F" w:rsidRDefault="00B12E09" w:rsidP="0004764F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Coloca sobre la línea el </w:t>
      </w:r>
      <w:r w:rsidR="009622AA">
        <w:rPr>
          <w:rFonts w:cs="UnitOT-Light"/>
          <w:color w:val="000000" w:themeColor="text1"/>
        </w:rPr>
        <w:t>número y la letra que una cada concepto con su definición</w:t>
      </w:r>
    </w:p>
    <w:p w14:paraId="6A9CAB1F" w14:textId="65FCF387" w:rsidR="0068714E" w:rsidRDefault="0068714E" w:rsidP="0068714E">
      <w:pPr>
        <w:spacing w:line="360" w:lineRule="auto"/>
        <w:jc w:val="both"/>
        <w:rPr>
          <w:rFonts w:cs="UnitOT-Light"/>
          <w:color w:val="000000" w:themeColor="text1"/>
        </w:rPr>
      </w:pPr>
    </w:p>
    <w:p w14:paraId="341760E7" w14:textId="3A7FF6A4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12 (</w:t>
      </w:r>
      <w:proofErr w:type="spellStart"/>
      <w:r>
        <w:rPr>
          <w:rFonts w:cs="UnitOT-Light"/>
          <w:color w:val="000000" w:themeColor="text1"/>
        </w:rPr>
        <w:t>osculum</w:t>
      </w:r>
      <w:proofErr w:type="spellEnd"/>
      <w:r>
        <w:rPr>
          <w:rFonts w:cs="UnitOT-Light"/>
          <w:color w:val="000000" w:themeColor="text1"/>
        </w:rPr>
        <w:t>)</w:t>
      </w:r>
    </w:p>
    <w:p w14:paraId="1284DEA7" w14:textId="41AC5E2F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8 (mansos)</w:t>
      </w:r>
    </w:p>
    <w:p w14:paraId="04070E5F" w14:textId="4FB73BFB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7 (suburbios)</w:t>
      </w:r>
    </w:p>
    <w:p w14:paraId="116CB873" w14:textId="7BAAC5F6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 (señorío territorial)</w:t>
      </w:r>
    </w:p>
    <w:p w14:paraId="26872EF8" w14:textId="6A66AB2C" w:rsidR="0068714E" w:rsidRDefault="00AA03DF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13 (Inmunidad)</w:t>
      </w:r>
    </w:p>
    <w:p w14:paraId="1F194A13" w14:textId="5A251230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14 (Universidades)</w:t>
      </w:r>
    </w:p>
    <w:p w14:paraId="533D6EA7" w14:textId="0C375D39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10 (señorío </w:t>
      </w:r>
      <w:r w:rsidR="007573D4">
        <w:rPr>
          <w:rFonts w:cs="UnitOT-Light"/>
          <w:color w:val="000000" w:themeColor="text1"/>
        </w:rPr>
        <w:t>jurisdiccional</w:t>
      </w:r>
      <w:r>
        <w:rPr>
          <w:rFonts w:cs="UnitOT-Light"/>
          <w:color w:val="000000" w:themeColor="text1"/>
        </w:rPr>
        <w:t>)</w:t>
      </w:r>
    </w:p>
    <w:p w14:paraId="26D40F69" w14:textId="7D41A112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11 (</w:t>
      </w:r>
      <w:proofErr w:type="spellStart"/>
      <w:r>
        <w:rPr>
          <w:i/>
          <w:iCs/>
          <w:spacing w:val="-4"/>
        </w:rPr>
        <w:t>Inmixtiomanuum</w:t>
      </w:r>
      <w:proofErr w:type="spellEnd"/>
      <w:r>
        <w:rPr>
          <w:spacing w:val="-4"/>
        </w:rPr>
        <w:t>)</w:t>
      </w:r>
    </w:p>
    <w:p w14:paraId="44412C8F" w14:textId="5CCA90F8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3 (Escuelas catedralicias)</w:t>
      </w:r>
    </w:p>
    <w:p w14:paraId="18B3B883" w14:textId="7E04EC32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2 (Reserva señorial)</w:t>
      </w:r>
    </w:p>
    <w:p w14:paraId="712355C8" w14:textId="0D4D7E68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4 (fueros)</w:t>
      </w:r>
    </w:p>
    <w:p w14:paraId="318DADF5" w14:textId="639CEA80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16 (</w:t>
      </w:r>
      <w:proofErr w:type="spellStart"/>
      <w:r>
        <w:rPr>
          <w:rFonts w:cs="UnitOT-Light"/>
          <w:color w:val="000000" w:themeColor="text1"/>
        </w:rPr>
        <w:t>diffidatio</w:t>
      </w:r>
      <w:proofErr w:type="spellEnd"/>
      <w:r>
        <w:rPr>
          <w:rFonts w:cs="UnitOT-Light"/>
          <w:color w:val="000000" w:themeColor="text1"/>
        </w:rPr>
        <w:t>)</w:t>
      </w:r>
    </w:p>
    <w:p w14:paraId="42C20644" w14:textId="545766C9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5 (banalidades)</w:t>
      </w:r>
    </w:p>
    <w:p w14:paraId="16ACC62E" w14:textId="1796B208" w:rsidR="0068714E" w:rsidRDefault="0068714E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15 (Escuela Municipal)</w:t>
      </w:r>
    </w:p>
    <w:p w14:paraId="58754593" w14:textId="367EBE21" w:rsidR="0068714E" w:rsidRDefault="00AA03DF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6 (Valvasores)</w:t>
      </w:r>
    </w:p>
    <w:p w14:paraId="1558336B" w14:textId="4036C56E" w:rsidR="0068714E" w:rsidRDefault="00AA03DF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18 (hacinamiento)</w:t>
      </w:r>
    </w:p>
    <w:p w14:paraId="324BC930" w14:textId="6D5A5C2C" w:rsidR="0068714E" w:rsidRDefault="00AA03DF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9 (</w:t>
      </w:r>
      <w:proofErr w:type="spellStart"/>
      <w:r>
        <w:rPr>
          <w:i/>
          <w:iCs/>
          <w:color w:val="000000" w:themeColor="text1"/>
        </w:rPr>
        <w:t>Auxilium</w:t>
      </w:r>
      <w:proofErr w:type="spellEnd"/>
      <w:r>
        <w:rPr>
          <w:color w:val="000000" w:themeColor="text1"/>
        </w:rPr>
        <w:t>)</w:t>
      </w:r>
    </w:p>
    <w:p w14:paraId="1E67D3EC" w14:textId="051ADDD1" w:rsidR="0068714E" w:rsidRDefault="00AA03DF" w:rsidP="0068714E">
      <w:pPr>
        <w:pStyle w:val="Prrafodelista"/>
        <w:numPr>
          <w:ilvl w:val="0"/>
          <w:numId w:val="17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17 (Concejo)</w:t>
      </w:r>
    </w:p>
    <w:p w14:paraId="21A09025" w14:textId="73182D13" w:rsidR="0068714E" w:rsidRDefault="0068714E" w:rsidP="0068714E">
      <w:pPr>
        <w:spacing w:line="360" w:lineRule="auto"/>
        <w:jc w:val="both"/>
        <w:rPr>
          <w:rFonts w:cs="UnitOT-Light"/>
          <w:color w:val="000000" w:themeColor="text1"/>
        </w:rPr>
      </w:pPr>
    </w:p>
    <w:p w14:paraId="7AC77005" w14:textId="50217A5C" w:rsidR="008D19FF" w:rsidRDefault="008D19FF" w:rsidP="0004764F">
      <w:pPr>
        <w:rPr>
          <w:color w:val="000000" w:themeColor="text1"/>
        </w:rPr>
      </w:pPr>
    </w:p>
    <w:p w14:paraId="10BB3E18" w14:textId="77777777" w:rsidR="008D19FF" w:rsidRDefault="008D19FF" w:rsidP="0004764F">
      <w:pPr>
        <w:rPr>
          <w:color w:val="000000" w:themeColor="text1"/>
        </w:rPr>
      </w:pPr>
    </w:p>
    <w:p w14:paraId="504B68A8" w14:textId="5DC36C3A" w:rsidR="00AF28A5" w:rsidRPr="002A6DDD" w:rsidRDefault="00AF28A5" w:rsidP="006D14A4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Lee el siguiente texto y responde a las preguntas que se plantean</w:t>
      </w:r>
    </w:p>
    <w:p w14:paraId="42EB9D26" w14:textId="77777777" w:rsidR="00AA03DF" w:rsidRPr="006D14A4" w:rsidRDefault="00AA03DF" w:rsidP="006D14A4">
      <w:pPr>
        <w:pStyle w:val="Prrafodelista"/>
        <w:spacing w:line="360" w:lineRule="auto"/>
        <w:jc w:val="right"/>
        <w:rPr>
          <w:rFonts w:cs="UnitOT-Light"/>
          <w:i/>
          <w:iCs/>
          <w:color w:val="000000" w:themeColor="text1"/>
        </w:rPr>
      </w:pPr>
    </w:p>
    <w:p w14:paraId="0A39F3E5" w14:textId="64BD9C83" w:rsidR="007F1CA1" w:rsidRPr="007F1CA1" w:rsidRDefault="00AA03DF" w:rsidP="007F1CA1">
      <w:pPr>
        <w:pStyle w:val="Prrafodelista"/>
        <w:numPr>
          <w:ilvl w:val="0"/>
          <w:numId w:val="15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RESPUESTA ORIENTATIVA: Conde y vasallos aceptan los términos de sus condiciones, juntas sus manos, se besan y terminan expresando fórmulas ante las Sagradas Escrituras y determinando las acciones de cada uno. </w:t>
      </w:r>
    </w:p>
    <w:p w14:paraId="511DDE9D" w14:textId="77777777" w:rsidR="00AA03DF" w:rsidRDefault="00AA03DF" w:rsidP="00AA03DF">
      <w:pPr>
        <w:pStyle w:val="Prrafodelista"/>
        <w:spacing w:line="360" w:lineRule="auto"/>
        <w:ind w:left="360"/>
        <w:jc w:val="both"/>
        <w:rPr>
          <w:rFonts w:cs="UnitOT-Light"/>
          <w:color w:val="000000" w:themeColor="text1"/>
        </w:rPr>
      </w:pPr>
    </w:p>
    <w:p w14:paraId="7DEBB4EB" w14:textId="3502DDFC" w:rsidR="006D14A4" w:rsidRDefault="00AA03DF" w:rsidP="006D14A4">
      <w:pPr>
        <w:pStyle w:val="Prrafodelista"/>
        <w:numPr>
          <w:ilvl w:val="0"/>
          <w:numId w:val="15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RESPUESTA ORIENTATIVA: El Conde como señor, el vasallo (campesino)</w:t>
      </w:r>
      <w:r w:rsidR="001B7E86">
        <w:rPr>
          <w:rFonts w:cs="UnitOT-Light"/>
          <w:color w:val="000000" w:themeColor="text1"/>
        </w:rPr>
        <w:t xml:space="preserve"> y aquellos que asistieran al acto, de entre ellos, posiblemente, algún miembro eclesiástico.</w:t>
      </w:r>
    </w:p>
    <w:p w14:paraId="44E36E58" w14:textId="77777777" w:rsidR="007F1CA1" w:rsidRPr="007F1CA1" w:rsidRDefault="007F1CA1" w:rsidP="007F1CA1">
      <w:pPr>
        <w:spacing w:line="360" w:lineRule="auto"/>
        <w:jc w:val="both"/>
        <w:rPr>
          <w:rFonts w:cs="UnitOT-Light"/>
          <w:color w:val="000000" w:themeColor="text1"/>
        </w:rPr>
      </w:pPr>
    </w:p>
    <w:p w14:paraId="7EFB20A1" w14:textId="2B26522A" w:rsidR="006D14A4" w:rsidRDefault="00D3768B" w:rsidP="006D14A4">
      <w:pPr>
        <w:pStyle w:val="Prrafodelista"/>
        <w:numPr>
          <w:ilvl w:val="0"/>
          <w:numId w:val="15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>RESPUESTA ORIENTATIVA: el conde al estamento nobiliario y el vasallo al pueblo llano.</w:t>
      </w:r>
    </w:p>
    <w:p w14:paraId="0FA4F3E0" w14:textId="77777777" w:rsidR="00D3768B" w:rsidRDefault="00D3768B" w:rsidP="00D3768B">
      <w:pPr>
        <w:pStyle w:val="Prrafodelista"/>
        <w:spacing w:line="360" w:lineRule="auto"/>
        <w:ind w:left="360"/>
        <w:jc w:val="both"/>
        <w:rPr>
          <w:rFonts w:cs="UnitOT-Light"/>
          <w:color w:val="000000" w:themeColor="text1"/>
        </w:rPr>
      </w:pPr>
    </w:p>
    <w:p w14:paraId="16B808E3" w14:textId="062BB347" w:rsidR="006D14A4" w:rsidRDefault="00D3768B" w:rsidP="006D14A4">
      <w:pPr>
        <w:pStyle w:val="Prrafodelista"/>
        <w:numPr>
          <w:ilvl w:val="0"/>
          <w:numId w:val="15"/>
        </w:numPr>
        <w:spacing w:line="360" w:lineRule="auto"/>
        <w:jc w:val="both"/>
        <w:rPr>
          <w:rFonts w:cs="UnitOT-Light"/>
          <w:color w:val="000000" w:themeColor="text1"/>
        </w:rPr>
      </w:pPr>
      <w:r>
        <w:rPr>
          <w:rFonts w:cs="UnitOT-Light"/>
          <w:color w:val="000000" w:themeColor="text1"/>
        </w:rPr>
        <w:t xml:space="preserve">RESPUESTA ORIENTATIVA: </w:t>
      </w:r>
      <w:r w:rsidR="002A6DDD">
        <w:rPr>
          <w:rFonts w:cs="UnitOT-Light"/>
          <w:color w:val="000000" w:themeColor="text1"/>
        </w:rPr>
        <w:t>a través de gestos como la unión de manos, el beso, la entrega de elementos, la expresión de fórmulas y todos los objetos religiosos sobre los que se juraba todo este acto.</w:t>
      </w:r>
    </w:p>
    <w:p w14:paraId="7EA631EC" w14:textId="77777777" w:rsidR="006D14A4" w:rsidRPr="0004764F" w:rsidRDefault="006D14A4" w:rsidP="00810A49">
      <w:pPr>
        <w:rPr>
          <w:color w:val="000000" w:themeColor="text1"/>
        </w:rPr>
      </w:pPr>
    </w:p>
    <w:sectPr w:rsidR="006D14A4" w:rsidRPr="00047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6DAB"/>
    <w:multiLevelType w:val="hybridMultilevel"/>
    <w:tmpl w:val="0AC45B4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E9A"/>
    <w:multiLevelType w:val="hybridMultilevel"/>
    <w:tmpl w:val="4D1EF212"/>
    <w:lvl w:ilvl="0" w:tplc="0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90FE0"/>
    <w:multiLevelType w:val="hybridMultilevel"/>
    <w:tmpl w:val="7C24E13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5148F"/>
    <w:multiLevelType w:val="hybridMultilevel"/>
    <w:tmpl w:val="63A2D438"/>
    <w:lvl w:ilvl="0" w:tplc="965CE44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E5FB8"/>
    <w:multiLevelType w:val="hybridMultilevel"/>
    <w:tmpl w:val="01A20A6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65551"/>
    <w:multiLevelType w:val="hybridMultilevel"/>
    <w:tmpl w:val="CA2A2DAA"/>
    <w:lvl w:ilvl="0" w:tplc="2200C82A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28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94DD1"/>
    <w:multiLevelType w:val="hybridMultilevel"/>
    <w:tmpl w:val="FA647C0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363712"/>
    <w:multiLevelType w:val="hybridMultilevel"/>
    <w:tmpl w:val="BB22AA44"/>
    <w:lvl w:ilvl="0" w:tplc="7904FFAC">
      <w:start w:val="1"/>
      <w:numFmt w:val="lowerLetter"/>
      <w:lvlText w:val="%1)"/>
      <w:lvlJc w:val="left"/>
      <w:pPr>
        <w:ind w:left="1080" w:hanging="360"/>
      </w:pPr>
      <w:rPr>
        <w:i w:val="0"/>
        <w:iCs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B50635"/>
    <w:multiLevelType w:val="hybridMultilevel"/>
    <w:tmpl w:val="14D6BC8A"/>
    <w:lvl w:ilvl="0" w:tplc="040A0017">
      <w:start w:val="1"/>
      <w:numFmt w:val="lowerLetter"/>
      <w:lvlText w:val="%1)"/>
      <w:lvlJc w:val="left"/>
      <w:pPr>
        <w:ind w:left="1212" w:hanging="360"/>
      </w:p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4AA866B5"/>
    <w:multiLevelType w:val="hybridMultilevel"/>
    <w:tmpl w:val="0DAA8F3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161A9"/>
    <w:multiLevelType w:val="hybridMultilevel"/>
    <w:tmpl w:val="3D183822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9524EE"/>
    <w:multiLevelType w:val="hybridMultilevel"/>
    <w:tmpl w:val="A9B88E12"/>
    <w:lvl w:ilvl="0" w:tplc="C8CE2A1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CB725B"/>
    <w:multiLevelType w:val="hybridMultilevel"/>
    <w:tmpl w:val="FC4220EA"/>
    <w:lvl w:ilvl="0" w:tplc="2200C82A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28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866FD"/>
    <w:multiLevelType w:val="hybridMultilevel"/>
    <w:tmpl w:val="ADD43D8C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56DAE"/>
    <w:multiLevelType w:val="hybridMultilevel"/>
    <w:tmpl w:val="DE481BC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57CFD"/>
    <w:multiLevelType w:val="hybridMultilevel"/>
    <w:tmpl w:val="3658192C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917A2E"/>
    <w:multiLevelType w:val="hybridMultilevel"/>
    <w:tmpl w:val="3D183822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15"/>
  </w:num>
  <w:num w:numId="6">
    <w:abstractNumId w:val="10"/>
  </w:num>
  <w:num w:numId="7">
    <w:abstractNumId w:val="13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6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4F"/>
    <w:rsid w:val="0004764F"/>
    <w:rsid w:val="001B6ACB"/>
    <w:rsid w:val="001B7E86"/>
    <w:rsid w:val="00206099"/>
    <w:rsid w:val="002A6DDD"/>
    <w:rsid w:val="00411E17"/>
    <w:rsid w:val="00434169"/>
    <w:rsid w:val="00446537"/>
    <w:rsid w:val="004B6735"/>
    <w:rsid w:val="005A70F0"/>
    <w:rsid w:val="00612813"/>
    <w:rsid w:val="00632103"/>
    <w:rsid w:val="00672A00"/>
    <w:rsid w:val="0068714E"/>
    <w:rsid w:val="006D14A4"/>
    <w:rsid w:val="00716712"/>
    <w:rsid w:val="007573D4"/>
    <w:rsid w:val="00764490"/>
    <w:rsid w:val="007E65D1"/>
    <w:rsid w:val="007F1CA1"/>
    <w:rsid w:val="00800F00"/>
    <w:rsid w:val="00810A49"/>
    <w:rsid w:val="0081607C"/>
    <w:rsid w:val="00831527"/>
    <w:rsid w:val="00842B72"/>
    <w:rsid w:val="008A013E"/>
    <w:rsid w:val="008A19CA"/>
    <w:rsid w:val="008D19FF"/>
    <w:rsid w:val="009622AA"/>
    <w:rsid w:val="00991D68"/>
    <w:rsid w:val="00A6383C"/>
    <w:rsid w:val="00AA03DF"/>
    <w:rsid w:val="00AF28A5"/>
    <w:rsid w:val="00B12AF2"/>
    <w:rsid w:val="00B12E09"/>
    <w:rsid w:val="00B55E1A"/>
    <w:rsid w:val="00BE7C2B"/>
    <w:rsid w:val="00C1672B"/>
    <w:rsid w:val="00D3768B"/>
    <w:rsid w:val="00D40AD9"/>
    <w:rsid w:val="00EC7A14"/>
    <w:rsid w:val="00E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2228"/>
  <w15:chartTrackingRefBased/>
  <w15:docId w15:val="{9F085FEF-91AE-9745-AEDC-7FD19474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8"/>
    <w:qFormat/>
    <w:rsid w:val="000476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7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1D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D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00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Encabo Márquez</dc:creator>
  <cp:keywords/>
  <dc:description/>
  <cp:lastModifiedBy>Álvaro Encabo Márquez</cp:lastModifiedBy>
  <cp:revision>23</cp:revision>
  <dcterms:created xsi:type="dcterms:W3CDTF">2021-04-25T09:46:00Z</dcterms:created>
  <dcterms:modified xsi:type="dcterms:W3CDTF">2021-09-16T10:04:00Z</dcterms:modified>
</cp:coreProperties>
</file>