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1A0EC" w14:textId="77777777" w:rsidR="007711F7" w:rsidRDefault="007711F7" w:rsidP="007711F7">
      <w:pPr>
        <w:jc w:val="center"/>
        <w:rPr>
          <w:rFonts w:ascii="Times New Roman" w:hAnsi="Times New Roman" w:cs="Times New Roman"/>
          <w:b/>
        </w:rPr>
      </w:pPr>
      <w:r w:rsidRPr="007711F7">
        <w:rPr>
          <w:rFonts w:ascii="Times New Roman" w:hAnsi="Times New Roman" w:cs="Times New Roman"/>
          <w:b/>
        </w:rPr>
        <w:t xml:space="preserve">O3.2_Plan de </w:t>
      </w:r>
      <w:proofErr w:type="spellStart"/>
      <w:r w:rsidRPr="007711F7">
        <w:rPr>
          <w:rFonts w:ascii="Times New Roman" w:hAnsi="Times New Roman" w:cs="Times New Roman"/>
          <w:b/>
        </w:rPr>
        <w:t>lecție</w:t>
      </w:r>
      <w:proofErr w:type="spellEnd"/>
    </w:p>
    <w:p w14:paraId="773DF90E" w14:textId="77777777" w:rsidR="007711F7" w:rsidRPr="007711F7" w:rsidRDefault="007711F7" w:rsidP="007711F7">
      <w:pPr>
        <w:rPr>
          <w:rFonts w:ascii="Times New Roman" w:hAnsi="Times New Roman" w:cs="Times New Roman"/>
          <w:b/>
        </w:rPr>
      </w:pPr>
      <w:proofErr w:type="spellStart"/>
      <w:r w:rsidRPr="007711F7">
        <w:rPr>
          <w:rFonts w:ascii="Times New Roman" w:hAnsi="Times New Roman" w:cs="Times New Roman"/>
          <w:b/>
        </w:rPr>
        <w:t>Grupa</w:t>
      </w:r>
      <w:proofErr w:type="spellEnd"/>
      <w:r w:rsidRPr="007711F7">
        <w:rPr>
          <w:rFonts w:ascii="Times New Roman" w:hAnsi="Times New Roman" w:cs="Times New Roman"/>
          <w:b/>
        </w:rPr>
        <w:t xml:space="preserve"> de </w:t>
      </w:r>
      <w:proofErr w:type="spellStart"/>
      <w:r w:rsidRPr="007711F7">
        <w:rPr>
          <w:rFonts w:ascii="Times New Roman" w:hAnsi="Times New Roman" w:cs="Times New Roman"/>
          <w:b/>
        </w:rPr>
        <w:t>vârstă</w:t>
      </w:r>
      <w:proofErr w:type="spellEnd"/>
      <w:r w:rsidRPr="007711F7">
        <w:rPr>
          <w:rFonts w:ascii="Times New Roman" w:hAnsi="Times New Roman" w:cs="Times New Roman"/>
          <w:b/>
        </w:rPr>
        <w:t xml:space="preserve"> / </w:t>
      </w:r>
      <w:proofErr w:type="spellStart"/>
      <w:r w:rsidRPr="007711F7">
        <w:rPr>
          <w:rFonts w:ascii="Times New Roman" w:hAnsi="Times New Roman" w:cs="Times New Roman"/>
          <w:b/>
        </w:rPr>
        <w:t>clasă</w:t>
      </w:r>
      <w:proofErr w:type="spellEnd"/>
      <w:r w:rsidRPr="007711F7">
        <w:rPr>
          <w:rFonts w:ascii="Times New Roman" w:hAnsi="Times New Roman" w:cs="Times New Roman"/>
          <w:b/>
        </w:rPr>
        <w:t>: 15+</w:t>
      </w:r>
    </w:p>
    <w:p w14:paraId="1F887A36" w14:textId="77777777" w:rsidR="007711F7" w:rsidRPr="007711F7" w:rsidRDefault="007711F7" w:rsidP="007711F7">
      <w:pPr>
        <w:rPr>
          <w:rFonts w:ascii="Times New Roman" w:hAnsi="Times New Roman" w:cs="Times New Roman"/>
          <w:b/>
        </w:rPr>
      </w:pPr>
      <w:proofErr w:type="spellStart"/>
      <w:r w:rsidRPr="007711F7">
        <w:rPr>
          <w:rFonts w:ascii="Times New Roman" w:hAnsi="Times New Roman" w:cs="Times New Roman"/>
          <w:b/>
        </w:rPr>
        <w:t>Titlul</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lecției</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Peșteri</w:t>
      </w:r>
      <w:proofErr w:type="spellEnd"/>
    </w:p>
    <w:p w14:paraId="51C5214A" w14:textId="77777777" w:rsidR="007711F7" w:rsidRPr="007711F7" w:rsidRDefault="007711F7" w:rsidP="007711F7">
      <w:pPr>
        <w:rPr>
          <w:rFonts w:ascii="Times New Roman" w:hAnsi="Times New Roman" w:cs="Times New Roman"/>
          <w:b/>
        </w:rPr>
      </w:pPr>
      <w:proofErr w:type="spellStart"/>
      <w:r w:rsidRPr="007711F7">
        <w:rPr>
          <w:rFonts w:ascii="Times New Roman" w:hAnsi="Times New Roman" w:cs="Times New Roman"/>
          <w:b/>
        </w:rPr>
        <w:t>Disciplina</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Școlară</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Geografie</w:t>
      </w:r>
      <w:proofErr w:type="spellEnd"/>
    </w:p>
    <w:p w14:paraId="5C624698" w14:textId="77777777" w:rsidR="007711F7" w:rsidRDefault="007711F7" w:rsidP="007711F7">
      <w:pPr>
        <w:rPr>
          <w:rFonts w:ascii="Times New Roman" w:hAnsi="Times New Roman" w:cs="Times New Roman"/>
          <w:b/>
        </w:rPr>
      </w:pPr>
      <w:proofErr w:type="spellStart"/>
      <w:r w:rsidRPr="007711F7">
        <w:rPr>
          <w:rFonts w:ascii="Times New Roman" w:hAnsi="Times New Roman" w:cs="Times New Roman"/>
          <w:b/>
        </w:rPr>
        <w:t>Concepte</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cheie</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Peșteri</w:t>
      </w:r>
      <w:proofErr w:type="spellEnd"/>
    </w:p>
    <w:p w14:paraId="49E7F249" w14:textId="6C419A79" w:rsidR="00E13B13" w:rsidRDefault="007711F7" w:rsidP="007711F7">
      <w:pPr>
        <w:rPr>
          <w:rFonts w:ascii="Times New Roman" w:hAnsi="Times New Roman" w:cs="Times New Roman"/>
          <w:b/>
        </w:rPr>
      </w:pPr>
      <w:proofErr w:type="spellStart"/>
      <w:r>
        <w:rPr>
          <w:rFonts w:ascii="Times New Roman" w:hAnsi="Times New Roman" w:cs="Times New Roman"/>
          <w:b/>
        </w:rPr>
        <w:t>Obiective</w:t>
      </w:r>
      <w:proofErr w:type="spellEnd"/>
      <w:r w:rsidR="00E13B13" w:rsidRPr="00EA3085">
        <w:rPr>
          <w:rFonts w:ascii="Times New Roman" w:hAnsi="Times New Roman" w:cs="Times New Roman"/>
          <w:b/>
        </w:rPr>
        <w:t>:</w:t>
      </w:r>
      <w:r w:rsidR="00E13B13">
        <w:rPr>
          <w:rFonts w:ascii="Times New Roman" w:hAnsi="Times New Roman" w:cs="Times New Roman"/>
          <w:b/>
        </w:rPr>
        <w:t xml:space="preserve"> </w:t>
      </w:r>
    </w:p>
    <w:p w14:paraId="3E8F1A84" w14:textId="77777777" w:rsidR="007711F7" w:rsidRPr="007711F7" w:rsidRDefault="007711F7" w:rsidP="007711F7">
      <w:pPr>
        <w:pStyle w:val="NormalWeb"/>
        <w:rPr>
          <w:rFonts w:eastAsiaTheme="minorEastAsia"/>
          <w:sz w:val="22"/>
          <w:szCs w:val="22"/>
          <w:lang w:val="en-GB" w:eastAsia="en-GB"/>
        </w:rPr>
      </w:pPr>
      <w:r w:rsidRPr="007711F7">
        <w:rPr>
          <w:rFonts w:eastAsiaTheme="minorEastAsia"/>
          <w:sz w:val="22"/>
          <w:szCs w:val="22"/>
          <w:lang w:val="en-GB" w:eastAsia="en-GB"/>
        </w:rPr>
        <w:t xml:space="preserve">- </w:t>
      </w:r>
      <w:proofErr w:type="spellStart"/>
      <w:r w:rsidRPr="007711F7">
        <w:rPr>
          <w:rFonts w:eastAsiaTheme="minorEastAsia"/>
          <w:sz w:val="22"/>
          <w:szCs w:val="22"/>
          <w:lang w:val="en-GB" w:eastAsia="en-GB"/>
        </w:rPr>
        <w:t>Prezentarea</w:t>
      </w:r>
      <w:proofErr w:type="spellEnd"/>
      <w:r w:rsidRPr="007711F7">
        <w:rPr>
          <w:rFonts w:eastAsiaTheme="minorEastAsia"/>
          <w:sz w:val="22"/>
          <w:szCs w:val="22"/>
          <w:lang w:val="en-GB" w:eastAsia="en-GB"/>
        </w:rPr>
        <w:t xml:space="preserve"> </w:t>
      </w:r>
      <w:proofErr w:type="spellStart"/>
      <w:r w:rsidRPr="007711F7">
        <w:rPr>
          <w:rFonts w:eastAsiaTheme="minorEastAsia"/>
          <w:sz w:val="22"/>
          <w:szCs w:val="22"/>
          <w:lang w:val="en-GB" w:eastAsia="en-GB"/>
        </w:rPr>
        <w:t>procesului</w:t>
      </w:r>
      <w:proofErr w:type="spellEnd"/>
      <w:r w:rsidRPr="007711F7">
        <w:rPr>
          <w:rFonts w:eastAsiaTheme="minorEastAsia"/>
          <w:sz w:val="22"/>
          <w:szCs w:val="22"/>
          <w:lang w:val="en-GB" w:eastAsia="en-GB"/>
        </w:rPr>
        <w:t xml:space="preserve"> de </w:t>
      </w:r>
      <w:proofErr w:type="spellStart"/>
      <w:r w:rsidRPr="007711F7">
        <w:rPr>
          <w:rFonts w:eastAsiaTheme="minorEastAsia"/>
          <w:sz w:val="22"/>
          <w:szCs w:val="22"/>
          <w:lang w:val="en-GB" w:eastAsia="en-GB"/>
        </w:rPr>
        <w:t>formare</w:t>
      </w:r>
      <w:proofErr w:type="spellEnd"/>
      <w:r w:rsidRPr="007711F7">
        <w:rPr>
          <w:rFonts w:eastAsiaTheme="minorEastAsia"/>
          <w:sz w:val="22"/>
          <w:szCs w:val="22"/>
          <w:lang w:val="en-GB" w:eastAsia="en-GB"/>
        </w:rPr>
        <w:t xml:space="preserve"> a </w:t>
      </w:r>
      <w:proofErr w:type="spellStart"/>
      <w:r w:rsidRPr="007711F7">
        <w:rPr>
          <w:rFonts w:eastAsiaTheme="minorEastAsia"/>
          <w:sz w:val="22"/>
          <w:szCs w:val="22"/>
          <w:lang w:val="en-GB" w:eastAsia="en-GB"/>
        </w:rPr>
        <w:t>unei</w:t>
      </w:r>
      <w:proofErr w:type="spellEnd"/>
      <w:r w:rsidRPr="007711F7">
        <w:rPr>
          <w:rFonts w:eastAsiaTheme="minorEastAsia"/>
          <w:sz w:val="22"/>
          <w:szCs w:val="22"/>
          <w:lang w:val="en-GB" w:eastAsia="en-GB"/>
        </w:rPr>
        <w:t xml:space="preserve"> </w:t>
      </w:r>
      <w:proofErr w:type="spellStart"/>
      <w:r w:rsidRPr="007711F7">
        <w:rPr>
          <w:rFonts w:eastAsiaTheme="minorEastAsia"/>
          <w:sz w:val="22"/>
          <w:szCs w:val="22"/>
          <w:lang w:val="en-GB" w:eastAsia="en-GB"/>
        </w:rPr>
        <w:t>peșteri</w:t>
      </w:r>
      <w:proofErr w:type="spellEnd"/>
    </w:p>
    <w:p w14:paraId="7843F6D8" w14:textId="77777777" w:rsidR="007711F7" w:rsidRDefault="007711F7" w:rsidP="007711F7">
      <w:pPr>
        <w:pStyle w:val="NormalWeb"/>
        <w:rPr>
          <w:rFonts w:eastAsiaTheme="minorEastAsia"/>
          <w:sz w:val="22"/>
          <w:szCs w:val="22"/>
          <w:lang w:val="en-GB" w:eastAsia="en-GB"/>
        </w:rPr>
      </w:pPr>
      <w:r w:rsidRPr="007711F7">
        <w:rPr>
          <w:rFonts w:eastAsiaTheme="minorEastAsia"/>
          <w:sz w:val="22"/>
          <w:szCs w:val="22"/>
          <w:lang w:val="en-GB" w:eastAsia="en-GB"/>
        </w:rPr>
        <w:t xml:space="preserve">- </w:t>
      </w:r>
      <w:proofErr w:type="spellStart"/>
      <w:r w:rsidRPr="007711F7">
        <w:rPr>
          <w:rFonts w:eastAsiaTheme="minorEastAsia"/>
          <w:sz w:val="22"/>
          <w:szCs w:val="22"/>
          <w:lang w:val="en-GB" w:eastAsia="en-GB"/>
        </w:rPr>
        <w:t>Prezentarea</w:t>
      </w:r>
      <w:proofErr w:type="spellEnd"/>
      <w:r w:rsidRPr="007711F7">
        <w:rPr>
          <w:rFonts w:eastAsiaTheme="minorEastAsia"/>
          <w:sz w:val="22"/>
          <w:szCs w:val="22"/>
          <w:lang w:val="en-GB" w:eastAsia="en-GB"/>
        </w:rPr>
        <w:t xml:space="preserve"> </w:t>
      </w:r>
      <w:proofErr w:type="spellStart"/>
      <w:r w:rsidRPr="007711F7">
        <w:rPr>
          <w:rFonts w:eastAsiaTheme="minorEastAsia"/>
          <w:sz w:val="22"/>
          <w:szCs w:val="22"/>
          <w:lang w:val="en-GB" w:eastAsia="en-GB"/>
        </w:rPr>
        <w:t>tipurilor</w:t>
      </w:r>
      <w:proofErr w:type="spellEnd"/>
      <w:r w:rsidRPr="007711F7">
        <w:rPr>
          <w:rFonts w:eastAsiaTheme="minorEastAsia"/>
          <w:sz w:val="22"/>
          <w:szCs w:val="22"/>
          <w:lang w:val="en-GB" w:eastAsia="en-GB"/>
        </w:rPr>
        <w:t xml:space="preserve"> de </w:t>
      </w:r>
      <w:proofErr w:type="spellStart"/>
      <w:r w:rsidRPr="007711F7">
        <w:rPr>
          <w:rFonts w:eastAsiaTheme="minorEastAsia"/>
          <w:sz w:val="22"/>
          <w:szCs w:val="22"/>
          <w:lang w:val="en-GB" w:eastAsia="en-GB"/>
        </w:rPr>
        <w:t>peșteri</w:t>
      </w:r>
      <w:proofErr w:type="spellEnd"/>
      <w:r w:rsidRPr="007711F7">
        <w:rPr>
          <w:rFonts w:eastAsiaTheme="minorEastAsia"/>
          <w:sz w:val="22"/>
          <w:szCs w:val="22"/>
          <w:lang w:val="en-GB" w:eastAsia="en-GB"/>
        </w:rPr>
        <w:t xml:space="preserve"> </w:t>
      </w:r>
      <w:proofErr w:type="spellStart"/>
      <w:r w:rsidRPr="007711F7">
        <w:rPr>
          <w:rFonts w:eastAsiaTheme="minorEastAsia"/>
          <w:sz w:val="22"/>
          <w:szCs w:val="22"/>
          <w:lang w:val="en-GB" w:eastAsia="en-GB"/>
        </w:rPr>
        <w:t>în</w:t>
      </w:r>
      <w:proofErr w:type="spellEnd"/>
      <w:r w:rsidRPr="007711F7">
        <w:rPr>
          <w:rFonts w:eastAsiaTheme="minorEastAsia"/>
          <w:sz w:val="22"/>
          <w:szCs w:val="22"/>
          <w:lang w:val="en-GB" w:eastAsia="en-GB"/>
        </w:rPr>
        <w:t xml:space="preserve"> </w:t>
      </w:r>
      <w:proofErr w:type="spellStart"/>
      <w:r w:rsidRPr="007711F7">
        <w:rPr>
          <w:rFonts w:eastAsiaTheme="minorEastAsia"/>
          <w:sz w:val="22"/>
          <w:szCs w:val="22"/>
          <w:lang w:val="en-GB" w:eastAsia="en-GB"/>
        </w:rPr>
        <w:t>funcție</w:t>
      </w:r>
      <w:proofErr w:type="spellEnd"/>
      <w:r w:rsidRPr="007711F7">
        <w:rPr>
          <w:rFonts w:eastAsiaTheme="minorEastAsia"/>
          <w:sz w:val="22"/>
          <w:szCs w:val="22"/>
          <w:lang w:val="en-GB" w:eastAsia="en-GB"/>
        </w:rPr>
        <w:t xml:space="preserve"> de </w:t>
      </w:r>
      <w:proofErr w:type="spellStart"/>
      <w:r w:rsidRPr="007711F7">
        <w:rPr>
          <w:rFonts w:eastAsiaTheme="minorEastAsia"/>
          <w:sz w:val="22"/>
          <w:szCs w:val="22"/>
          <w:lang w:val="en-GB" w:eastAsia="en-GB"/>
        </w:rPr>
        <w:t>procesul</w:t>
      </w:r>
      <w:proofErr w:type="spellEnd"/>
      <w:r w:rsidRPr="007711F7">
        <w:rPr>
          <w:rFonts w:eastAsiaTheme="minorEastAsia"/>
          <w:sz w:val="22"/>
          <w:szCs w:val="22"/>
          <w:lang w:val="en-GB" w:eastAsia="en-GB"/>
        </w:rPr>
        <w:t xml:space="preserve"> </w:t>
      </w:r>
      <w:proofErr w:type="spellStart"/>
      <w:r w:rsidRPr="007711F7">
        <w:rPr>
          <w:rFonts w:eastAsiaTheme="minorEastAsia"/>
          <w:sz w:val="22"/>
          <w:szCs w:val="22"/>
          <w:lang w:val="en-GB" w:eastAsia="en-GB"/>
        </w:rPr>
        <w:t>lor</w:t>
      </w:r>
      <w:proofErr w:type="spellEnd"/>
      <w:r w:rsidRPr="007711F7">
        <w:rPr>
          <w:rFonts w:eastAsiaTheme="minorEastAsia"/>
          <w:sz w:val="22"/>
          <w:szCs w:val="22"/>
          <w:lang w:val="en-GB" w:eastAsia="en-GB"/>
        </w:rPr>
        <w:t xml:space="preserve"> de </w:t>
      </w:r>
      <w:proofErr w:type="spellStart"/>
      <w:r w:rsidRPr="007711F7">
        <w:rPr>
          <w:rFonts w:eastAsiaTheme="minorEastAsia"/>
          <w:sz w:val="22"/>
          <w:szCs w:val="22"/>
          <w:lang w:val="en-GB" w:eastAsia="en-GB"/>
        </w:rPr>
        <w:t>formare</w:t>
      </w:r>
      <w:proofErr w:type="spellEnd"/>
    </w:p>
    <w:p w14:paraId="76B1E8E7" w14:textId="77777777" w:rsidR="007711F7" w:rsidRDefault="007711F7" w:rsidP="00E13B13">
      <w:pPr>
        <w:rPr>
          <w:rFonts w:ascii="Times New Roman" w:eastAsia="Times New Roman" w:hAnsi="Times New Roman" w:cs="Times New Roman"/>
          <w:b/>
          <w:lang w:val="en-US" w:eastAsia="it-IT"/>
        </w:rPr>
      </w:pPr>
      <w:proofErr w:type="spellStart"/>
      <w:r w:rsidRPr="007711F7">
        <w:rPr>
          <w:rFonts w:ascii="Times New Roman" w:eastAsia="Times New Roman" w:hAnsi="Times New Roman" w:cs="Times New Roman"/>
          <w:b/>
          <w:lang w:val="en-US" w:eastAsia="it-IT"/>
        </w:rPr>
        <w:t>Abilități</w:t>
      </w:r>
      <w:proofErr w:type="spellEnd"/>
      <w:r w:rsidRPr="007711F7">
        <w:rPr>
          <w:rFonts w:ascii="Times New Roman" w:eastAsia="Times New Roman" w:hAnsi="Times New Roman" w:cs="Times New Roman"/>
          <w:b/>
          <w:lang w:val="en-US" w:eastAsia="it-IT"/>
        </w:rPr>
        <w:t xml:space="preserve"> </w:t>
      </w:r>
      <w:proofErr w:type="spellStart"/>
      <w:r w:rsidRPr="007711F7">
        <w:rPr>
          <w:rFonts w:ascii="Times New Roman" w:eastAsia="Times New Roman" w:hAnsi="Times New Roman" w:cs="Times New Roman"/>
          <w:b/>
          <w:lang w:val="en-US" w:eastAsia="it-IT"/>
        </w:rPr>
        <w:t>dezvoltate</w:t>
      </w:r>
      <w:proofErr w:type="spellEnd"/>
      <w:r w:rsidRPr="007711F7">
        <w:rPr>
          <w:rFonts w:ascii="Times New Roman" w:eastAsia="Times New Roman" w:hAnsi="Times New Roman" w:cs="Times New Roman"/>
          <w:b/>
          <w:lang w:val="en-US" w:eastAsia="it-IT"/>
        </w:rPr>
        <w:t xml:space="preserve">: </w:t>
      </w:r>
      <w:proofErr w:type="spellStart"/>
      <w:r w:rsidRPr="007711F7">
        <w:rPr>
          <w:rFonts w:ascii="Times New Roman" w:eastAsia="Times New Roman" w:hAnsi="Times New Roman" w:cs="Times New Roman"/>
          <w:lang w:val="en-US" w:eastAsia="it-IT"/>
        </w:rPr>
        <w:t>observație</w:t>
      </w:r>
      <w:proofErr w:type="spellEnd"/>
      <w:r w:rsidRPr="007711F7">
        <w:rPr>
          <w:rFonts w:ascii="Times New Roman" w:eastAsia="Times New Roman" w:hAnsi="Times New Roman" w:cs="Times New Roman"/>
          <w:lang w:val="en-US" w:eastAsia="it-IT"/>
        </w:rPr>
        <w:t xml:space="preserve">, </w:t>
      </w:r>
      <w:proofErr w:type="spellStart"/>
      <w:r w:rsidRPr="007711F7">
        <w:rPr>
          <w:rFonts w:ascii="Times New Roman" w:eastAsia="Times New Roman" w:hAnsi="Times New Roman" w:cs="Times New Roman"/>
          <w:lang w:val="en-US" w:eastAsia="it-IT"/>
        </w:rPr>
        <w:t>descriere</w:t>
      </w:r>
      <w:proofErr w:type="spellEnd"/>
      <w:r w:rsidRPr="007711F7">
        <w:rPr>
          <w:rFonts w:ascii="Times New Roman" w:eastAsia="Times New Roman" w:hAnsi="Times New Roman" w:cs="Times New Roman"/>
          <w:lang w:val="en-US" w:eastAsia="it-IT"/>
        </w:rPr>
        <w:t xml:space="preserve">, </w:t>
      </w:r>
      <w:proofErr w:type="spellStart"/>
      <w:r w:rsidRPr="007711F7">
        <w:rPr>
          <w:rFonts w:ascii="Times New Roman" w:eastAsia="Times New Roman" w:hAnsi="Times New Roman" w:cs="Times New Roman"/>
          <w:lang w:val="en-US" w:eastAsia="it-IT"/>
        </w:rPr>
        <w:t>analiză</w:t>
      </w:r>
      <w:proofErr w:type="spellEnd"/>
    </w:p>
    <w:p w14:paraId="530044C3" w14:textId="77777777" w:rsidR="007711F7" w:rsidRPr="007711F7" w:rsidRDefault="007711F7" w:rsidP="007711F7">
      <w:pPr>
        <w:rPr>
          <w:rFonts w:ascii="Times New Roman" w:hAnsi="Times New Roman" w:cs="Times New Roman"/>
          <w:b/>
        </w:rPr>
      </w:pPr>
      <w:proofErr w:type="spellStart"/>
      <w:r w:rsidRPr="007711F7">
        <w:rPr>
          <w:rFonts w:ascii="Times New Roman" w:hAnsi="Times New Roman" w:cs="Times New Roman"/>
          <w:b/>
        </w:rPr>
        <w:t>Materiale</w:t>
      </w:r>
      <w:proofErr w:type="spellEnd"/>
      <w:r w:rsidRPr="007711F7">
        <w:rPr>
          <w:rFonts w:ascii="Times New Roman" w:hAnsi="Times New Roman" w:cs="Times New Roman"/>
          <w:b/>
        </w:rPr>
        <w:t xml:space="preserve"> / </w:t>
      </w:r>
      <w:proofErr w:type="spellStart"/>
      <w:r w:rsidRPr="007711F7">
        <w:rPr>
          <w:rFonts w:ascii="Times New Roman" w:hAnsi="Times New Roman" w:cs="Times New Roman"/>
          <w:b/>
        </w:rPr>
        <w:t>echipamente</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necesare</w:t>
      </w:r>
      <w:proofErr w:type="spellEnd"/>
      <w:r w:rsidRPr="007711F7">
        <w:rPr>
          <w:rFonts w:ascii="Times New Roman" w:hAnsi="Times New Roman" w:cs="Times New Roman"/>
          <w:b/>
        </w:rPr>
        <w:t>:</w:t>
      </w:r>
    </w:p>
    <w:p w14:paraId="4C5ACE79" w14:textId="77777777" w:rsidR="007711F7" w:rsidRPr="007711F7" w:rsidRDefault="007711F7" w:rsidP="007711F7">
      <w:pPr>
        <w:rPr>
          <w:rFonts w:ascii="Times New Roman" w:hAnsi="Times New Roman" w:cs="Times New Roman"/>
        </w:rPr>
      </w:pPr>
      <w:r w:rsidRPr="007711F7">
        <w:rPr>
          <w:rFonts w:ascii="Times New Roman" w:hAnsi="Times New Roman" w:cs="Times New Roman"/>
        </w:rPr>
        <w:t>- Headset VR</w:t>
      </w:r>
    </w:p>
    <w:p w14:paraId="52AFC56F" w14:textId="68349F1A" w:rsidR="007711F7" w:rsidRPr="007711F7" w:rsidRDefault="007711F7" w:rsidP="007711F7">
      <w:pPr>
        <w:rPr>
          <w:rFonts w:ascii="Times New Roman" w:hAnsi="Times New Roman" w:cs="Times New Roman"/>
        </w:rPr>
      </w:pPr>
      <w:r w:rsidRPr="007711F7">
        <w:rPr>
          <w:rFonts w:ascii="Times New Roman" w:hAnsi="Times New Roman" w:cs="Times New Roman"/>
        </w:rPr>
        <w:t xml:space="preserve">- Video / link VR </w:t>
      </w:r>
      <w:hyperlink r:id="rId7" w:history="1">
        <w:r w:rsidRPr="00C96B29">
          <w:rPr>
            <w:rStyle w:val="Hyperlink"/>
            <w:rFonts w:ascii="Times New Roman" w:hAnsi="Times New Roman" w:cs="Times New Roman"/>
          </w:rPr>
          <w:t>https://eloquent-ramanujan-887aa5.netlify.app/caves.html</w:t>
        </w:r>
      </w:hyperlink>
      <w:r>
        <w:rPr>
          <w:rFonts w:ascii="Times New Roman" w:hAnsi="Times New Roman" w:cs="Times New Roman"/>
        </w:rPr>
        <w:t xml:space="preserve"> </w:t>
      </w:r>
    </w:p>
    <w:p w14:paraId="458FDCE3" w14:textId="3C36061F" w:rsidR="00E13B13" w:rsidRPr="00EA3085" w:rsidRDefault="007711F7" w:rsidP="007711F7">
      <w:pPr>
        <w:rPr>
          <w:rFonts w:ascii="Times New Roman" w:hAnsi="Times New Roman" w:cs="Times New Roman"/>
          <w:b/>
        </w:rPr>
      </w:pPr>
      <w:r w:rsidRPr="007711F7">
        <w:rPr>
          <w:rFonts w:ascii="Times New Roman" w:hAnsi="Times New Roman" w:cs="Times New Roman"/>
          <w:b/>
        </w:rPr>
        <w:t xml:space="preserve">Plan de </w:t>
      </w:r>
      <w:proofErr w:type="spellStart"/>
      <w:r w:rsidRPr="007711F7">
        <w:rPr>
          <w:rFonts w:ascii="Times New Roman" w:hAnsi="Times New Roman" w:cs="Times New Roman"/>
          <w:b/>
        </w:rPr>
        <w:t>lecție</w:t>
      </w:r>
      <w:proofErr w:type="spellEnd"/>
      <w:r w:rsidRPr="007711F7">
        <w:rPr>
          <w:rFonts w:ascii="Times New Roman" w:hAnsi="Times New Roman" w:cs="Times New Roman"/>
          <w:b/>
        </w:rPr>
        <w:t>:</w:t>
      </w:r>
    </w:p>
    <w:tbl>
      <w:tblPr>
        <w:tblStyle w:val="TableGrid"/>
        <w:tblW w:w="9321" w:type="dxa"/>
        <w:tblLook w:val="04A0" w:firstRow="1" w:lastRow="0" w:firstColumn="1" w:lastColumn="0" w:noHBand="0" w:noVBand="1"/>
      </w:tblPr>
      <w:tblGrid>
        <w:gridCol w:w="1703"/>
        <w:gridCol w:w="6627"/>
        <w:gridCol w:w="991"/>
      </w:tblGrid>
      <w:tr w:rsidR="00E13B13" w:rsidRPr="00EA3085" w14:paraId="702623A9" w14:textId="77777777" w:rsidTr="00DA4689">
        <w:trPr>
          <w:trHeight w:val="381"/>
        </w:trPr>
        <w:tc>
          <w:tcPr>
            <w:tcW w:w="1703" w:type="dxa"/>
          </w:tcPr>
          <w:p w14:paraId="3B19CD00" w14:textId="01C485CA" w:rsidR="00E13B13" w:rsidRPr="00EA3085" w:rsidRDefault="00881236" w:rsidP="00881236">
            <w:pPr>
              <w:rPr>
                <w:rFonts w:ascii="Times New Roman" w:hAnsi="Times New Roman" w:cs="Times New Roman"/>
                <w:b/>
              </w:rPr>
            </w:pPr>
            <w:proofErr w:type="spellStart"/>
            <w:r>
              <w:rPr>
                <w:rFonts w:ascii="Times New Roman" w:hAnsi="Times New Roman" w:cs="Times New Roman"/>
                <w:b/>
              </w:rPr>
              <w:t>Etape</w:t>
            </w:r>
            <w:proofErr w:type="spellEnd"/>
          </w:p>
        </w:tc>
        <w:tc>
          <w:tcPr>
            <w:tcW w:w="6627" w:type="dxa"/>
          </w:tcPr>
          <w:p w14:paraId="3F88DE2E" w14:textId="14F15ADE" w:rsidR="00E13B13" w:rsidRPr="00EA3085" w:rsidRDefault="00881236" w:rsidP="009423CB">
            <w:pPr>
              <w:rPr>
                <w:rFonts w:ascii="Times New Roman" w:hAnsi="Times New Roman" w:cs="Times New Roman"/>
                <w:b/>
              </w:rPr>
            </w:pPr>
            <w:proofErr w:type="spellStart"/>
            <w:r>
              <w:rPr>
                <w:rFonts w:ascii="Times New Roman" w:hAnsi="Times New Roman" w:cs="Times New Roman"/>
                <w:b/>
              </w:rPr>
              <w:t>Descrierea</w:t>
            </w:r>
            <w:proofErr w:type="spellEnd"/>
            <w:r>
              <w:rPr>
                <w:rFonts w:ascii="Times New Roman" w:hAnsi="Times New Roman" w:cs="Times New Roman"/>
                <w:b/>
              </w:rPr>
              <w:t xml:space="preserve"> </w:t>
            </w:r>
            <w:proofErr w:type="spellStart"/>
            <w:r>
              <w:rPr>
                <w:rFonts w:ascii="Times New Roman" w:hAnsi="Times New Roman" w:cs="Times New Roman"/>
                <w:b/>
              </w:rPr>
              <w:t>activității</w:t>
            </w:r>
            <w:proofErr w:type="spellEnd"/>
          </w:p>
        </w:tc>
        <w:tc>
          <w:tcPr>
            <w:tcW w:w="991" w:type="dxa"/>
          </w:tcPr>
          <w:p w14:paraId="00C0666D" w14:textId="15FC0E7D" w:rsidR="00E13B13" w:rsidRPr="00EA3085" w:rsidRDefault="00881236" w:rsidP="00881236">
            <w:pPr>
              <w:rPr>
                <w:rFonts w:ascii="Times New Roman" w:hAnsi="Times New Roman" w:cs="Times New Roman"/>
                <w:b/>
              </w:rPr>
            </w:pPr>
            <w:proofErr w:type="spellStart"/>
            <w:r w:rsidRPr="00881236">
              <w:rPr>
                <w:rFonts w:ascii="Times New Roman" w:hAnsi="Times New Roman" w:cs="Times New Roman"/>
                <w:b/>
              </w:rPr>
              <w:t>Timp</w:t>
            </w:r>
            <w:proofErr w:type="spellEnd"/>
          </w:p>
        </w:tc>
      </w:tr>
      <w:tr w:rsidR="00E13B13" w:rsidRPr="00EA3085" w14:paraId="6030962A" w14:textId="77777777" w:rsidTr="009423CB">
        <w:trPr>
          <w:trHeight w:val="4148"/>
        </w:trPr>
        <w:tc>
          <w:tcPr>
            <w:tcW w:w="1703" w:type="dxa"/>
          </w:tcPr>
          <w:p w14:paraId="0232EFDA" w14:textId="16A4BABE" w:rsidR="00E13B13" w:rsidRPr="00EA3085" w:rsidRDefault="00881236" w:rsidP="009423CB">
            <w:pPr>
              <w:rPr>
                <w:rFonts w:ascii="Times New Roman" w:hAnsi="Times New Roman" w:cs="Times New Roman"/>
                <w:b/>
              </w:rPr>
            </w:pPr>
            <w:proofErr w:type="spellStart"/>
            <w:r w:rsidRPr="00881236">
              <w:rPr>
                <w:rFonts w:ascii="Times New Roman" w:hAnsi="Times New Roman" w:cs="Times New Roman"/>
                <w:b/>
              </w:rPr>
              <w:t>Pregătirea</w:t>
            </w:r>
            <w:proofErr w:type="spellEnd"/>
            <w:r w:rsidRPr="00881236">
              <w:rPr>
                <w:rFonts w:ascii="Times New Roman" w:hAnsi="Times New Roman" w:cs="Times New Roman"/>
                <w:b/>
              </w:rPr>
              <w:t xml:space="preserve"> </w:t>
            </w:r>
            <w:proofErr w:type="spellStart"/>
            <w:r w:rsidRPr="00881236">
              <w:rPr>
                <w:rFonts w:ascii="Times New Roman" w:hAnsi="Times New Roman" w:cs="Times New Roman"/>
                <w:b/>
              </w:rPr>
              <w:t>înainte</w:t>
            </w:r>
            <w:proofErr w:type="spellEnd"/>
            <w:r w:rsidRPr="00881236">
              <w:rPr>
                <w:rFonts w:ascii="Times New Roman" w:hAnsi="Times New Roman" w:cs="Times New Roman"/>
                <w:b/>
              </w:rPr>
              <w:t xml:space="preserve"> de </w:t>
            </w:r>
            <w:proofErr w:type="spellStart"/>
            <w:r w:rsidRPr="00881236">
              <w:rPr>
                <w:rFonts w:ascii="Times New Roman" w:hAnsi="Times New Roman" w:cs="Times New Roman"/>
                <w:b/>
              </w:rPr>
              <w:t>lecție</w:t>
            </w:r>
            <w:proofErr w:type="spellEnd"/>
          </w:p>
        </w:tc>
        <w:tc>
          <w:tcPr>
            <w:tcW w:w="6627" w:type="dxa"/>
          </w:tcPr>
          <w:p w14:paraId="316BF687" w14:textId="77777777"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Această lecție se concentrează pe peșteri.</w:t>
            </w:r>
          </w:p>
          <w:p w14:paraId="15DD713D" w14:textId="77777777"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Dacă aceasta este o primă experiență VR pentru studenți – parcurgeți regulile de siguranță: - elevii trebuie să se așeze în timp ce folosesc ochelarii VR și să nu țină nimic în mâini, cu excepția cazului în care experiența este de așa natură încât necesită să stați în picioare, caz în care, Asigurați-vă că este permis suficient spațiu în jurul tuturor studenților.</w:t>
            </w:r>
          </w:p>
          <w:p w14:paraId="6B4DDC9E" w14:textId="77777777"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 Cursanților li se va spune să se aștepte la un sentiment de vertij. Dacă se înrăutățește, elevii trebuie să îndepărteze ochelarii VR.</w:t>
            </w:r>
          </w:p>
          <w:p w14:paraId="251580BA" w14:textId="77777777"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 Elevii trebuie să știe cum să ajusteze focalizarea vizualizării înainte de a utiliza căștile.</w:t>
            </w:r>
          </w:p>
          <w:p w14:paraId="44F825A1" w14:textId="77777777"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 Cursanții nu trebuie să folosească căștile atunci când sunt: obosiți, au nevoie de somn, stres emoțional sau anxietate, când suferă de frig, gripă, dureri de cap, migrene, deoarece acest lucru le poate agrava susceptibilitatea la reacții adverse.</w:t>
            </w:r>
          </w:p>
          <w:p w14:paraId="2A4D2817" w14:textId="4EFE059C" w:rsidR="00E13B13" w:rsidRPr="00881236" w:rsidRDefault="00881236" w:rsidP="009423CB">
            <w:pPr>
              <w:pStyle w:val="NormalWeb"/>
              <w:rPr>
                <w:rFonts w:ascii="TimesNewRomanPSMT" w:hAnsi="TimesNewRomanPSMT"/>
                <w:lang w:val="ro-RO"/>
              </w:rPr>
            </w:pPr>
            <w:r w:rsidRPr="00881236">
              <w:rPr>
                <w:rFonts w:ascii="TimesNewRomanPSMT" w:hAnsi="TimesNewRomanPSMT"/>
                <w:lang w:val="ro-RO"/>
              </w:rPr>
              <w:t>- Cursanții ar trebui să aibă posibilitatea de a renunța la utilizarea VR.</w:t>
            </w:r>
          </w:p>
        </w:tc>
        <w:tc>
          <w:tcPr>
            <w:tcW w:w="991" w:type="dxa"/>
          </w:tcPr>
          <w:p w14:paraId="6D07D2D8" w14:textId="77777777" w:rsidR="00E13B13" w:rsidRPr="00EA3085" w:rsidRDefault="00E13B13" w:rsidP="009423CB">
            <w:pPr>
              <w:rPr>
                <w:rFonts w:ascii="Times New Roman" w:hAnsi="Times New Roman" w:cs="Times New Roman"/>
              </w:rPr>
            </w:pPr>
          </w:p>
        </w:tc>
      </w:tr>
      <w:tr w:rsidR="00E13B13" w:rsidRPr="00EA3085" w14:paraId="4848DCF1" w14:textId="77777777" w:rsidTr="009423CB">
        <w:tc>
          <w:tcPr>
            <w:tcW w:w="1703" w:type="dxa"/>
          </w:tcPr>
          <w:p w14:paraId="42FDA01A" w14:textId="77777777" w:rsidR="00E13B13" w:rsidRPr="00EA3085" w:rsidRDefault="00E13B13" w:rsidP="009423CB">
            <w:pPr>
              <w:rPr>
                <w:rFonts w:ascii="Times New Roman" w:hAnsi="Times New Roman" w:cs="Times New Roman"/>
                <w:b/>
              </w:rPr>
            </w:pPr>
          </w:p>
          <w:p w14:paraId="220984E1" w14:textId="1A0CC286" w:rsidR="00E13B13" w:rsidRPr="00881236" w:rsidRDefault="00881236" w:rsidP="009423CB">
            <w:pPr>
              <w:rPr>
                <w:rFonts w:ascii="Times New Roman" w:hAnsi="Times New Roman" w:cs="Times New Roman"/>
                <w:b/>
                <w:lang w:val="ro-RO"/>
              </w:rPr>
            </w:pPr>
            <w:r>
              <w:rPr>
                <w:rFonts w:ascii="Times New Roman" w:hAnsi="Times New Roman" w:cs="Times New Roman"/>
                <w:b/>
                <w:lang w:val="ro-RO"/>
              </w:rPr>
              <w:t>Introducere</w:t>
            </w:r>
          </w:p>
        </w:tc>
        <w:tc>
          <w:tcPr>
            <w:tcW w:w="6627" w:type="dxa"/>
          </w:tcPr>
          <w:p w14:paraId="2EEE9DDE" w14:textId="77777777" w:rsidR="00881236" w:rsidRPr="00881236" w:rsidRDefault="00881236" w:rsidP="00881236">
            <w:pPr>
              <w:pStyle w:val="NormalWeb"/>
              <w:contextualSpacing/>
              <w:rPr>
                <w:rFonts w:ascii="TimesNewRomanPSMT" w:hAnsi="TimesNewRomanPSMT"/>
                <w:lang w:val="ro-RO"/>
              </w:rPr>
            </w:pPr>
            <w:r w:rsidRPr="00881236">
              <w:rPr>
                <w:rFonts w:ascii="TimesNewRomanPSMT" w:hAnsi="TimesNewRomanPSMT"/>
                <w:lang w:val="ro-RO"/>
              </w:rPr>
              <w:t>Împărtășiți intențiile de învățare cu elevii.</w:t>
            </w:r>
          </w:p>
          <w:p w14:paraId="132B1848" w14:textId="77777777" w:rsidR="00881236" w:rsidRPr="00881236" w:rsidRDefault="00881236" w:rsidP="00881236">
            <w:pPr>
              <w:pStyle w:val="NormalWeb"/>
              <w:contextualSpacing/>
              <w:rPr>
                <w:rFonts w:ascii="TimesNewRomanPSMT" w:hAnsi="TimesNewRomanPSMT"/>
                <w:lang w:val="ro-RO"/>
              </w:rPr>
            </w:pPr>
          </w:p>
          <w:p w14:paraId="09F5DAE5" w14:textId="2834B481" w:rsidR="00E13B13" w:rsidRPr="00881236" w:rsidRDefault="00881236" w:rsidP="00A655A0">
            <w:pPr>
              <w:pStyle w:val="NormalWeb"/>
              <w:contextualSpacing/>
              <w:rPr>
                <w:rFonts w:ascii="TimesNewRomanPSMT" w:hAnsi="TimesNewRomanPSMT"/>
                <w:lang w:val="ro-RO"/>
              </w:rPr>
            </w:pPr>
            <w:r w:rsidRPr="00881236">
              <w:rPr>
                <w:rFonts w:ascii="TimesNewRomanPSMT" w:hAnsi="TimesNewRomanPSMT"/>
                <w:lang w:val="ro-RO"/>
              </w:rPr>
              <w:t>Rugați cursanții să gândească și să scrie orice întrebări pe care le au cu privire la obiectivele de învățare, de exemplu: ce tipuri de peșteri există? Cum se formează fiecare tip de peșteră? Cum sunt distribuite peșterile în lume? Ploaia, poziția geografică sau compoziția solului au un efect asu</w:t>
            </w:r>
            <w:r>
              <w:rPr>
                <w:rFonts w:ascii="TimesNewRomanPSMT" w:hAnsi="TimesNewRomanPSMT"/>
                <w:lang w:val="ro-RO"/>
              </w:rPr>
              <w:t>pra peșterilor?</w:t>
            </w:r>
          </w:p>
        </w:tc>
        <w:tc>
          <w:tcPr>
            <w:tcW w:w="991" w:type="dxa"/>
          </w:tcPr>
          <w:p w14:paraId="37DB3F82" w14:textId="77777777" w:rsidR="00E13B13" w:rsidRDefault="00E13B13" w:rsidP="009423CB">
            <w:pPr>
              <w:rPr>
                <w:rFonts w:ascii="Times New Roman" w:hAnsi="Times New Roman" w:cs="Times New Roman"/>
              </w:rPr>
            </w:pPr>
          </w:p>
          <w:p w14:paraId="7D58873B" w14:textId="77777777" w:rsidR="00E13B13" w:rsidRPr="00EA3085" w:rsidRDefault="00E13B13" w:rsidP="009423CB">
            <w:pPr>
              <w:rPr>
                <w:rFonts w:ascii="Times New Roman" w:hAnsi="Times New Roman" w:cs="Times New Roman"/>
              </w:rPr>
            </w:pPr>
            <w:r>
              <w:rPr>
                <w:rFonts w:ascii="Times New Roman" w:hAnsi="Times New Roman" w:cs="Times New Roman"/>
              </w:rPr>
              <w:t>5 min.</w:t>
            </w:r>
          </w:p>
        </w:tc>
      </w:tr>
      <w:tr w:rsidR="00E13B13" w:rsidRPr="00EA3085" w14:paraId="45575442" w14:textId="77777777" w:rsidTr="009423CB">
        <w:tc>
          <w:tcPr>
            <w:tcW w:w="1703" w:type="dxa"/>
          </w:tcPr>
          <w:p w14:paraId="2E50E2CB" w14:textId="4A85849F" w:rsidR="00E13B13" w:rsidRPr="00EA3085" w:rsidRDefault="00881236" w:rsidP="009423CB">
            <w:pPr>
              <w:rPr>
                <w:rFonts w:ascii="Times New Roman" w:hAnsi="Times New Roman" w:cs="Times New Roman"/>
                <w:b/>
              </w:rPr>
            </w:pPr>
            <w:r w:rsidRPr="00881236">
              <w:rPr>
                <w:rFonts w:ascii="Times New Roman" w:hAnsi="Times New Roman" w:cs="Times New Roman"/>
                <w:b/>
                <w:lang w:val="ro-RO"/>
              </w:rPr>
              <w:t xml:space="preserve">Experiență </w:t>
            </w:r>
            <w:proofErr w:type="spellStart"/>
            <w:r w:rsidRPr="00881236">
              <w:rPr>
                <w:rFonts w:ascii="Times New Roman" w:hAnsi="Times New Roman" w:cs="Times New Roman"/>
                <w:b/>
                <w:lang w:val="ro-RO"/>
              </w:rPr>
              <w:t>Imersivă</w:t>
            </w:r>
            <w:proofErr w:type="spellEnd"/>
            <w:r w:rsidRPr="00881236">
              <w:rPr>
                <w:rFonts w:ascii="Times New Roman" w:hAnsi="Times New Roman" w:cs="Times New Roman"/>
                <w:b/>
                <w:lang w:val="ro-RO"/>
              </w:rPr>
              <w:t xml:space="preserve"> Inițială</w:t>
            </w:r>
          </w:p>
        </w:tc>
        <w:tc>
          <w:tcPr>
            <w:tcW w:w="6627" w:type="dxa"/>
          </w:tcPr>
          <w:p w14:paraId="35C95BF4" w14:textId="77777777" w:rsidR="00881236" w:rsidRPr="00B1442B" w:rsidRDefault="00881236" w:rsidP="00881236">
            <w:pPr>
              <w:pStyle w:val="NormalWeb"/>
              <w:contextualSpacing/>
              <w:rPr>
                <w:rFonts w:ascii="TimesNewRomanPSMT" w:hAnsi="TimesNewRomanPSMT"/>
                <w:lang w:val="ro-RO"/>
              </w:rPr>
            </w:pPr>
            <w:r w:rsidRPr="00B1442B">
              <w:rPr>
                <w:rFonts w:ascii="TimesNewRomanPSMT" w:hAnsi="TimesNewRomanPSMT"/>
                <w:lang w:val="ro-RO"/>
              </w:rPr>
              <w:t>Cursanții își pun căștile VR și explorează videoclipul în propriul ritm.</w:t>
            </w:r>
          </w:p>
          <w:p w14:paraId="14A09B44" w14:textId="08D96A1F" w:rsidR="00E13B13" w:rsidRPr="008E49CA" w:rsidRDefault="00881236" w:rsidP="00881236">
            <w:pPr>
              <w:pStyle w:val="NormalWeb"/>
              <w:contextualSpacing/>
              <w:rPr>
                <w:lang w:val="en-US"/>
              </w:rPr>
            </w:pPr>
            <w:r w:rsidRPr="00B1442B">
              <w:rPr>
                <w:rFonts w:ascii="TimesNewRomanPSMT" w:hAnsi="TimesNewRomanPSMT"/>
                <w:lang w:val="ro-RO"/>
              </w:rPr>
              <w:t>Opriți căștile și aduceți elevii înapoi în clasă</w:t>
            </w:r>
            <w:r w:rsidR="00E13B13">
              <w:rPr>
                <w:rFonts w:ascii="TimesNewRomanPSMT" w:hAnsi="TimesNewRomanPSMT"/>
                <w:sz w:val="22"/>
                <w:szCs w:val="22"/>
                <w:lang w:val="en-US"/>
              </w:rPr>
              <w:t xml:space="preserve"> </w:t>
            </w:r>
          </w:p>
        </w:tc>
        <w:tc>
          <w:tcPr>
            <w:tcW w:w="991" w:type="dxa"/>
          </w:tcPr>
          <w:p w14:paraId="70714B01" w14:textId="77777777" w:rsidR="00E13B13" w:rsidRPr="00EA3085" w:rsidRDefault="00E13B13" w:rsidP="009423CB">
            <w:pPr>
              <w:rPr>
                <w:rFonts w:ascii="Times New Roman" w:hAnsi="Times New Roman" w:cs="Times New Roman"/>
              </w:rPr>
            </w:pPr>
            <w:r>
              <w:rPr>
                <w:rFonts w:ascii="Times New Roman" w:hAnsi="Times New Roman" w:cs="Times New Roman"/>
              </w:rPr>
              <w:t>3 min.</w:t>
            </w:r>
          </w:p>
        </w:tc>
      </w:tr>
      <w:tr w:rsidR="00E13B13" w:rsidRPr="00EA3085" w14:paraId="64F31215" w14:textId="77777777" w:rsidTr="009423CB">
        <w:tc>
          <w:tcPr>
            <w:tcW w:w="1703" w:type="dxa"/>
          </w:tcPr>
          <w:p w14:paraId="05398022" w14:textId="77777777" w:rsidR="00881236" w:rsidRPr="00881236" w:rsidRDefault="00881236" w:rsidP="00881236">
            <w:pPr>
              <w:rPr>
                <w:rFonts w:ascii="Times New Roman" w:hAnsi="Times New Roman" w:cs="Times New Roman"/>
                <w:b/>
                <w:lang w:val="ro-RO"/>
              </w:rPr>
            </w:pPr>
            <w:r w:rsidRPr="00881236">
              <w:rPr>
                <w:rFonts w:ascii="Times New Roman" w:hAnsi="Times New Roman" w:cs="Times New Roman"/>
                <w:b/>
                <w:lang w:val="ro-RO"/>
              </w:rPr>
              <w:t xml:space="preserve">Experiență </w:t>
            </w:r>
            <w:proofErr w:type="spellStart"/>
            <w:r w:rsidRPr="00881236">
              <w:rPr>
                <w:rFonts w:ascii="Times New Roman" w:hAnsi="Times New Roman" w:cs="Times New Roman"/>
                <w:b/>
                <w:lang w:val="ro-RO"/>
              </w:rPr>
              <w:t>Imersivă</w:t>
            </w:r>
            <w:proofErr w:type="spellEnd"/>
            <w:r w:rsidRPr="00881236">
              <w:rPr>
                <w:rFonts w:ascii="Times New Roman" w:hAnsi="Times New Roman" w:cs="Times New Roman"/>
                <w:b/>
                <w:lang w:val="ro-RO"/>
              </w:rPr>
              <w:t xml:space="preserve"> Ghidată</w:t>
            </w:r>
          </w:p>
          <w:p w14:paraId="42483B39" w14:textId="4D0CF5AB" w:rsidR="00E13B13" w:rsidRPr="00EA3085" w:rsidRDefault="00E13B13" w:rsidP="009423CB">
            <w:pPr>
              <w:rPr>
                <w:rFonts w:ascii="Times New Roman" w:hAnsi="Times New Roman" w:cs="Times New Roman"/>
                <w:b/>
              </w:rPr>
            </w:pPr>
          </w:p>
        </w:tc>
        <w:tc>
          <w:tcPr>
            <w:tcW w:w="6627" w:type="dxa"/>
          </w:tcPr>
          <w:p w14:paraId="51865900" w14:textId="77777777" w:rsidR="00881236" w:rsidRPr="00881236" w:rsidRDefault="00881236" w:rsidP="00881236">
            <w:pPr>
              <w:rPr>
                <w:rFonts w:ascii="Times New Roman" w:hAnsi="Times New Roman" w:cs="Times New Roman"/>
                <w:lang w:val="ro-RO"/>
              </w:rPr>
            </w:pPr>
            <w:r w:rsidRPr="00881236">
              <w:rPr>
                <w:rFonts w:ascii="Times New Roman" w:hAnsi="Times New Roman" w:cs="Times New Roman"/>
                <w:lang w:val="ro-RO"/>
              </w:rPr>
              <w:t>Cursanții încep să exploreze Materialul VR pe peșteri.</w:t>
            </w:r>
          </w:p>
          <w:p w14:paraId="2A113F40" w14:textId="4C362C01" w:rsidR="00881236" w:rsidRPr="00881236" w:rsidRDefault="00881236" w:rsidP="00881236">
            <w:pPr>
              <w:rPr>
                <w:rFonts w:ascii="Times New Roman" w:hAnsi="Times New Roman" w:cs="Times New Roman"/>
                <w:lang w:val="ro-RO"/>
              </w:rPr>
            </w:pPr>
            <w:r w:rsidRPr="00881236">
              <w:rPr>
                <w:rFonts w:ascii="Times New Roman" w:hAnsi="Times New Roman" w:cs="Times New Roman"/>
                <w:lang w:val="ro-RO"/>
              </w:rPr>
              <w:t xml:space="preserve">Elevii își pun căștile VR și încep experiența </w:t>
            </w:r>
            <w:proofErr w:type="spellStart"/>
            <w:r w:rsidRPr="00881236">
              <w:rPr>
                <w:rFonts w:ascii="Times New Roman" w:hAnsi="Times New Roman" w:cs="Times New Roman"/>
                <w:lang w:val="ro-RO"/>
              </w:rPr>
              <w:t>imersivă</w:t>
            </w:r>
            <w:proofErr w:type="spellEnd"/>
            <w:r w:rsidRPr="00881236">
              <w:rPr>
                <w:rFonts w:ascii="Times New Roman" w:hAnsi="Times New Roman" w:cs="Times New Roman"/>
                <w:lang w:val="ro-RO"/>
              </w:rPr>
              <w:t xml:space="preserve"> concentrându-se pe găsirea mai multor informații despre </w:t>
            </w:r>
            <w:r w:rsidR="007B622E">
              <w:rPr>
                <w:rFonts w:ascii="Times New Roman" w:hAnsi="Times New Roman" w:cs="Times New Roman"/>
                <w:lang w:val="ro-RO"/>
              </w:rPr>
              <w:t>peșteri</w:t>
            </w:r>
            <w:r w:rsidRPr="00881236">
              <w:rPr>
                <w:rFonts w:ascii="Times New Roman" w:hAnsi="Times New Roman" w:cs="Times New Roman"/>
                <w:lang w:val="ro-RO"/>
              </w:rPr>
              <w:t>.</w:t>
            </w:r>
          </w:p>
          <w:p w14:paraId="72B44374" w14:textId="77777777" w:rsidR="00881236" w:rsidRPr="00881236" w:rsidRDefault="00881236" w:rsidP="00881236">
            <w:pPr>
              <w:rPr>
                <w:rFonts w:ascii="Times New Roman" w:hAnsi="Times New Roman" w:cs="Times New Roman"/>
                <w:lang w:val="ro-RO"/>
              </w:rPr>
            </w:pPr>
            <w:bookmarkStart w:id="0" w:name="_GoBack"/>
            <w:bookmarkEnd w:id="0"/>
          </w:p>
          <w:p w14:paraId="432318DB" w14:textId="79DCA140" w:rsidR="00E13B13" w:rsidRPr="00881236" w:rsidRDefault="00881236" w:rsidP="009423CB">
            <w:pPr>
              <w:rPr>
                <w:rFonts w:ascii="Times New Roman" w:hAnsi="Times New Roman" w:cs="Times New Roman"/>
                <w:lang w:val="ro-RO"/>
              </w:rPr>
            </w:pPr>
            <w:r w:rsidRPr="00881236">
              <w:rPr>
                <w:rFonts w:ascii="Times New Roman" w:hAnsi="Times New Roman" w:cs="Times New Roman"/>
                <w:lang w:val="ro-RO"/>
              </w:rPr>
              <w:t xml:space="preserve">Acordați timp pentru această explorare ghidată sau pentru pornire și oprire atât timp cât este necesar pentru ca elevii să se </w:t>
            </w:r>
            <w:r>
              <w:rPr>
                <w:rFonts w:ascii="Times New Roman" w:hAnsi="Times New Roman" w:cs="Times New Roman"/>
                <w:lang w:val="ro-RO"/>
              </w:rPr>
              <w:t>familiarizeze cu instrumentele.</w:t>
            </w:r>
          </w:p>
        </w:tc>
        <w:tc>
          <w:tcPr>
            <w:tcW w:w="991" w:type="dxa"/>
          </w:tcPr>
          <w:p w14:paraId="4A8BC405" w14:textId="77777777" w:rsidR="00E13B13" w:rsidRDefault="00E13B13" w:rsidP="009423CB">
            <w:pPr>
              <w:rPr>
                <w:rFonts w:ascii="Times New Roman" w:hAnsi="Times New Roman" w:cs="Times New Roman"/>
              </w:rPr>
            </w:pPr>
          </w:p>
          <w:p w14:paraId="6EEBBE5E" w14:textId="77777777" w:rsidR="00E13B13" w:rsidRPr="00EA3085" w:rsidRDefault="00E13B13" w:rsidP="009423CB">
            <w:pPr>
              <w:rPr>
                <w:rFonts w:ascii="Times New Roman" w:hAnsi="Times New Roman" w:cs="Times New Roman"/>
              </w:rPr>
            </w:pPr>
            <w:r>
              <w:rPr>
                <w:rFonts w:ascii="Times New Roman" w:hAnsi="Times New Roman" w:cs="Times New Roman"/>
              </w:rPr>
              <w:t>5 min.</w:t>
            </w:r>
          </w:p>
        </w:tc>
      </w:tr>
      <w:tr w:rsidR="00E13B13" w:rsidRPr="00EA3085" w14:paraId="1DC29E1D" w14:textId="77777777" w:rsidTr="009423CB">
        <w:tc>
          <w:tcPr>
            <w:tcW w:w="1703" w:type="dxa"/>
          </w:tcPr>
          <w:p w14:paraId="5C09AC3C" w14:textId="4591E056" w:rsidR="00E13B13" w:rsidRPr="00EA3085" w:rsidRDefault="00B1442B" w:rsidP="009423CB">
            <w:pPr>
              <w:rPr>
                <w:rFonts w:ascii="Times New Roman" w:hAnsi="Times New Roman" w:cs="Times New Roman"/>
                <w:b/>
              </w:rPr>
            </w:pPr>
            <w:proofErr w:type="spellStart"/>
            <w:r>
              <w:rPr>
                <w:rFonts w:ascii="Times New Roman" w:hAnsi="Times New Roman" w:cs="Times New Roman"/>
                <w:b/>
              </w:rPr>
              <w:t>Consolidare</w:t>
            </w:r>
            <w:proofErr w:type="spellEnd"/>
          </w:p>
        </w:tc>
        <w:tc>
          <w:tcPr>
            <w:tcW w:w="6627" w:type="dxa"/>
          </w:tcPr>
          <w:p w14:paraId="0756865B" w14:textId="77777777" w:rsidR="00B1442B" w:rsidRPr="00B1442B" w:rsidRDefault="00B1442B" w:rsidP="00B1442B">
            <w:pPr>
              <w:pStyle w:val="NormalWeb"/>
              <w:contextualSpacing/>
              <w:rPr>
                <w:rFonts w:ascii="TimesNewRomanPSMT" w:hAnsi="TimesNewRomanPSMT"/>
                <w:sz w:val="22"/>
                <w:szCs w:val="22"/>
                <w:lang w:val="en-US"/>
              </w:rPr>
            </w:pPr>
            <w:proofErr w:type="spellStart"/>
            <w:r w:rsidRPr="00B1442B">
              <w:rPr>
                <w:rFonts w:ascii="TimesNewRomanPSMT" w:hAnsi="TimesNewRomanPSMT"/>
                <w:sz w:val="22"/>
                <w:szCs w:val="22"/>
                <w:lang w:val="en-US"/>
              </w:rPr>
              <w:t>Când</w:t>
            </w:r>
            <w:proofErr w:type="spellEnd"/>
            <w:r w:rsidRPr="00B1442B">
              <w:rPr>
                <w:rFonts w:ascii="TimesNewRomanPSMT" w:hAnsi="TimesNewRomanPSMT"/>
                <w:sz w:val="22"/>
                <w:szCs w:val="22"/>
                <w:lang w:val="en-US"/>
              </w:rPr>
              <w:t xml:space="preserve"> se </w:t>
            </w:r>
            <w:proofErr w:type="spellStart"/>
            <w:r w:rsidRPr="00B1442B">
              <w:rPr>
                <w:rFonts w:ascii="TimesNewRomanPSMT" w:hAnsi="TimesNewRomanPSMT"/>
                <w:sz w:val="22"/>
                <w:szCs w:val="22"/>
                <w:lang w:val="en-US"/>
              </w:rPr>
              <w:t>termină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momentul</w:t>
            </w:r>
            <w:proofErr w:type="spellEnd"/>
            <w:r w:rsidRPr="00B1442B">
              <w:rPr>
                <w:rFonts w:ascii="TimesNewRomanPSMT" w:hAnsi="TimesNewRomanPSMT"/>
                <w:sz w:val="22"/>
                <w:szCs w:val="22"/>
                <w:lang w:val="en-US"/>
              </w:rPr>
              <w:t xml:space="preserve"> VR, </w:t>
            </w:r>
            <w:proofErr w:type="spellStart"/>
            <w:r w:rsidRPr="00B1442B">
              <w:rPr>
                <w:rFonts w:ascii="TimesNewRomanPSMT" w:hAnsi="TimesNewRomanPSMT"/>
                <w:sz w:val="22"/>
                <w:szCs w:val="22"/>
                <w:lang w:val="en-US"/>
              </w:rPr>
              <w:t>cursanții</w:t>
            </w:r>
            <w:proofErr w:type="spellEnd"/>
            <w:r w:rsidRPr="00B1442B">
              <w:rPr>
                <w:rFonts w:ascii="TimesNewRomanPSMT" w:hAnsi="TimesNewRomanPSMT"/>
                <w:sz w:val="22"/>
                <w:szCs w:val="22"/>
                <w:lang w:val="en-US"/>
              </w:rPr>
              <w:t xml:space="preserve"> se </w:t>
            </w:r>
            <w:proofErr w:type="spellStart"/>
            <w:r w:rsidRPr="00B1442B">
              <w:rPr>
                <w:rFonts w:ascii="TimesNewRomanPSMT" w:hAnsi="TimesNewRomanPSMT"/>
                <w:sz w:val="22"/>
                <w:szCs w:val="22"/>
                <w:lang w:val="en-US"/>
              </w:rPr>
              <w:t>adună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în</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grupuri</w:t>
            </w:r>
            <w:proofErr w:type="spellEnd"/>
            <w:r w:rsidRPr="00B1442B">
              <w:rPr>
                <w:rFonts w:ascii="TimesNewRomanPSMT" w:hAnsi="TimesNewRomanPSMT"/>
                <w:sz w:val="22"/>
                <w:szCs w:val="22"/>
                <w:lang w:val="en-US"/>
              </w:rPr>
              <w:t xml:space="preserve"> de 2 </w:t>
            </w:r>
            <w:proofErr w:type="spellStart"/>
            <w:r w:rsidRPr="00B1442B">
              <w:rPr>
                <w:rFonts w:ascii="TimesNewRomanPSMT" w:hAnsi="TimesNewRomanPSMT"/>
                <w:sz w:val="22"/>
                <w:szCs w:val="22"/>
                <w:lang w:val="en-US"/>
              </w:rPr>
              <w:t>sau</w:t>
            </w:r>
            <w:proofErr w:type="spellEnd"/>
            <w:r w:rsidRPr="00B1442B">
              <w:rPr>
                <w:rFonts w:ascii="TimesNewRomanPSMT" w:hAnsi="TimesNewRomanPSMT"/>
                <w:sz w:val="22"/>
                <w:szCs w:val="22"/>
                <w:lang w:val="en-US"/>
              </w:rPr>
              <w:t xml:space="preserve"> 3 </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împărtășesc</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ideile</w:t>
            </w:r>
            <w:proofErr w:type="spellEnd"/>
            <w:r w:rsidRPr="00B1442B">
              <w:rPr>
                <w:rFonts w:ascii="TimesNewRomanPSMT" w:hAnsi="TimesNewRomanPSMT"/>
                <w:sz w:val="22"/>
                <w:szCs w:val="22"/>
                <w:lang w:val="en-US"/>
              </w:rPr>
              <w:t>.</w:t>
            </w:r>
          </w:p>
          <w:p w14:paraId="1D6CF58D" w14:textId="77777777" w:rsidR="00B1442B" w:rsidRPr="00B1442B" w:rsidRDefault="00B1442B" w:rsidP="00B1442B">
            <w:pPr>
              <w:pStyle w:val="NormalWeb"/>
              <w:contextualSpacing/>
              <w:rPr>
                <w:rFonts w:ascii="TimesNewRomanPSMT" w:hAnsi="TimesNewRomanPSMT"/>
                <w:sz w:val="22"/>
                <w:szCs w:val="22"/>
                <w:lang w:val="en-US"/>
              </w:rPr>
            </w:pPr>
            <w:proofErr w:type="spellStart"/>
            <w:r w:rsidRPr="00B1442B">
              <w:rPr>
                <w:rFonts w:ascii="TimesNewRomanPSMT" w:hAnsi="TimesNewRomanPSMT"/>
                <w:sz w:val="22"/>
                <w:szCs w:val="22"/>
                <w:lang w:val="en-US"/>
              </w:rPr>
              <w:t>Elevii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compară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notele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discută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pentru</w:t>
            </w:r>
            <w:proofErr w:type="spellEnd"/>
            <w:r w:rsidRPr="00B1442B">
              <w:rPr>
                <w:rFonts w:ascii="TimesNewRomanPSMT" w:hAnsi="TimesNewRomanPSMT"/>
                <w:sz w:val="22"/>
                <w:szCs w:val="22"/>
                <w:lang w:val="en-US"/>
              </w:rPr>
              <w:t xml:space="preserve"> a-</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completa</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cunoștințele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înțelegerea</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Profesorul</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facilitează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discuția</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se </w:t>
            </w:r>
            <w:proofErr w:type="spellStart"/>
            <w:r w:rsidRPr="00B1442B">
              <w:rPr>
                <w:rFonts w:ascii="TimesNewRomanPSMT" w:hAnsi="TimesNewRomanPSMT"/>
                <w:sz w:val="22"/>
                <w:szCs w:val="22"/>
                <w:lang w:val="en-US"/>
              </w:rPr>
              <w:t>asigură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că</w:t>
            </w:r>
            <w:proofErr w:type="spellEnd"/>
            <w:r w:rsidRPr="00B1442B">
              <w:rPr>
                <w:rFonts w:ascii="TimesNewRomanPSMT" w:hAnsi="TimesNewRomanPSMT"/>
                <w:sz w:val="22"/>
                <w:szCs w:val="22"/>
                <w:lang w:val="en-US"/>
              </w:rPr>
              <w:t xml:space="preserve"> nu </w:t>
            </w:r>
            <w:proofErr w:type="spellStart"/>
            <w:r w:rsidRPr="00B1442B">
              <w:rPr>
                <w:rFonts w:ascii="TimesNewRomanPSMT" w:hAnsi="TimesNewRomanPSMT"/>
                <w:sz w:val="22"/>
                <w:szCs w:val="22"/>
                <w:lang w:val="en-US"/>
              </w:rPr>
              <w:t>există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neînțelegeri</w:t>
            </w:r>
            <w:proofErr w:type="spellEnd"/>
            <w:r w:rsidRPr="00B1442B">
              <w:rPr>
                <w:rFonts w:ascii="TimesNewRomanPSMT" w:hAnsi="TimesNewRomanPSMT"/>
                <w:sz w:val="22"/>
                <w:szCs w:val="22"/>
                <w:lang w:val="en-US"/>
              </w:rPr>
              <w:t>.</w:t>
            </w:r>
          </w:p>
          <w:p w14:paraId="7814E74E" w14:textId="77777777" w:rsidR="00B1442B" w:rsidRPr="00B1442B" w:rsidRDefault="00B1442B" w:rsidP="00B1442B">
            <w:pPr>
              <w:pStyle w:val="NormalWeb"/>
              <w:contextualSpacing/>
              <w:rPr>
                <w:rFonts w:ascii="TimesNewRomanPSMT" w:hAnsi="TimesNewRomanPSMT"/>
                <w:sz w:val="22"/>
                <w:szCs w:val="22"/>
                <w:lang w:val="en-US"/>
              </w:rPr>
            </w:pPr>
          </w:p>
          <w:p w14:paraId="54FA874F" w14:textId="77777777" w:rsidR="00B1442B" w:rsidRPr="00B1442B" w:rsidRDefault="00B1442B" w:rsidP="00B1442B">
            <w:pPr>
              <w:pStyle w:val="NormalWeb"/>
              <w:contextualSpacing/>
              <w:rPr>
                <w:rFonts w:ascii="TimesNewRomanPSMT" w:hAnsi="TimesNewRomanPSMT"/>
                <w:sz w:val="22"/>
                <w:szCs w:val="22"/>
                <w:lang w:val="en-US"/>
              </w:rPr>
            </w:pPr>
            <w:proofErr w:type="spellStart"/>
            <w:r w:rsidRPr="00B1442B">
              <w:rPr>
                <w:rFonts w:ascii="TimesNewRomanPSMT" w:hAnsi="TimesNewRomanPSMT"/>
                <w:sz w:val="22"/>
                <w:szCs w:val="22"/>
                <w:lang w:val="en-US"/>
              </w:rPr>
              <w:t>Cursanții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folosesc</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stațiile</w:t>
            </w:r>
            <w:proofErr w:type="spellEnd"/>
            <w:r w:rsidRPr="00B1442B">
              <w:rPr>
                <w:rFonts w:ascii="TimesNewRomanPSMT" w:hAnsi="TimesNewRomanPSMT"/>
                <w:sz w:val="22"/>
                <w:szCs w:val="22"/>
                <w:lang w:val="en-US"/>
              </w:rPr>
              <w:t xml:space="preserve"> de </w:t>
            </w:r>
            <w:proofErr w:type="spellStart"/>
            <w:r w:rsidRPr="00B1442B">
              <w:rPr>
                <w:rFonts w:ascii="TimesNewRomanPSMT" w:hAnsi="TimesNewRomanPSMT"/>
                <w:sz w:val="22"/>
                <w:szCs w:val="22"/>
                <w:lang w:val="en-US"/>
              </w:rPr>
              <w:t>cercetare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laptopuri</w:t>
            </w:r>
            <w:proofErr w:type="spellEnd"/>
            <w:r w:rsidRPr="00B1442B">
              <w:rPr>
                <w:rFonts w:ascii="TimesNewRomanPSMT" w:hAnsi="TimesNewRomanPSMT"/>
                <w:sz w:val="22"/>
                <w:szCs w:val="22"/>
                <w:lang w:val="en-US"/>
              </w:rPr>
              <w:t>/</w:t>
            </w:r>
            <w:proofErr w:type="spellStart"/>
            <w:r w:rsidRPr="00B1442B">
              <w:rPr>
                <w:rFonts w:ascii="TimesNewRomanPSMT" w:hAnsi="TimesNewRomanPSMT"/>
                <w:sz w:val="22"/>
                <w:szCs w:val="22"/>
                <w:lang w:val="en-US"/>
              </w:rPr>
              <w:t>tablete</w:t>
            </w:r>
            <w:proofErr w:type="spellEnd"/>
            <w:r w:rsidRPr="00B1442B">
              <w:rPr>
                <w:rFonts w:ascii="TimesNewRomanPSMT" w:hAnsi="TimesNewRomanPSMT"/>
                <w:sz w:val="22"/>
                <w:szCs w:val="22"/>
                <w:lang w:val="en-US"/>
              </w:rPr>
              <w:t>/</w:t>
            </w:r>
            <w:proofErr w:type="spellStart"/>
            <w:r w:rsidRPr="00B1442B">
              <w:rPr>
                <w:rFonts w:ascii="TimesNewRomanPSMT" w:hAnsi="TimesNewRomanPSMT"/>
                <w:sz w:val="22"/>
                <w:szCs w:val="22"/>
                <w:lang w:val="en-US"/>
              </w:rPr>
              <w:t>telefoane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pentru</w:t>
            </w:r>
            <w:proofErr w:type="spellEnd"/>
            <w:r w:rsidRPr="00B1442B">
              <w:rPr>
                <w:rFonts w:ascii="TimesNewRomanPSMT" w:hAnsi="TimesNewRomanPSMT"/>
                <w:sz w:val="22"/>
                <w:szCs w:val="22"/>
                <w:lang w:val="en-US"/>
              </w:rPr>
              <w:t xml:space="preserve"> </w:t>
            </w:r>
            <w:proofErr w:type="gramStart"/>
            <w:r w:rsidRPr="00B1442B">
              <w:rPr>
                <w:rFonts w:ascii="TimesNewRomanPSMT" w:hAnsi="TimesNewRomanPSMT"/>
                <w:sz w:val="22"/>
                <w:szCs w:val="22"/>
                <w:lang w:val="en-US"/>
              </w:rPr>
              <w:t>a</w:t>
            </w:r>
            <w:proofErr w:type="gram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adăuga</w:t>
            </w:r>
            <w:proofErr w:type="spellEnd"/>
            <w:r w:rsidRPr="00B1442B">
              <w:rPr>
                <w:rFonts w:ascii="TimesNewRomanPSMT" w:hAnsi="TimesNewRomanPSMT"/>
                <w:sz w:val="22"/>
                <w:szCs w:val="22"/>
                <w:lang w:val="en-US"/>
              </w:rPr>
              <w:t xml:space="preserve"> la </w:t>
            </w:r>
            <w:proofErr w:type="spellStart"/>
            <w:r w:rsidRPr="00B1442B">
              <w:rPr>
                <w:rFonts w:ascii="TimesNewRomanPSMT" w:hAnsi="TimesNewRomanPSMT"/>
                <w:sz w:val="22"/>
                <w:szCs w:val="22"/>
                <w:lang w:val="en-US"/>
              </w:rPr>
              <w:t>cunoștințele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dobândite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prin</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experiența</w:t>
            </w:r>
            <w:proofErr w:type="spellEnd"/>
            <w:r w:rsidRPr="00B1442B">
              <w:rPr>
                <w:rFonts w:ascii="TimesNewRomanPSMT" w:hAnsi="TimesNewRomanPSMT"/>
                <w:sz w:val="22"/>
                <w:szCs w:val="22"/>
                <w:lang w:val="en-US"/>
              </w:rPr>
              <w:t xml:space="preserve"> VR </w:t>
            </w:r>
            <w:proofErr w:type="spellStart"/>
            <w:r w:rsidRPr="00B1442B">
              <w:rPr>
                <w:rFonts w:ascii="TimesNewRomanPSMT" w:hAnsi="TimesNewRomanPSMT"/>
                <w:sz w:val="22"/>
                <w:szCs w:val="22"/>
                <w:lang w:val="en-US"/>
              </w:rPr>
              <w:t>completându-și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notele</w:t>
            </w:r>
            <w:proofErr w:type="spellEnd"/>
            <w:r w:rsidRPr="00B1442B">
              <w:rPr>
                <w:rFonts w:ascii="TimesNewRomanPSMT" w:hAnsi="TimesNewRomanPSMT"/>
                <w:sz w:val="22"/>
                <w:szCs w:val="22"/>
                <w:lang w:val="en-US"/>
              </w:rPr>
              <w:t>.</w:t>
            </w:r>
          </w:p>
          <w:p w14:paraId="2A25B1CD" w14:textId="77777777" w:rsidR="00B1442B" w:rsidRPr="00B1442B" w:rsidRDefault="00B1442B" w:rsidP="00B1442B">
            <w:pPr>
              <w:pStyle w:val="NormalWeb"/>
              <w:contextualSpacing/>
              <w:rPr>
                <w:rFonts w:ascii="TimesNewRomanPSMT" w:hAnsi="TimesNewRomanPSMT"/>
                <w:sz w:val="22"/>
                <w:szCs w:val="22"/>
                <w:lang w:val="en-US"/>
              </w:rPr>
            </w:pPr>
            <w:proofErr w:type="spellStart"/>
            <w:r w:rsidRPr="00B1442B">
              <w:rPr>
                <w:rFonts w:ascii="TimesNewRomanPSMT" w:hAnsi="TimesNewRomanPSMT"/>
                <w:sz w:val="22"/>
                <w:szCs w:val="22"/>
                <w:lang w:val="en-US"/>
              </w:rPr>
              <w:t>Sarcina</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este</w:t>
            </w:r>
            <w:proofErr w:type="spellEnd"/>
            <w:r w:rsidRPr="00B1442B">
              <w:rPr>
                <w:rFonts w:ascii="TimesNewRomanPSMT" w:hAnsi="TimesNewRomanPSMT"/>
                <w:sz w:val="22"/>
                <w:szCs w:val="22"/>
                <w:lang w:val="en-US"/>
              </w:rPr>
              <w:t>:</w:t>
            </w:r>
          </w:p>
          <w:p w14:paraId="0322BF9F" w14:textId="77777777" w:rsidR="00B1442B" w:rsidRPr="00B1442B" w:rsidRDefault="00B1442B" w:rsidP="00B1442B">
            <w:pPr>
              <w:pStyle w:val="NormalWeb"/>
              <w:contextualSpacing/>
              <w:rPr>
                <w:rFonts w:ascii="TimesNewRomanPSMT" w:hAnsi="TimesNewRomanPSMT"/>
                <w:sz w:val="22"/>
                <w:szCs w:val="22"/>
                <w:lang w:val="en-US"/>
              </w:rPr>
            </w:pPr>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analizați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modul</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în</w:t>
            </w:r>
            <w:proofErr w:type="spellEnd"/>
            <w:r w:rsidRPr="00B1442B">
              <w:rPr>
                <w:rFonts w:ascii="TimesNewRomanPSMT" w:hAnsi="TimesNewRomanPSMT"/>
                <w:sz w:val="22"/>
                <w:szCs w:val="22"/>
                <w:lang w:val="en-US"/>
              </w:rPr>
              <w:t xml:space="preserve"> care s-au format </w:t>
            </w:r>
            <w:proofErr w:type="spellStart"/>
            <w:r w:rsidRPr="00B1442B">
              <w:rPr>
                <w:rFonts w:ascii="TimesNewRomanPSMT" w:hAnsi="TimesNewRomanPSMT"/>
                <w:sz w:val="22"/>
                <w:szCs w:val="22"/>
                <w:lang w:val="en-US"/>
              </w:rPr>
              <w:t>peșterile</w:t>
            </w:r>
            <w:proofErr w:type="spellEnd"/>
          </w:p>
          <w:p w14:paraId="167BEC94" w14:textId="48BF4504" w:rsidR="00B1442B" w:rsidRDefault="00B1442B" w:rsidP="00B1442B">
            <w:pPr>
              <w:pStyle w:val="NormalWeb"/>
              <w:contextualSpacing/>
              <w:rPr>
                <w:rFonts w:ascii="TimesNewRomanPSMT" w:hAnsi="TimesNewRomanPSMT"/>
                <w:sz w:val="22"/>
                <w:szCs w:val="22"/>
                <w:lang w:val="en-US"/>
              </w:rPr>
            </w:pPr>
            <w:r>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analizați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modul</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în</w:t>
            </w:r>
            <w:proofErr w:type="spellEnd"/>
            <w:r w:rsidRPr="00B1442B">
              <w:rPr>
                <w:rFonts w:ascii="TimesNewRomanPSMT" w:hAnsi="TimesNewRomanPSMT"/>
                <w:sz w:val="22"/>
                <w:szCs w:val="22"/>
                <w:lang w:val="en-US"/>
              </w:rPr>
              <w:t xml:space="preserve"> care </w:t>
            </w:r>
            <w:proofErr w:type="spellStart"/>
            <w:r w:rsidRPr="00B1442B">
              <w:rPr>
                <w:rFonts w:ascii="TimesNewRomanPSMT" w:hAnsi="TimesNewRomanPSMT"/>
                <w:sz w:val="22"/>
                <w:szCs w:val="22"/>
                <w:lang w:val="en-US"/>
              </w:rPr>
              <w:t>peșterile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sunt</w:t>
            </w:r>
            <w:proofErr w:type="spellEnd"/>
            <w:r>
              <w:rPr>
                <w:rFonts w:ascii="TimesNewRomanPSMT" w:hAnsi="TimesNewRomanPSMT"/>
                <w:sz w:val="22"/>
                <w:szCs w:val="22"/>
                <w:lang w:val="en-US"/>
              </w:rPr>
              <w:t xml:space="preserve"> </w:t>
            </w:r>
            <w:proofErr w:type="spellStart"/>
            <w:r>
              <w:rPr>
                <w:rFonts w:ascii="TimesNewRomanPSMT" w:hAnsi="TimesNewRomanPSMT"/>
                <w:sz w:val="22"/>
                <w:szCs w:val="22"/>
                <w:lang w:val="en-US"/>
              </w:rPr>
              <w:t>influențate</w:t>
            </w:r>
            <w:proofErr w:type="spellEnd"/>
            <w:r>
              <w:rPr>
                <w:rFonts w:ascii="TimesNewRomanPSMT" w:hAnsi="TimesNewRomanPSMT"/>
                <w:sz w:val="22"/>
                <w:szCs w:val="22"/>
                <w:lang w:val="en-US"/>
              </w:rPr>
              <w:t xml:space="preserve"> de </w:t>
            </w:r>
            <w:proofErr w:type="spellStart"/>
            <w:r>
              <w:rPr>
                <w:rFonts w:ascii="TimesNewRomanPSMT" w:hAnsi="TimesNewRomanPSMT"/>
                <w:sz w:val="22"/>
                <w:szCs w:val="22"/>
                <w:lang w:val="en-US"/>
              </w:rPr>
              <w:t>diverși</w:t>
            </w:r>
            <w:proofErr w:type="spellEnd"/>
            <w:r>
              <w:rPr>
                <w:rFonts w:ascii="TimesNewRomanPSMT" w:hAnsi="TimesNewRomanPSMT"/>
                <w:sz w:val="22"/>
                <w:szCs w:val="22"/>
                <w:lang w:val="en-US"/>
              </w:rPr>
              <w:t xml:space="preserve"> </w:t>
            </w:r>
            <w:proofErr w:type="spellStart"/>
            <w:r>
              <w:rPr>
                <w:rFonts w:ascii="TimesNewRomanPSMT" w:hAnsi="TimesNewRomanPSMT"/>
                <w:sz w:val="22"/>
                <w:szCs w:val="22"/>
                <w:lang w:val="en-US"/>
              </w:rPr>
              <w:t>factori</w:t>
            </w:r>
            <w:proofErr w:type="spellEnd"/>
          </w:p>
          <w:p w14:paraId="7AFCD698" w14:textId="2B2FAC01" w:rsidR="0074289D" w:rsidRPr="0074289D" w:rsidRDefault="00B1442B" w:rsidP="00B1442B">
            <w:pPr>
              <w:pStyle w:val="NormalWeb"/>
              <w:contextualSpacing/>
              <w:rPr>
                <w:rFonts w:ascii="TimesNewRomanPSMT" w:hAnsi="TimesNewRomanPSMT"/>
                <w:sz w:val="22"/>
                <w:szCs w:val="22"/>
                <w:lang w:val="en-US"/>
              </w:rPr>
            </w:pPr>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analiza</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diferitelor</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tipuri</w:t>
            </w:r>
            <w:proofErr w:type="spellEnd"/>
            <w:r w:rsidRPr="00B1442B">
              <w:rPr>
                <w:rFonts w:ascii="TimesNewRomanPSMT" w:hAnsi="TimesNewRomanPSMT"/>
                <w:sz w:val="22"/>
                <w:szCs w:val="22"/>
                <w:lang w:val="en-US"/>
              </w:rPr>
              <w:t xml:space="preserve"> de </w:t>
            </w:r>
            <w:proofErr w:type="spellStart"/>
            <w:r w:rsidRPr="00B1442B">
              <w:rPr>
                <w:rFonts w:ascii="TimesNewRomanPSMT" w:hAnsi="TimesNewRomanPSMT"/>
                <w:sz w:val="22"/>
                <w:szCs w:val="22"/>
                <w:lang w:val="en-US"/>
              </w:rPr>
              <w:t>peșteri</w:t>
            </w:r>
            <w:proofErr w:type="spellEnd"/>
          </w:p>
        </w:tc>
        <w:tc>
          <w:tcPr>
            <w:tcW w:w="991" w:type="dxa"/>
          </w:tcPr>
          <w:p w14:paraId="50C17A08" w14:textId="77777777" w:rsidR="00E13B13" w:rsidRDefault="00E13B13" w:rsidP="009423CB">
            <w:pPr>
              <w:rPr>
                <w:rFonts w:ascii="Times New Roman" w:hAnsi="Times New Roman" w:cs="Times New Roman"/>
              </w:rPr>
            </w:pPr>
            <w:r>
              <w:rPr>
                <w:rFonts w:ascii="Times New Roman" w:hAnsi="Times New Roman" w:cs="Times New Roman"/>
              </w:rPr>
              <w:t>5 min.</w:t>
            </w:r>
          </w:p>
          <w:p w14:paraId="297365A4" w14:textId="77777777" w:rsidR="00E13B13" w:rsidRDefault="00E13B13" w:rsidP="009423CB">
            <w:pPr>
              <w:rPr>
                <w:rFonts w:ascii="Times New Roman" w:hAnsi="Times New Roman" w:cs="Times New Roman"/>
              </w:rPr>
            </w:pPr>
          </w:p>
          <w:p w14:paraId="63D0E794" w14:textId="77777777" w:rsidR="00E13B13" w:rsidRDefault="00E13B13" w:rsidP="009423CB">
            <w:pPr>
              <w:rPr>
                <w:rFonts w:ascii="Times New Roman" w:hAnsi="Times New Roman" w:cs="Times New Roman"/>
              </w:rPr>
            </w:pPr>
          </w:p>
          <w:p w14:paraId="6050FB39" w14:textId="77777777" w:rsidR="00E13B13" w:rsidRPr="00EA3085" w:rsidRDefault="00E13B13" w:rsidP="009423CB">
            <w:pPr>
              <w:rPr>
                <w:rFonts w:ascii="Times New Roman" w:hAnsi="Times New Roman" w:cs="Times New Roman"/>
              </w:rPr>
            </w:pPr>
            <w:r>
              <w:rPr>
                <w:rFonts w:ascii="Times New Roman" w:hAnsi="Times New Roman" w:cs="Times New Roman"/>
              </w:rPr>
              <w:t>10 min.</w:t>
            </w:r>
          </w:p>
        </w:tc>
      </w:tr>
      <w:tr w:rsidR="00E13B13" w:rsidRPr="00EA3085" w14:paraId="33A2B706" w14:textId="77777777" w:rsidTr="000C37BF">
        <w:trPr>
          <w:trHeight w:val="269"/>
        </w:trPr>
        <w:tc>
          <w:tcPr>
            <w:tcW w:w="1703" w:type="dxa"/>
          </w:tcPr>
          <w:p w14:paraId="4E38814C" w14:textId="2009459B" w:rsidR="00E13B13" w:rsidRPr="00B1442B" w:rsidRDefault="00B1442B" w:rsidP="009423CB">
            <w:pPr>
              <w:rPr>
                <w:rFonts w:ascii="Times New Roman" w:hAnsi="Times New Roman" w:cs="Times New Roman"/>
                <w:b/>
                <w:lang w:val="ro-RO"/>
              </w:rPr>
            </w:pPr>
            <w:r w:rsidRPr="00B1442B">
              <w:rPr>
                <w:rFonts w:ascii="Times New Roman" w:hAnsi="Times New Roman" w:cs="Times New Roman"/>
                <w:b/>
                <w:lang w:val="ro-RO"/>
              </w:rPr>
              <w:t>Ev</w:t>
            </w:r>
            <w:r>
              <w:rPr>
                <w:rFonts w:ascii="Times New Roman" w:hAnsi="Times New Roman" w:cs="Times New Roman"/>
                <w:b/>
                <w:lang w:val="ro-RO"/>
              </w:rPr>
              <w:t>aluare Formativă</w:t>
            </w:r>
          </w:p>
        </w:tc>
        <w:tc>
          <w:tcPr>
            <w:tcW w:w="6627" w:type="dxa"/>
          </w:tcPr>
          <w:p w14:paraId="68C51461" w14:textId="7AC772C4" w:rsidR="00E13B13" w:rsidRPr="00B1442B" w:rsidRDefault="00B1442B" w:rsidP="00654839">
            <w:pPr>
              <w:rPr>
                <w:rFonts w:ascii="TimesNewRomanPSMT" w:hAnsi="TimesNewRomanPSMT"/>
                <w:lang w:val="ro-RO"/>
              </w:rPr>
            </w:pPr>
            <w:r w:rsidRPr="00B1442B">
              <w:rPr>
                <w:rFonts w:ascii="TimesNewRomanPSMT" w:hAnsi="TimesNewRomanPSMT"/>
                <w:lang w:val="ro-RO"/>
              </w:rPr>
              <w:t>Profesorul prezintă materiale despre formarea</w:t>
            </w:r>
            <w:r>
              <w:rPr>
                <w:rFonts w:ascii="TimesNewRomanPSMT" w:hAnsi="TimesNewRomanPSMT"/>
                <w:lang w:val="ro-RO"/>
              </w:rPr>
              <w:t xml:space="preserve"> diferitelor tipuri de peșteri.</w:t>
            </w:r>
          </w:p>
        </w:tc>
        <w:tc>
          <w:tcPr>
            <w:tcW w:w="991" w:type="dxa"/>
          </w:tcPr>
          <w:p w14:paraId="6BABA9EC" w14:textId="77777777" w:rsidR="00E13B13" w:rsidRPr="00EA3085" w:rsidRDefault="00E13B13" w:rsidP="009423CB">
            <w:pPr>
              <w:rPr>
                <w:rFonts w:ascii="Times New Roman" w:hAnsi="Times New Roman" w:cs="Times New Roman"/>
              </w:rPr>
            </w:pPr>
            <w:r>
              <w:rPr>
                <w:rFonts w:ascii="Times New Roman" w:hAnsi="Times New Roman" w:cs="Times New Roman"/>
              </w:rPr>
              <w:t>5 min.</w:t>
            </w:r>
          </w:p>
        </w:tc>
      </w:tr>
    </w:tbl>
    <w:p w14:paraId="0454376D" w14:textId="77777777" w:rsidR="00E13B13" w:rsidRPr="00EA3085" w:rsidRDefault="00E13B13" w:rsidP="00E13B13">
      <w:pPr>
        <w:rPr>
          <w:rFonts w:ascii="Times New Roman" w:hAnsi="Times New Roman" w:cs="Times New Roman"/>
          <w:b/>
        </w:rPr>
      </w:pPr>
    </w:p>
    <w:p w14:paraId="02EDC235" w14:textId="77777777" w:rsidR="001942C5" w:rsidRDefault="001942C5"/>
    <w:sectPr w:rsidR="001942C5" w:rsidSect="002E6E55">
      <w:headerReference w:type="default" r:id="rId8"/>
      <w:footerReference w:type="default" r:id="rId9"/>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084A1" w14:textId="77777777" w:rsidR="00BC1B49" w:rsidRDefault="00BC1B49">
      <w:pPr>
        <w:spacing w:after="0" w:line="240" w:lineRule="auto"/>
      </w:pPr>
      <w:r>
        <w:separator/>
      </w:r>
    </w:p>
  </w:endnote>
  <w:endnote w:type="continuationSeparator" w:id="0">
    <w:p w14:paraId="2BD193A4" w14:textId="77777777" w:rsidR="00BC1B49" w:rsidRDefault="00BC1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altName w:val="Times New Roman"/>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58D65" w14:textId="77777777" w:rsidR="002E6E55" w:rsidRDefault="007612F8">
    <w:pPr>
      <w:pStyle w:val="Footer"/>
    </w:pPr>
    <w:r w:rsidRPr="00A25619">
      <w:rPr>
        <w:rFonts w:cstheme="minorHAnsi"/>
        <w:noProof/>
        <w:szCs w:val="24"/>
        <w:lang w:val="en-US" w:eastAsia="en-US"/>
      </w:rPr>
      <w:drawing>
        <wp:anchor distT="0" distB="0" distL="114300" distR="114300" simplePos="0" relativeHeight="251659264" behindDoc="0" locked="0" layoutInCell="1" allowOverlap="1" wp14:anchorId="355BEB00" wp14:editId="22532E20">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4F50F" w14:textId="77777777" w:rsidR="00BC1B49" w:rsidRDefault="00BC1B49">
      <w:pPr>
        <w:spacing w:after="0" w:line="240" w:lineRule="auto"/>
      </w:pPr>
      <w:r>
        <w:separator/>
      </w:r>
    </w:p>
  </w:footnote>
  <w:footnote w:type="continuationSeparator" w:id="0">
    <w:p w14:paraId="479F79C3" w14:textId="77777777" w:rsidR="00BC1B49" w:rsidRDefault="00BC1B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F06B3" w14:textId="77777777" w:rsidR="0062078C" w:rsidRPr="00DE583A" w:rsidRDefault="007612F8" w:rsidP="0062078C">
    <w:pPr>
      <w:pStyle w:val="Header"/>
      <w:jc w:val="right"/>
      <w:rPr>
        <w:rFonts w:ascii="Times New Roman" w:hAnsi="Times New Roman" w:cs="Times New Roman"/>
        <w:sz w:val="20"/>
      </w:rPr>
    </w:pPr>
    <w:r>
      <w:rPr>
        <w:rFonts w:ascii="Times New Roman" w:hAnsi="Times New Roman" w:cs="Times New Roman"/>
        <w:noProof/>
        <w:sz w:val="20"/>
        <w:lang w:val="en-US" w:eastAsia="en-US"/>
      </w:rPr>
      <w:drawing>
        <wp:anchor distT="0" distB="0" distL="114300" distR="114300" simplePos="0" relativeHeight="251660288" behindDoc="0" locked="0" layoutInCell="1" allowOverlap="1" wp14:anchorId="05AB9EAC" wp14:editId="23F2D180">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Pr="00DE583A">
      <w:rPr>
        <w:rFonts w:ascii="Times New Roman" w:hAnsi="Times New Roman" w:cs="Times New Roman"/>
        <w:sz w:val="20"/>
      </w:rPr>
      <w:t>Future schools using the power of Virtual and Augmented Reality</w:t>
    </w:r>
  </w:p>
  <w:p w14:paraId="6010BA0C" w14:textId="77777777" w:rsidR="0062078C" w:rsidRPr="00DE583A" w:rsidRDefault="007612F8"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w:t>
    </w:r>
    <w:proofErr w:type="gramStart"/>
    <w:r w:rsidRPr="00DE583A">
      <w:rPr>
        <w:rFonts w:ascii="Times New Roman" w:hAnsi="Times New Roman" w:cs="Times New Roman"/>
        <w:sz w:val="20"/>
      </w:rPr>
      <w:t>for</w:t>
    </w:r>
    <w:proofErr w:type="gramEnd"/>
    <w:r w:rsidRPr="00DE583A">
      <w:rPr>
        <w:rFonts w:ascii="Times New Roman" w:hAnsi="Times New Roman" w:cs="Times New Roman"/>
        <w:sz w:val="20"/>
      </w:rPr>
      <w:t xml:space="preserve"> education and training in the classroom</w:t>
    </w:r>
  </w:p>
  <w:p w14:paraId="7CBE40F6" w14:textId="77777777" w:rsidR="0062078C" w:rsidRPr="00DE583A" w:rsidRDefault="007612F8"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29CF1F12" w14:textId="77777777" w:rsidR="0062078C" w:rsidRDefault="007612F8"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09E7B934" w14:textId="77777777" w:rsidR="0062078C" w:rsidRDefault="00BC1B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B7891"/>
    <w:multiLevelType w:val="hybridMultilevel"/>
    <w:tmpl w:val="5E567A72"/>
    <w:lvl w:ilvl="0" w:tplc="021C4452">
      <w:start w:val="4"/>
      <w:numFmt w:val="bullet"/>
      <w:lvlText w:val="-"/>
      <w:lvlJc w:val="left"/>
      <w:pPr>
        <w:ind w:left="720" w:hanging="360"/>
      </w:pPr>
      <w:rPr>
        <w:rFonts w:ascii="TimesNewRomanPSMT" w:eastAsiaTheme="minorEastAsia" w:hAnsi="TimesNewRomanPSM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78946BA"/>
    <w:multiLevelType w:val="hybridMultilevel"/>
    <w:tmpl w:val="4992EE8C"/>
    <w:lvl w:ilvl="0" w:tplc="34EEDD38">
      <w:start w:val="5"/>
      <w:numFmt w:val="bullet"/>
      <w:lvlText w:val="-"/>
      <w:lvlJc w:val="left"/>
      <w:pPr>
        <w:ind w:left="720" w:hanging="360"/>
      </w:pPr>
      <w:rPr>
        <w:rFonts w:ascii="Times New Roman" w:eastAsiaTheme="minorEastAsia" w:hAnsi="Times New Roman" w:cs="Times New Roman"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13"/>
    <w:rsid w:val="000B00D5"/>
    <w:rsid w:val="000C37BF"/>
    <w:rsid w:val="0011711E"/>
    <w:rsid w:val="00130D93"/>
    <w:rsid w:val="001942C5"/>
    <w:rsid w:val="00261E53"/>
    <w:rsid w:val="00373C37"/>
    <w:rsid w:val="003F3BDA"/>
    <w:rsid w:val="004E0ADD"/>
    <w:rsid w:val="00502B48"/>
    <w:rsid w:val="00530E30"/>
    <w:rsid w:val="005E471E"/>
    <w:rsid w:val="006014E3"/>
    <w:rsid w:val="00654839"/>
    <w:rsid w:val="006F4AD6"/>
    <w:rsid w:val="0074289D"/>
    <w:rsid w:val="007612F8"/>
    <w:rsid w:val="007711F7"/>
    <w:rsid w:val="00781213"/>
    <w:rsid w:val="007B622E"/>
    <w:rsid w:val="008046B5"/>
    <w:rsid w:val="0080794D"/>
    <w:rsid w:val="00881236"/>
    <w:rsid w:val="00927D28"/>
    <w:rsid w:val="00931820"/>
    <w:rsid w:val="00995F68"/>
    <w:rsid w:val="009F23CE"/>
    <w:rsid w:val="00A02269"/>
    <w:rsid w:val="00A655A0"/>
    <w:rsid w:val="00A84A33"/>
    <w:rsid w:val="00AF23E0"/>
    <w:rsid w:val="00B1442B"/>
    <w:rsid w:val="00B36557"/>
    <w:rsid w:val="00B370FB"/>
    <w:rsid w:val="00B8636E"/>
    <w:rsid w:val="00BC1B49"/>
    <w:rsid w:val="00C264CB"/>
    <w:rsid w:val="00C315DD"/>
    <w:rsid w:val="00C41E72"/>
    <w:rsid w:val="00CF5BE5"/>
    <w:rsid w:val="00D3254F"/>
    <w:rsid w:val="00D350C1"/>
    <w:rsid w:val="00D52C99"/>
    <w:rsid w:val="00DA4689"/>
    <w:rsid w:val="00E13B13"/>
    <w:rsid w:val="00E50F35"/>
    <w:rsid w:val="00E9255F"/>
    <w:rsid w:val="00FD065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ED51"/>
  <w15:chartTrackingRefBased/>
  <w15:docId w15:val="{EA70E164-63DB-6F40-B9AC-19F166FC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B13"/>
    <w:pPr>
      <w:spacing w:after="200" w:line="276" w:lineRule="auto"/>
    </w:pPr>
    <w:rPr>
      <w:rFonts w:eastAsiaTheme="minorEastAsia"/>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B13"/>
    <w:rPr>
      <w:rFonts w:eastAsiaTheme="minorEastAsia"/>
      <w:sz w:val="22"/>
      <w:szCs w:val="22"/>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13B13"/>
    <w:pPr>
      <w:ind w:left="720"/>
      <w:contextualSpacing/>
    </w:pPr>
  </w:style>
  <w:style w:type="paragraph" w:styleId="Header">
    <w:name w:val="header"/>
    <w:basedOn w:val="Normal"/>
    <w:link w:val="HeaderChar"/>
    <w:uiPriority w:val="99"/>
    <w:unhideWhenUsed/>
    <w:rsid w:val="00E13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B13"/>
    <w:rPr>
      <w:rFonts w:eastAsiaTheme="minorEastAsia"/>
      <w:sz w:val="22"/>
      <w:szCs w:val="22"/>
      <w:lang w:val="en-GB" w:eastAsia="en-GB"/>
    </w:rPr>
  </w:style>
  <w:style w:type="paragraph" w:styleId="Footer">
    <w:name w:val="footer"/>
    <w:basedOn w:val="Normal"/>
    <w:link w:val="FooterChar"/>
    <w:uiPriority w:val="99"/>
    <w:unhideWhenUsed/>
    <w:rsid w:val="00E13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B13"/>
    <w:rPr>
      <w:rFonts w:eastAsiaTheme="minorEastAsia"/>
      <w:sz w:val="22"/>
      <w:szCs w:val="22"/>
      <w:lang w:val="en-GB" w:eastAsia="en-GB"/>
    </w:rPr>
  </w:style>
  <w:style w:type="paragraph" w:styleId="NormalWeb">
    <w:name w:val="Normal (Web)"/>
    <w:basedOn w:val="Normal"/>
    <w:uiPriority w:val="99"/>
    <w:unhideWhenUsed/>
    <w:rsid w:val="00E13B1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Hyperlink">
    <w:name w:val="Hyperlink"/>
    <w:basedOn w:val="DefaultParagraphFont"/>
    <w:uiPriority w:val="99"/>
    <w:unhideWhenUsed/>
    <w:rsid w:val="00E13B13"/>
    <w:rPr>
      <w:color w:val="0563C1" w:themeColor="hyperlink"/>
      <w:u w:val="single"/>
    </w:rPr>
  </w:style>
  <w:style w:type="paragraph" w:styleId="HTMLPreformatted">
    <w:name w:val="HTML Preformatted"/>
    <w:basedOn w:val="Normal"/>
    <w:link w:val="HTMLPreformattedChar"/>
    <w:uiPriority w:val="99"/>
    <w:semiHidden/>
    <w:unhideWhenUsed/>
    <w:rsid w:val="005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semiHidden/>
    <w:rsid w:val="005E471E"/>
    <w:rPr>
      <w:rFonts w:ascii="Courier New" w:eastAsia="Times New Roman" w:hAnsi="Courier New" w:cs="Courier New"/>
      <w:sz w:val="20"/>
      <w:szCs w:val="20"/>
      <w:lang w:eastAsia="it-IT"/>
    </w:rPr>
  </w:style>
  <w:style w:type="character" w:customStyle="1" w:styleId="y2iqfc">
    <w:name w:val="y2iqfc"/>
    <w:basedOn w:val="DefaultParagraphFont"/>
    <w:rsid w:val="005E4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01171">
      <w:bodyDiv w:val="1"/>
      <w:marLeft w:val="0"/>
      <w:marRight w:val="0"/>
      <w:marTop w:val="0"/>
      <w:marBottom w:val="0"/>
      <w:divBdr>
        <w:top w:val="none" w:sz="0" w:space="0" w:color="auto"/>
        <w:left w:val="none" w:sz="0" w:space="0" w:color="auto"/>
        <w:bottom w:val="none" w:sz="0" w:space="0" w:color="auto"/>
        <w:right w:val="none" w:sz="0" w:space="0" w:color="auto"/>
      </w:divBdr>
    </w:div>
    <w:div w:id="7241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loquent-ramanujan-887aa5.netlify.app/cav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477</Words>
  <Characters>2720</Characters>
  <Application>Microsoft Office Word</Application>
  <DocSecurity>0</DocSecurity>
  <Lines>22</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Corrado</dc:creator>
  <cp:keywords/>
  <dc:description/>
  <cp:lastModifiedBy>EuroEd2</cp:lastModifiedBy>
  <cp:revision>4</cp:revision>
  <dcterms:created xsi:type="dcterms:W3CDTF">2021-11-04T14:23:00Z</dcterms:created>
  <dcterms:modified xsi:type="dcterms:W3CDTF">2021-11-05T15:01:00Z</dcterms:modified>
</cp:coreProperties>
</file>