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F6DDE" w14:textId="77777777" w:rsidR="006A1F0B" w:rsidRPr="006A1F0B" w:rsidRDefault="006A1F0B" w:rsidP="006A1F0B">
      <w:pPr>
        <w:jc w:val="center"/>
        <w:rPr>
          <w:rFonts w:ascii="Times New Roman" w:hAnsi="Times New Roman" w:cs="Times New Roman"/>
          <w:b/>
        </w:rPr>
      </w:pPr>
      <w:r w:rsidRPr="006A1F0B">
        <w:rPr>
          <w:rFonts w:ascii="Times New Roman" w:hAnsi="Times New Roman" w:cs="Times New Roman"/>
          <w:b/>
        </w:rPr>
        <w:t xml:space="preserve">O3.2_Pamokos </w:t>
      </w:r>
      <w:proofErr w:type="spellStart"/>
      <w:r w:rsidRPr="006A1F0B">
        <w:rPr>
          <w:rFonts w:ascii="Times New Roman" w:hAnsi="Times New Roman" w:cs="Times New Roman"/>
          <w:b/>
        </w:rPr>
        <w:t>planas_Chemija_pH</w:t>
      </w:r>
      <w:proofErr w:type="spellEnd"/>
      <w:r w:rsidRPr="006A1F0B">
        <w:rPr>
          <w:rFonts w:ascii="Times New Roman" w:hAnsi="Times New Roman" w:cs="Times New Roman"/>
          <w:b/>
        </w:rPr>
        <w:t xml:space="preserve"> </w:t>
      </w:r>
      <w:proofErr w:type="spellStart"/>
      <w:r w:rsidRPr="006A1F0B">
        <w:rPr>
          <w:rFonts w:ascii="Times New Roman" w:hAnsi="Times New Roman" w:cs="Times New Roman"/>
          <w:b/>
        </w:rPr>
        <w:t>rodikliai</w:t>
      </w:r>
      <w:proofErr w:type="spellEnd"/>
    </w:p>
    <w:p w14:paraId="51C6C5F3" w14:textId="77777777" w:rsidR="006A1F0B" w:rsidRPr="006A1F0B" w:rsidRDefault="006A1F0B" w:rsidP="006A1F0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6A1F0B">
        <w:rPr>
          <w:rFonts w:ascii="Times New Roman" w:hAnsi="Times New Roman" w:cs="Times New Roman"/>
          <w:bCs/>
        </w:rPr>
        <w:t>Amžiaus</w:t>
      </w:r>
      <w:proofErr w:type="spellEnd"/>
      <w:r w:rsidRPr="006A1F0B">
        <w:rPr>
          <w:rFonts w:ascii="Times New Roman" w:hAnsi="Times New Roman" w:cs="Times New Roman"/>
          <w:bCs/>
        </w:rPr>
        <w:t xml:space="preserve"> </w:t>
      </w:r>
      <w:proofErr w:type="spellStart"/>
      <w:r w:rsidRPr="006A1F0B">
        <w:rPr>
          <w:rFonts w:ascii="Times New Roman" w:hAnsi="Times New Roman" w:cs="Times New Roman"/>
          <w:bCs/>
        </w:rPr>
        <w:t>grupė</w:t>
      </w:r>
      <w:proofErr w:type="spellEnd"/>
      <w:r w:rsidRPr="006A1F0B">
        <w:rPr>
          <w:rFonts w:ascii="Times New Roman" w:hAnsi="Times New Roman" w:cs="Times New Roman"/>
          <w:bCs/>
        </w:rPr>
        <w:t>/</w:t>
      </w:r>
      <w:proofErr w:type="spellStart"/>
      <w:r w:rsidRPr="006A1F0B">
        <w:rPr>
          <w:rFonts w:ascii="Times New Roman" w:hAnsi="Times New Roman" w:cs="Times New Roman"/>
          <w:bCs/>
        </w:rPr>
        <w:t>klasė</w:t>
      </w:r>
      <w:proofErr w:type="spellEnd"/>
      <w:r w:rsidRPr="006A1F0B">
        <w:rPr>
          <w:rFonts w:ascii="Times New Roman" w:hAnsi="Times New Roman" w:cs="Times New Roman"/>
          <w:bCs/>
        </w:rPr>
        <w:t xml:space="preserve">: 14-15 </w:t>
      </w:r>
      <w:proofErr w:type="spellStart"/>
      <w:r w:rsidRPr="006A1F0B">
        <w:rPr>
          <w:rFonts w:ascii="Times New Roman" w:hAnsi="Times New Roman" w:cs="Times New Roman"/>
          <w:bCs/>
        </w:rPr>
        <w:t>metų</w:t>
      </w:r>
      <w:proofErr w:type="spellEnd"/>
      <w:r w:rsidRPr="006A1F0B">
        <w:rPr>
          <w:rFonts w:ascii="Times New Roman" w:hAnsi="Times New Roman" w:cs="Times New Roman"/>
          <w:bCs/>
        </w:rPr>
        <w:t xml:space="preserve"> / </w:t>
      </w:r>
      <w:proofErr w:type="gramStart"/>
      <w:r w:rsidRPr="006A1F0B">
        <w:rPr>
          <w:rFonts w:ascii="Times New Roman" w:hAnsi="Times New Roman" w:cs="Times New Roman"/>
          <w:bCs/>
        </w:rPr>
        <w:t>8</w:t>
      </w:r>
      <w:proofErr w:type="gramEnd"/>
      <w:r w:rsidRPr="006A1F0B">
        <w:rPr>
          <w:rFonts w:ascii="Times New Roman" w:hAnsi="Times New Roman" w:cs="Times New Roman"/>
          <w:b/>
        </w:rPr>
        <w:t xml:space="preserve"> </w:t>
      </w:r>
      <w:proofErr w:type="spellStart"/>
      <w:r w:rsidRPr="006A1F0B">
        <w:rPr>
          <w:rFonts w:ascii="Times New Roman" w:hAnsi="Times New Roman" w:cs="Times New Roman"/>
          <w:bCs/>
        </w:rPr>
        <w:t>klasė</w:t>
      </w:r>
      <w:proofErr w:type="spellEnd"/>
    </w:p>
    <w:p w14:paraId="51A4CF1F" w14:textId="77777777" w:rsidR="006A1F0B" w:rsidRPr="006A1F0B" w:rsidRDefault="006A1F0B" w:rsidP="006A1F0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6A1F0B">
        <w:rPr>
          <w:rFonts w:ascii="Times New Roman" w:hAnsi="Times New Roman" w:cs="Times New Roman"/>
          <w:bCs/>
        </w:rPr>
        <w:t>Pamokos</w:t>
      </w:r>
      <w:proofErr w:type="spellEnd"/>
      <w:r w:rsidRPr="006A1F0B">
        <w:rPr>
          <w:rFonts w:ascii="Times New Roman" w:hAnsi="Times New Roman" w:cs="Times New Roman"/>
          <w:bCs/>
        </w:rPr>
        <w:t xml:space="preserve"> </w:t>
      </w:r>
      <w:proofErr w:type="spellStart"/>
      <w:r w:rsidRPr="006A1F0B">
        <w:rPr>
          <w:rFonts w:ascii="Times New Roman" w:hAnsi="Times New Roman" w:cs="Times New Roman"/>
          <w:bCs/>
        </w:rPr>
        <w:t>pavadinimas</w:t>
      </w:r>
      <w:proofErr w:type="spellEnd"/>
      <w:r w:rsidRPr="006A1F0B">
        <w:rPr>
          <w:rFonts w:ascii="Times New Roman" w:hAnsi="Times New Roman" w:cs="Times New Roman"/>
          <w:bCs/>
        </w:rPr>
        <w:t xml:space="preserve">: pH </w:t>
      </w:r>
      <w:proofErr w:type="spellStart"/>
      <w:r w:rsidRPr="006A1F0B">
        <w:rPr>
          <w:rFonts w:ascii="Times New Roman" w:hAnsi="Times New Roman" w:cs="Times New Roman"/>
          <w:bCs/>
        </w:rPr>
        <w:t>rodikliai</w:t>
      </w:r>
      <w:proofErr w:type="spellEnd"/>
    </w:p>
    <w:p w14:paraId="3AAABBEB" w14:textId="77777777" w:rsidR="006A1F0B" w:rsidRPr="006A1F0B" w:rsidRDefault="006A1F0B" w:rsidP="006A1F0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6A1F0B">
        <w:rPr>
          <w:rFonts w:ascii="Times New Roman" w:hAnsi="Times New Roman" w:cs="Times New Roman"/>
          <w:bCs/>
        </w:rPr>
        <w:t>Mokyklos</w:t>
      </w:r>
      <w:proofErr w:type="spellEnd"/>
      <w:r w:rsidRPr="006A1F0B">
        <w:rPr>
          <w:rFonts w:ascii="Times New Roman" w:hAnsi="Times New Roman" w:cs="Times New Roman"/>
          <w:bCs/>
        </w:rPr>
        <w:t xml:space="preserve"> </w:t>
      </w:r>
      <w:proofErr w:type="spellStart"/>
      <w:r w:rsidRPr="006A1F0B">
        <w:rPr>
          <w:rFonts w:ascii="Times New Roman" w:hAnsi="Times New Roman" w:cs="Times New Roman"/>
          <w:bCs/>
        </w:rPr>
        <w:t>disciplina</w:t>
      </w:r>
      <w:proofErr w:type="spellEnd"/>
      <w:r w:rsidRPr="006A1F0B">
        <w:rPr>
          <w:rFonts w:ascii="Times New Roman" w:hAnsi="Times New Roman" w:cs="Times New Roman"/>
          <w:bCs/>
        </w:rPr>
        <w:t xml:space="preserve">: </w:t>
      </w:r>
      <w:proofErr w:type="spellStart"/>
      <w:r w:rsidRPr="006A1F0B">
        <w:rPr>
          <w:rFonts w:ascii="Times New Roman" w:hAnsi="Times New Roman" w:cs="Times New Roman"/>
          <w:bCs/>
        </w:rPr>
        <w:t>chemija</w:t>
      </w:r>
      <w:proofErr w:type="spellEnd"/>
    </w:p>
    <w:p w14:paraId="42F7F02D" w14:textId="77777777" w:rsidR="006A1F0B" w:rsidRPr="006A1F0B" w:rsidRDefault="006A1F0B" w:rsidP="006A1F0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6A1F0B">
        <w:rPr>
          <w:rFonts w:ascii="Times New Roman" w:hAnsi="Times New Roman" w:cs="Times New Roman"/>
          <w:bCs/>
        </w:rPr>
        <w:t>Pagrindinės</w:t>
      </w:r>
      <w:proofErr w:type="spellEnd"/>
      <w:r w:rsidRPr="006A1F0B">
        <w:rPr>
          <w:rFonts w:ascii="Times New Roman" w:hAnsi="Times New Roman" w:cs="Times New Roman"/>
          <w:bCs/>
        </w:rPr>
        <w:t xml:space="preserve"> </w:t>
      </w:r>
      <w:proofErr w:type="spellStart"/>
      <w:r w:rsidRPr="006A1F0B">
        <w:rPr>
          <w:rFonts w:ascii="Times New Roman" w:hAnsi="Times New Roman" w:cs="Times New Roman"/>
          <w:bCs/>
        </w:rPr>
        <w:t>sąvokos</w:t>
      </w:r>
      <w:proofErr w:type="spellEnd"/>
      <w:r w:rsidRPr="006A1F0B">
        <w:rPr>
          <w:rFonts w:ascii="Times New Roman" w:hAnsi="Times New Roman" w:cs="Times New Roman"/>
          <w:bCs/>
        </w:rPr>
        <w:t xml:space="preserve">: pH, pH </w:t>
      </w:r>
      <w:proofErr w:type="spellStart"/>
      <w:r w:rsidRPr="006A1F0B">
        <w:rPr>
          <w:rFonts w:ascii="Times New Roman" w:hAnsi="Times New Roman" w:cs="Times New Roman"/>
          <w:bCs/>
        </w:rPr>
        <w:t>indikatorius</w:t>
      </w:r>
      <w:proofErr w:type="spellEnd"/>
      <w:r w:rsidRPr="006A1F0B">
        <w:rPr>
          <w:rFonts w:ascii="Times New Roman" w:hAnsi="Times New Roman" w:cs="Times New Roman"/>
          <w:bCs/>
        </w:rPr>
        <w:t xml:space="preserve">, </w:t>
      </w:r>
      <w:proofErr w:type="spellStart"/>
      <w:r w:rsidRPr="006A1F0B">
        <w:rPr>
          <w:rFonts w:ascii="Times New Roman" w:hAnsi="Times New Roman" w:cs="Times New Roman"/>
          <w:bCs/>
        </w:rPr>
        <w:t>fenolftaleinas</w:t>
      </w:r>
      <w:proofErr w:type="spellEnd"/>
      <w:r w:rsidRPr="006A1F0B">
        <w:rPr>
          <w:rFonts w:ascii="Times New Roman" w:hAnsi="Times New Roman" w:cs="Times New Roman"/>
          <w:bCs/>
        </w:rPr>
        <w:t xml:space="preserve">, </w:t>
      </w:r>
      <w:proofErr w:type="spellStart"/>
      <w:r w:rsidRPr="006A1F0B">
        <w:rPr>
          <w:rFonts w:ascii="Times New Roman" w:hAnsi="Times New Roman" w:cs="Times New Roman"/>
          <w:bCs/>
        </w:rPr>
        <w:t>rūgštis</w:t>
      </w:r>
      <w:proofErr w:type="spellEnd"/>
      <w:r w:rsidRPr="006A1F0B">
        <w:rPr>
          <w:rFonts w:ascii="Times New Roman" w:hAnsi="Times New Roman" w:cs="Times New Roman"/>
          <w:bCs/>
        </w:rPr>
        <w:t xml:space="preserve">, </w:t>
      </w:r>
      <w:proofErr w:type="spellStart"/>
      <w:r w:rsidRPr="006A1F0B">
        <w:rPr>
          <w:rFonts w:ascii="Times New Roman" w:hAnsi="Times New Roman" w:cs="Times New Roman"/>
          <w:bCs/>
        </w:rPr>
        <w:t>bazė</w:t>
      </w:r>
      <w:proofErr w:type="spellEnd"/>
    </w:p>
    <w:p w14:paraId="4F169103" w14:textId="77777777" w:rsidR="006A1F0B" w:rsidRDefault="006A1F0B" w:rsidP="006A1F0B">
      <w:pPr>
        <w:spacing w:after="0" w:line="240" w:lineRule="auto"/>
        <w:rPr>
          <w:rFonts w:ascii="Times New Roman" w:hAnsi="Times New Roman" w:cs="Times New Roman"/>
          <w:bCs/>
        </w:rPr>
      </w:pPr>
    </w:p>
    <w:p w14:paraId="3CC5C4F7" w14:textId="0F62745B" w:rsidR="006A1F0B" w:rsidRPr="006A1F0B" w:rsidRDefault="006A1F0B" w:rsidP="006A1F0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6A1F0B">
        <w:rPr>
          <w:rFonts w:ascii="Times New Roman" w:hAnsi="Times New Roman" w:cs="Times New Roman"/>
          <w:bCs/>
        </w:rPr>
        <w:t>Tikslai</w:t>
      </w:r>
      <w:proofErr w:type="spellEnd"/>
      <w:r w:rsidRPr="006A1F0B">
        <w:rPr>
          <w:rFonts w:ascii="Times New Roman" w:hAnsi="Times New Roman" w:cs="Times New Roman"/>
          <w:bCs/>
        </w:rPr>
        <w:t>:</w:t>
      </w:r>
    </w:p>
    <w:p w14:paraId="0A2210AD" w14:textId="77777777" w:rsidR="006A1F0B" w:rsidRPr="006A1F0B" w:rsidRDefault="006A1F0B" w:rsidP="006A1F0B">
      <w:pPr>
        <w:spacing w:after="0" w:line="240" w:lineRule="auto"/>
        <w:rPr>
          <w:rFonts w:ascii="Times New Roman" w:hAnsi="Times New Roman" w:cs="Times New Roman"/>
          <w:bCs/>
        </w:rPr>
      </w:pPr>
      <w:r w:rsidRPr="006A1F0B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6A1F0B">
        <w:rPr>
          <w:rFonts w:ascii="Times New Roman" w:hAnsi="Times New Roman" w:cs="Times New Roman"/>
          <w:bCs/>
        </w:rPr>
        <w:t>suprasti</w:t>
      </w:r>
      <w:proofErr w:type="spellEnd"/>
      <w:proofErr w:type="gramEnd"/>
      <w:r w:rsidRPr="006A1F0B">
        <w:rPr>
          <w:rFonts w:ascii="Times New Roman" w:hAnsi="Times New Roman" w:cs="Times New Roman"/>
          <w:bCs/>
        </w:rPr>
        <w:t xml:space="preserve">, </w:t>
      </w:r>
      <w:proofErr w:type="spellStart"/>
      <w:r w:rsidRPr="006A1F0B">
        <w:rPr>
          <w:rFonts w:ascii="Times New Roman" w:hAnsi="Times New Roman" w:cs="Times New Roman"/>
          <w:bCs/>
        </w:rPr>
        <w:t>kaip</w:t>
      </w:r>
      <w:proofErr w:type="spellEnd"/>
      <w:r w:rsidRPr="006A1F0B">
        <w:rPr>
          <w:rFonts w:ascii="Times New Roman" w:hAnsi="Times New Roman" w:cs="Times New Roman"/>
          <w:bCs/>
        </w:rPr>
        <w:t xml:space="preserve"> </w:t>
      </w:r>
      <w:proofErr w:type="spellStart"/>
      <w:r w:rsidRPr="006A1F0B">
        <w:rPr>
          <w:rFonts w:ascii="Times New Roman" w:hAnsi="Times New Roman" w:cs="Times New Roman"/>
          <w:bCs/>
        </w:rPr>
        <w:t>fenolftaleinas</w:t>
      </w:r>
      <w:proofErr w:type="spellEnd"/>
      <w:r w:rsidRPr="006A1F0B">
        <w:rPr>
          <w:rFonts w:ascii="Times New Roman" w:hAnsi="Times New Roman" w:cs="Times New Roman"/>
          <w:bCs/>
        </w:rPr>
        <w:t xml:space="preserve"> </w:t>
      </w:r>
      <w:proofErr w:type="spellStart"/>
      <w:r w:rsidRPr="006A1F0B">
        <w:rPr>
          <w:rFonts w:ascii="Times New Roman" w:hAnsi="Times New Roman" w:cs="Times New Roman"/>
          <w:bCs/>
        </w:rPr>
        <w:t>rodo</w:t>
      </w:r>
      <w:proofErr w:type="spellEnd"/>
      <w:r w:rsidRPr="006A1F0B">
        <w:rPr>
          <w:rFonts w:ascii="Times New Roman" w:hAnsi="Times New Roman" w:cs="Times New Roman"/>
          <w:bCs/>
        </w:rPr>
        <w:t xml:space="preserve"> pH</w:t>
      </w:r>
    </w:p>
    <w:p w14:paraId="57E66143" w14:textId="77777777" w:rsidR="006A1F0B" w:rsidRPr="006A1F0B" w:rsidRDefault="006A1F0B" w:rsidP="006A1F0B">
      <w:pPr>
        <w:spacing w:after="0" w:line="240" w:lineRule="auto"/>
        <w:rPr>
          <w:rFonts w:ascii="Times New Roman" w:hAnsi="Times New Roman" w:cs="Times New Roman"/>
          <w:bCs/>
        </w:rPr>
      </w:pPr>
      <w:r w:rsidRPr="006A1F0B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6A1F0B">
        <w:rPr>
          <w:rFonts w:ascii="Times New Roman" w:hAnsi="Times New Roman" w:cs="Times New Roman"/>
          <w:bCs/>
        </w:rPr>
        <w:t>įvairių</w:t>
      </w:r>
      <w:proofErr w:type="spellEnd"/>
      <w:proofErr w:type="gramEnd"/>
      <w:r w:rsidRPr="006A1F0B">
        <w:rPr>
          <w:rFonts w:ascii="Times New Roman" w:hAnsi="Times New Roman" w:cs="Times New Roman"/>
          <w:bCs/>
        </w:rPr>
        <w:t xml:space="preserve"> </w:t>
      </w:r>
      <w:proofErr w:type="spellStart"/>
      <w:r w:rsidRPr="006A1F0B">
        <w:rPr>
          <w:rFonts w:ascii="Times New Roman" w:hAnsi="Times New Roman" w:cs="Times New Roman"/>
          <w:bCs/>
        </w:rPr>
        <w:t>medžiagų</w:t>
      </w:r>
      <w:proofErr w:type="spellEnd"/>
      <w:r w:rsidRPr="006A1F0B">
        <w:rPr>
          <w:rFonts w:ascii="Times New Roman" w:hAnsi="Times New Roman" w:cs="Times New Roman"/>
          <w:bCs/>
        </w:rPr>
        <w:t xml:space="preserve"> pH </w:t>
      </w:r>
      <w:proofErr w:type="spellStart"/>
      <w:r w:rsidRPr="006A1F0B">
        <w:rPr>
          <w:rFonts w:ascii="Times New Roman" w:hAnsi="Times New Roman" w:cs="Times New Roman"/>
          <w:bCs/>
        </w:rPr>
        <w:t>analizė</w:t>
      </w:r>
      <w:proofErr w:type="spellEnd"/>
      <w:r w:rsidRPr="006A1F0B">
        <w:rPr>
          <w:rFonts w:ascii="Times New Roman" w:hAnsi="Times New Roman" w:cs="Times New Roman"/>
          <w:bCs/>
        </w:rPr>
        <w:t xml:space="preserve"> </w:t>
      </w:r>
      <w:proofErr w:type="spellStart"/>
      <w:r w:rsidRPr="006A1F0B">
        <w:rPr>
          <w:rFonts w:ascii="Times New Roman" w:hAnsi="Times New Roman" w:cs="Times New Roman"/>
          <w:bCs/>
        </w:rPr>
        <w:t>naudojant</w:t>
      </w:r>
      <w:proofErr w:type="spellEnd"/>
      <w:r w:rsidRPr="006A1F0B">
        <w:rPr>
          <w:rFonts w:ascii="Times New Roman" w:hAnsi="Times New Roman" w:cs="Times New Roman"/>
          <w:bCs/>
        </w:rPr>
        <w:t xml:space="preserve"> </w:t>
      </w:r>
      <w:proofErr w:type="spellStart"/>
      <w:r w:rsidRPr="006A1F0B">
        <w:rPr>
          <w:rFonts w:ascii="Times New Roman" w:hAnsi="Times New Roman" w:cs="Times New Roman"/>
          <w:bCs/>
        </w:rPr>
        <w:t>fenolftaleiną</w:t>
      </w:r>
      <w:proofErr w:type="spellEnd"/>
    </w:p>
    <w:p w14:paraId="3C2E2BD2" w14:textId="77777777" w:rsidR="006A1F0B" w:rsidRPr="006A1F0B" w:rsidRDefault="006A1F0B" w:rsidP="006A1F0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6A1F0B">
        <w:rPr>
          <w:rFonts w:ascii="Times New Roman" w:hAnsi="Times New Roman" w:cs="Times New Roman"/>
          <w:bCs/>
        </w:rPr>
        <w:t>Ugdomi</w:t>
      </w:r>
      <w:proofErr w:type="spellEnd"/>
      <w:r w:rsidRPr="006A1F0B">
        <w:rPr>
          <w:rFonts w:ascii="Times New Roman" w:hAnsi="Times New Roman" w:cs="Times New Roman"/>
          <w:bCs/>
        </w:rPr>
        <w:t xml:space="preserve"> </w:t>
      </w:r>
      <w:proofErr w:type="spellStart"/>
      <w:r w:rsidRPr="006A1F0B">
        <w:rPr>
          <w:rFonts w:ascii="Times New Roman" w:hAnsi="Times New Roman" w:cs="Times New Roman"/>
          <w:bCs/>
        </w:rPr>
        <w:t>įgūdžiai</w:t>
      </w:r>
      <w:proofErr w:type="spellEnd"/>
      <w:r w:rsidRPr="006A1F0B">
        <w:rPr>
          <w:rFonts w:ascii="Times New Roman" w:hAnsi="Times New Roman" w:cs="Times New Roman"/>
          <w:bCs/>
        </w:rPr>
        <w:t xml:space="preserve">: </w:t>
      </w:r>
      <w:proofErr w:type="spellStart"/>
      <w:r w:rsidRPr="006A1F0B">
        <w:rPr>
          <w:rFonts w:ascii="Times New Roman" w:hAnsi="Times New Roman" w:cs="Times New Roman"/>
          <w:bCs/>
        </w:rPr>
        <w:t>stebėjimas</w:t>
      </w:r>
      <w:proofErr w:type="spellEnd"/>
      <w:r w:rsidRPr="006A1F0B">
        <w:rPr>
          <w:rFonts w:ascii="Times New Roman" w:hAnsi="Times New Roman" w:cs="Times New Roman"/>
          <w:bCs/>
        </w:rPr>
        <w:t xml:space="preserve">, </w:t>
      </w:r>
      <w:proofErr w:type="spellStart"/>
      <w:r w:rsidRPr="006A1F0B">
        <w:rPr>
          <w:rFonts w:ascii="Times New Roman" w:hAnsi="Times New Roman" w:cs="Times New Roman"/>
          <w:bCs/>
        </w:rPr>
        <w:t>aprašymas</w:t>
      </w:r>
      <w:proofErr w:type="spellEnd"/>
      <w:r w:rsidRPr="006A1F0B">
        <w:rPr>
          <w:rFonts w:ascii="Times New Roman" w:hAnsi="Times New Roman" w:cs="Times New Roman"/>
          <w:bCs/>
        </w:rPr>
        <w:t xml:space="preserve">, </w:t>
      </w:r>
      <w:proofErr w:type="spellStart"/>
      <w:r w:rsidRPr="006A1F0B">
        <w:rPr>
          <w:rFonts w:ascii="Times New Roman" w:hAnsi="Times New Roman" w:cs="Times New Roman"/>
          <w:bCs/>
        </w:rPr>
        <w:t>analizė</w:t>
      </w:r>
      <w:proofErr w:type="spellEnd"/>
      <w:r w:rsidRPr="006A1F0B">
        <w:rPr>
          <w:rFonts w:ascii="Times New Roman" w:hAnsi="Times New Roman" w:cs="Times New Roman"/>
          <w:bCs/>
        </w:rPr>
        <w:t xml:space="preserve">, </w:t>
      </w:r>
      <w:proofErr w:type="spellStart"/>
      <w:r w:rsidRPr="006A1F0B">
        <w:rPr>
          <w:rFonts w:ascii="Times New Roman" w:hAnsi="Times New Roman" w:cs="Times New Roman"/>
          <w:bCs/>
        </w:rPr>
        <w:t>tyrimas</w:t>
      </w:r>
      <w:proofErr w:type="spellEnd"/>
      <w:r w:rsidRPr="006A1F0B">
        <w:rPr>
          <w:rFonts w:ascii="Times New Roman" w:hAnsi="Times New Roman" w:cs="Times New Roman"/>
          <w:bCs/>
        </w:rPr>
        <w:t xml:space="preserve"> </w:t>
      </w:r>
      <w:proofErr w:type="spellStart"/>
      <w:r w:rsidRPr="006A1F0B">
        <w:rPr>
          <w:rFonts w:ascii="Times New Roman" w:hAnsi="Times New Roman" w:cs="Times New Roman"/>
          <w:bCs/>
        </w:rPr>
        <w:t>ir</w:t>
      </w:r>
      <w:proofErr w:type="spellEnd"/>
      <w:r w:rsidRPr="006A1F0B">
        <w:rPr>
          <w:rFonts w:ascii="Times New Roman" w:hAnsi="Times New Roman" w:cs="Times New Roman"/>
          <w:bCs/>
        </w:rPr>
        <w:t xml:space="preserve"> </w:t>
      </w:r>
      <w:proofErr w:type="spellStart"/>
      <w:r w:rsidRPr="006A1F0B">
        <w:rPr>
          <w:rFonts w:ascii="Times New Roman" w:hAnsi="Times New Roman" w:cs="Times New Roman"/>
          <w:bCs/>
        </w:rPr>
        <w:t>bendradarbiavimas</w:t>
      </w:r>
      <w:proofErr w:type="spellEnd"/>
    </w:p>
    <w:p w14:paraId="5AACFEA3" w14:textId="77777777" w:rsidR="006A1F0B" w:rsidRDefault="006A1F0B" w:rsidP="006A1F0B">
      <w:pPr>
        <w:spacing w:after="0" w:line="240" w:lineRule="auto"/>
        <w:rPr>
          <w:rFonts w:ascii="Times New Roman" w:hAnsi="Times New Roman" w:cs="Times New Roman"/>
          <w:bCs/>
        </w:rPr>
      </w:pPr>
    </w:p>
    <w:p w14:paraId="5253E105" w14:textId="2FC604A5" w:rsidR="006A1F0B" w:rsidRPr="006A1F0B" w:rsidRDefault="006A1F0B" w:rsidP="006A1F0B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6A1F0B">
        <w:rPr>
          <w:rFonts w:ascii="Times New Roman" w:hAnsi="Times New Roman" w:cs="Times New Roman"/>
          <w:bCs/>
        </w:rPr>
        <w:t>Reikalingos</w:t>
      </w:r>
      <w:proofErr w:type="spellEnd"/>
      <w:r w:rsidRPr="006A1F0B">
        <w:rPr>
          <w:rFonts w:ascii="Times New Roman" w:hAnsi="Times New Roman" w:cs="Times New Roman"/>
          <w:bCs/>
        </w:rPr>
        <w:t xml:space="preserve"> </w:t>
      </w:r>
      <w:proofErr w:type="spellStart"/>
      <w:r w:rsidRPr="006A1F0B">
        <w:rPr>
          <w:rFonts w:ascii="Times New Roman" w:hAnsi="Times New Roman" w:cs="Times New Roman"/>
          <w:bCs/>
        </w:rPr>
        <w:t>medžiagos</w:t>
      </w:r>
      <w:proofErr w:type="spellEnd"/>
      <w:r w:rsidRPr="006A1F0B">
        <w:rPr>
          <w:rFonts w:ascii="Times New Roman" w:hAnsi="Times New Roman" w:cs="Times New Roman"/>
          <w:bCs/>
        </w:rPr>
        <w:t>/</w:t>
      </w:r>
      <w:proofErr w:type="spellStart"/>
      <w:r w:rsidRPr="006A1F0B">
        <w:rPr>
          <w:rFonts w:ascii="Times New Roman" w:hAnsi="Times New Roman" w:cs="Times New Roman"/>
          <w:bCs/>
        </w:rPr>
        <w:t>įranga</w:t>
      </w:r>
      <w:proofErr w:type="spellEnd"/>
      <w:r w:rsidRPr="006A1F0B">
        <w:rPr>
          <w:rFonts w:ascii="Times New Roman" w:hAnsi="Times New Roman" w:cs="Times New Roman"/>
          <w:bCs/>
        </w:rPr>
        <w:t>:</w:t>
      </w:r>
    </w:p>
    <w:p w14:paraId="76EC4C76" w14:textId="77777777" w:rsidR="006A1F0B" w:rsidRPr="006A1F0B" w:rsidRDefault="006A1F0B" w:rsidP="006A1F0B">
      <w:pPr>
        <w:spacing w:after="0" w:line="240" w:lineRule="auto"/>
        <w:rPr>
          <w:rFonts w:ascii="Times New Roman" w:hAnsi="Times New Roman" w:cs="Times New Roman"/>
          <w:bCs/>
        </w:rPr>
      </w:pPr>
      <w:r w:rsidRPr="006A1F0B">
        <w:rPr>
          <w:rFonts w:ascii="Times New Roman" w:hAnsi="Times New Roman" w:cs="Times New Roman"/>
          <w:bCs/>
        </w:rPr>
        <w:t xml:space="preserve">- </w:t>
      </w:r>
      <w:proofErr w:type="spellStart"/>
      <w:r w:rsidRPr="006A1F0B">
        <w:rPr>
          <w:rFonts w:ascii="Times New Roman" w:hAnsi="Times New Roman" w:cs="Times New Roman"/>
          <w:bCs/>
        </w:rPr>
        <w:t>Periodinė</w:t>
      </w:r>
      <w:proofErr w:type="spellEnd"/>
      <w:r w:rsidRPr="006A1F0B">
        <w:rPr>
          <w:rFonts w:ascii="Times New Roman" w:hAnsi="Times New Roman" w:cs="Times New Roman"/>
          <w:bCs/>
        </w:rPr>
        <w:t xml:space="preserve"> </w:t>
      </w:r>
      <w:proofErr w:type="spellStart"/>
      <w:r w:rsidRPr="006A1F0B">
        <w:rPr>
          <w:rFonts w:ascii="Times New Roman" w:hAnsi="Times New Roman" w:cs="Times New Roman"/>
          <w:bCs/>
        </w:rPr>
        <w:t>elementų</w:t>
      </w:r>
      <w:proofErr w:type="spellEnd"/>
      <w:r w:rsidRPr="006A1F0B">
        <w:rPr>
          <w:rFonts w:ascii="Times New Roman" w:hAnsi="Times New Roman" w:cs="Times New Roman"/>
          <w:bCs/>
        </w:rPr>
        <w:t xml:space="preserve"> </w:t>
      </w:r>
      <w:proofErr w:type="spellStart"/>
      <w:r w:rsidRPr="006A1F0B">
        <w:rPr>
          <w:rFonts w:ascii="Times New Roman" w:hAnsi="Times New Roman" w:cs="Times New Roman"/>
          <w:bCs/>
        </w:rPr>
        <w:t>lentelė</w:t>
      </w:r>
      <w:proofErr w:type="spellEnd"/>
    </w:p>
    <w:p w14:paraId="623E4E4A" w14:textId="77777777" w:rsidR="006A1F0B" w:rsidRPr="006A1F0B" w:rsidRDefault="006A1F0B" w:rsidP="006A1F0B">
      <w:pPr>
        <w:spacing w:after="0" w:line="240" w:lineRule="auto"/>
        <w:rPr>
          <w:rFonts w:ascii="Times New Roman" w:hAnsi="Times New Roman" w:cs="Times New Roman"/>
          <w:bCs/>
        </w:rPr>
      </w:pPr>
      <w:r w:rsidRPr="006A1F0B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6A1F0B">
        <w:rPr>
          <w:rFonts w:ascii="Times New Roman" w:hAnsi="Times New Roman" w:cs="Times New Roman"/>
          <w:bCs/>
        </w:rPr>
        <w:t>užrašų</w:t>
      </w:r>
      <w:proofErr w:type="spellEnd"/>
      <w:proofErr w:type="gramEnd"/>
      <w:r w:rsidRPr="006A1F0B">
        <w:rPr>
          <w:rFonts w:ascii="Times New Roman" w:hAnsi="Times New Roman" w:cs="Times New Roman"/>
          <w:bCs/>
        </w:rPr>
        <w:t xml:space="preserve"> </w:t>
      </w:r>
      <w:proofErr w:type="spellStart"/>
      <w:r w:rsidRPr="006A1F0B">
        <w:rPr>
          <w:rFonts w:ascii="Times New Roman" w:hAnsi="Times New Roman" w:cs="Times New Roman"/>
          <w:bCs/>
        </w:rPr>
        <w:t>knygelė</w:t>
      </w:r>
      <w:proofErr w:type="spellEnd"/>
    </w:p>
    <w:p w14:paraId="0B4E5DCE" w14:textId="77777777" w:rsidR="006A1F0B" w:rsidRPr="006A1F0B" w:rsidRDefault="006A1F0B" w:rsidP="006A1F0B">
      <w:pPr>
        <w:spacing w:after="0" w:line="240" w:lineRule="auto"/>
        <w:rPr>
          <w:rFonts w:ascii="Times New Roman" w:hAnsi="Times New Roman" w:cs="Times New Roman"/>
          <w:bCs/>
        </w:rPr>
      </w:pPr>
      <w:r w:rsidRPr="006A1F0B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6A1F0B">
        <w:rPr>
          <w:rFonts w:ascii="Times New Roman" w:hAnsi="Times New Roman" w:cs="Times New Roman"/>
          <w:bCs/>
        </w:rPr>
        <w:t>darbalapiai</w:t>
      </w:r>
      <w:proofErr w:type="spellEnd"/>
      <w:proofErr w:type="gramEnd"/>
    </w:p>
    <w:p w14:paraId="5871510C" w14:textId="77777777" w:rsidR="006A1F0B" w:rsidRPr="006A1F0B" w:rsidRDefault="006A1F0B" w:rsidP="006A1F0B">
      <w:pPr>
        <w:spacing w:after="0" w:line="240" w:lineRule="auto"/>
        <w:rPr>
          <w:rFonts w:ascii="Times New Roman" w:hAnsi="Times New Roman" w:cs="Times New Roman"/>
          <w:bCs/>
        </w:rPr>
      </w:pPr>
      <w:r w:rsidRPr="006A1F0B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6A1F0B">
        <w:rPr>
          <w:rFonts w:ascii="Times New Roman" w:hAnsi="Times New Roman" w:cs="Times New Roman"/>
          <w:bCs/>
        </w:rPr>
        <w:t>cheminiai</w:t>
      </w:r>
      <w:proofErr w:type="spellEnd"/>
      <w:proofErr w:type="gramEnd"/>
      <w:r w:rsidRPr="006A1F0B">
        <w:rPr>
          <w:rFonts w:ascii="Times New Roman" w:hAnsi="Times New Roman" w:cs="Times New Roman"/>
          <w:bCs/>
        </w:rPr>
        <w:t xml:space="preserve"> </w:t>
      </w:r>
      <w:proofErr w:type="spellStart"/>
      <w:r w:rsidRPr="006A1F0B">
        <w:rPr>
          <w:rFonts w:ascii="Times New Roman" w:hAnsi="Times New Roman" w:cs="Times New Roman"/>
          <w:bCs/>
        </w:rPr>
        <w:t>junginiai</w:t>
      </w:r>
      <w:proofErr w:type="spellEnd"/>
      <w:r w:rsidRPr="006A1F0B">
        <w:rPr>
          <w:rFonts w:ascii="Times New Roman" w:hAnsi="Times New Roman" w:cs="Times New Roman"/>
          <w:bCs/>
        </w:rPr>
        <w:t xml:space="preserve"> - </w:t>
      </w:r>
      <w:proofErr w:type="spellStart"/>
      <w:r w:rsidRPr="006A1F0B">
        <w:rPr>
          <w:rFonts w:ascii="Times New Roman" w:hAnsi="Times New Roman" w:cs="Times New Roman"/>
          <w:bCs/>
        </w:rPr>
        <w:t>natrio</w:t>
      </w:r>
      <w:proofErr w:type="spellEnd"/>
      <w:r w:rsidRPr="006A1F0B">
        <w:rPr>
          <w:rFonts w:ascii="Times New Roman" w:hAnsi="Times New Roman" w:cs="Times New Roman"/>
          <w:bCs/>
        </w:rPr>
        <w:t xml:space="preserve"> </w:t>
      </w:r>
      <w:proofErr w:type="spellStart"/>
      <w:r w:rsidRPr="006A1F0B">
        <w:rPr>
          <w:rFonts w:ascii="Times New Roman" w:hAnsi="Times New Roman" w:cs="Times New Roman"/>
          <w:bCs/>
        </w:rPr>
        <w:t>hidroksido</w:t>
      </w:r>
      <w:proofErr w:type="spellEnd"/>
      <w:r w:rsidRPr="006A1F0B">
        <w:rPr>
          <w:rFonts w:ascii="Times New Roman" w:hAnsi="Times New Roman" w:cs="Times New Roman"/>
          <w:bCs/>
        </w:rPr>
        <w:t xml:space="preserve"> </w:t>
      </w:r>
      <w:proofErr w:type="spellStart"/>
      <w:r w:rsidRPr="006A1F0B">
        <w:rPr>
          <w:rFonts w:ascii="Times New Roman" w:hAnsi="Times New Roman" w:cs="Times New Roman"/>
          <w:bCs/>
        </w:rPr>
        <w:t>tirpalas</w:t>
      </w:r>
      <w:proofErr w:type="spellEnd"/>
      <w:r w:rsidRPr="006A1F0B">
        <w:rPr>
          <w:rFonts w:ascii="Times New Roman" w:hAnsi="Times New Roman" w:cs="Times New Roman"/>
          <w:bCs/>
        </w:rPr>
        <w:t xml:space="preserve"> (pH&gt; 7, </w:t>
      </w:r>
      <w:proofErr w:type="spellStart"/>
      <w:r w:rsidRPr="006A1F0B">
        <w:rPr>
          <w:rFonts w:ascii="Times New Roman" w:hAnsi="Times New Roman" w:cs="Times New Roman"/>
          <w:bCs/>
        </w:rPr>
        <w:t>šarminis</w:t>
      </w:r>
      <w:proofErr w:type="spellEnd"/>
      <w:r w:rsidRPr="006A1F0B">
        <w:rPr>
          <w:rFonts w:ascii="Times New Roman" w:hAnsi="Times New Roman" w:cs="Times New Roman"/>
          <w:bCs/>
        </w:rPr>
        <w:t xml:space="preserve">), </w:t>
      </w:r>
      <w:proofErr w:type="spellStart"/>
      <w:r w:rsidRPr="006A1F0B">
        <w:rPr>
          <w:rFonts w:ascii="Times New Roman" w:hAnsi="Times New Roman" w:cs="Times New Roman"/>
          <w:bCs/>
        </w:rPr>
        <w:t>HCl</w:t>
      </w:r>
      <w:proofErr w:type="spellEnd"/>
      <w:r w:rsidRPr="006A1F0B">
        <w:rPr>
          <w:rFonts w:ascii="Times New Roman" w:hAnsi="Times New Roman" w:cs="Times New Roman"/>
          <w:bCs/>
        </w:rPr>
        <w:t xml:space="preserve"> </w:t>
      </w:r>
      <w:proofErr w:type="spellStart"/>
      <w:r w:rsidRPr="006A1F0B">
        <w:rPr>
          <w:rFonts w:ascii="Times New Roman" w:hAnsi="Times New Roman" w:cs="Times New Roman"/>
          <w:bCs/>
        </w:rPr>
        <w:t>tirpalas</w:t>
      </w:r>
      <w:proofErr w:type="spellEnd"/>
      <w:r w:rsidRPr="006A1F0B">
        <w:rPr>
          <w:rFonts w:ascii="Times New Roman" w:hAnsi="Times New Roman" w:cs="Times New Roman"/>
          <w:bCs/>
        </w:rPr>
        <w:t xml:space="preserve"> (pH &lt;7, </w:t>
      </w:r>
      <w:proofErr w:type="spellStart"/>
      <w:r w:rsidRPr="006A1F0B">
        <w:rPr>
          <w:rFonts w:ascii="Times New Roman" w:hAnsi="Times New Roman" w:cs="Times New Roman"/>
          <w:bCs/>
        </w:rPr>
        <w:t>rūgštis</w:t>
      </w:r>
      <w:proofErr w:type="spellEnd"/>
      <w:r w:rsidRPr="006A1F0B">
        <w:rPr>
          <w:rFonts w:ascii="Times New Roman" w:hAnsi="Times New Roman" w:cs="Times New Roman"/>
          <w:bCs/>
        </w:rPr>
        <w:t xml:space="preserve">), </w:t>
      </w:r>
      <w:proofErr w:type="spellStart"/>
      <w:r w:rsidRPr="006A1F0B">
        <w:rPr>
          <w:rFonts w:ascii="Times New Roman" w:hAnsi="Times New Roman" w:cs="Times New Roman"/>
          <w:bCs/>
        </w:rPr>
        <w:t>fenolftaleinas</w:t>
      </w:r>
      <w:proofErr w:type="spellEnd"/>
    </w:p>
    <w:p w14:paraId="0E3F0F75" w14:textId="77777777" w:rsidR="006A1F0B" w:rsidRPr="006A1F0B" w:rsidRDefault="006A1F0B" w:rsidP="006A1F0B">
      <w:pPr>
        <w:spacing w:after="0" w:line="240" w:lineRule="auto"/>
        <w:rPr>
          <w:rFonts w:ascii="Times New Roman" w:hAnsi="Times New Roman" w:cs="Times New Roman"/>
          <w:bCs/>
        </w:rPr>
      </w:pPr>
      <w:r w:rsidRPr="006A1F0B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6A1F0B">
        <w:rPr>
          <w:rFonts w:ascii="Times New Roman" w:hAnsi="Times New Roman" w:cs="Times New Roman"/>
          <w:bCs/>
        </w:rPr>
        <w:t>laboratoriniai</w:t>
      </w:r>
      <w:proofErr w:type="spellEnd"/>
      <w:proofErr w:type="gramEnd"/>
      <w:r w:rsidRPr="006A1F0B">
        <w:rPr>
          <w:rFonts w:ascii="Times New Roman" w:hAnsi="Times New Roman" w:cs="Times New Roman"/>
          <w:bCs/>
        </w:rPr>
        <w:t xml:space="preserve"> </w:t>
      </w:r>
      <w:proofErr w:type="spellStart"/>
      <w:r w:rsidRPr="006A1F0B">
        <w:rPr>
          <w:rFonts w:ascii="Times New Roman" w:hAnsi="Times New Roman" w:cs="Times New Roman"/>
          <w:bCs/>
        </w:rPr>
        <w:t>įrankiai</w:t>
      </w:r>
      <w:proofErr w:type="spellEnd"/>
      <w:r w:rsidRPr="006A1F0B">
        <w:rPr>
          <w:rFonts w:ascii="Times New Roman" w:hAnsi="Times New Roman" w:cs="Times New Roman"/>
          <w:bCs/>
        </w:rPr>
        <w:t xml:space="preserve"> </w:t>
      </w:r>
      <w:proofErr w:type="spellStart"/>
      <w:r w:rsidRPr="006A1F0B">
        <w:rPr>
          <w:rFonts w:ascii="Times New Roman" w:hAnsi="Times New Roman" w:cs="Times New Roman"/>
          <w:bCs/>
        </w:rPr>
        <w:t>ir</w:t>
      </w:r>
      <w:proofErr w:type="spellEnd"/>
      <w:r w:rsidRPr="006A1F0B">
        <w:rPr>
          <w:rFonts w:ascii="Times New Roman" w:hAnsi="Times New Roman" w:cs="Times New Roman"/>
          <w:bCs/>
        </w:rPr>
        <w:t xml:space="preserve"> </w:t>
      </w:r>
      <w:proofErr w:type="spellStart"/>
      <w:r w:rsidRPr="006A1F0B">
        <w:rPr>
          <w:rFonts w:ascii="Times New Roman" w:hAnsi="Times New Roman" w:cs="Times New Roman"/>
          <w:bCs/>
        </w:rPr>
        <w:t>indai</w:t>
      </w:r>
      <w:proofErr w:type="spellEnd"/>
      <w:r w:rsidRPr="006A1F0B">
        <w:rPr>
          <w:rFonts w:ascii="Times New Roman" w:hAnsi="Times New Roman" w:cs="Times New Roman"/>
          <w:bCs/>
        </w:rPr>
        <w:t xml:space="preserve"> - du Erlenmeyer </w:t>
      </w:r>
      <w:proofErr w:type="spellStart"/>
      <w:r w:rsidRPr="006A1F0B">
        <w:rPr>
          <w:rFonts w:ascii="Times New Roman" w:hAnsi="Times New Roman" w:cs="Times New Roman"/>
          <w:bCs/>
        </w:rPr>
        <w:t>stiklai</w:t>
      </w:r>
      <w:proofErr w:type="spellEnd"/>
    </w:p>
    <w:p w14:paraId="2440A3AB" w14:textId="77777777" w:rsidR="006A1F0B" w:rsidRPr="006A1F0B" w:rsidRDefault="006A1F0B" w:rsidP="006A1F0B">
      <w:pPr>
        <w:spacing w:after="0" w:line="240" w:lineRule="auto"/>
        <w:rPr>
          <w:rFonts w:ascii="Times New Roman" w:hAnsi="Times New Roman" w:cs="Times New Roman"/>
          <w:bCs/>
        </w:rPr>
      </w:pPr>
      <w:r w:rsidRPr="006A1F0B">
        <w:rPr>
          <w:rFonts w:ascii="Times New Roman" w:hAnsi="Times New Roman" w:cs="Times New Roman"/>
          <w:bCs/>
        </w:rPr>
        <w:t xml:space="preserve">- VR </w:t>
      </w:r>
      <w:proofErr w:type="spellStart"/>
      <w:r w:rsidRPr="006A1F0B">
        <w:rPr>
          <w:rFonts w:ascii="Times New Roman" w:hAnsi="Times New Roman" w:cs="Times New Roman"/>
          <w:bCs/>
        </w:rPr>
        <w:t>ausinės</w:t>
      </w:r>
      <w:proofErr w:type="spellEnd"/>
    </w:p>
    <w:p w14:paraId="5ED39862" w14:textId="42688011" w:rsidR="006A1F0B" w:rsidRPr="006A1F0B" w:rsidRDefault="006A1F0B" w:rsidP="006A1F0B">
      <w:pPr>
        <w:spacing w:after="0" w:line="240" w:lineRule="auto"/>
        <w:rPr>
          <w:rFonts w:ascii="Times New Roman" w:hAnsi="Times New Roman" w:cs="Times New Roman"/>
          <w:bCs/>
        </w:rPr>
      </w:pPr>
      <w:r w:rsidRPr="006A1F0B">
        <w:rPr>
          <w:rFonts w:ascii="Times New Roman" w:hAnsi="Times New Roman" w:cs="Times New Roman"/>
          <w:bCs/>
        </w:rPr>
        <w:t xml:space="preserve">– VR </w:t>
      </w:r>
      <w:proofErr w:type="spellStart"/>
      <w:r w:rsidRPr="006A1F0B">
        <w:rPr>
          <w:rFonts w:ascii="Times New Roman" w:hAnsi="Times New Roman" w:cs="Times New Roman"/>
          <w:bCs/>
        </w:rPr>
        <w:t>šaltinis</w:t>
      </w:r>
      <w:proofErr w:type="spellEnd"/>
      <w:r w:rsidRPr="006A1F0B">
        <w:rPr>
          <w:rFonts w:ascii="Times New Roman" w:hAnsi="Times New Roman" w:cs="Times New Roman"/>
          <w:bCs/>
        </w:rPr>
        <w:t xml:space="preserve"> </w:t>
      </w:r>
      <w:hyperlink r:id="rId7" w:history="1">
        <w:r w:rsidRPr="001D5D51">
          <w:rPr>
            <w:rStyle w:val="Hyperlink"/>
            <w:rFonts w:ascii="Times New Roman" w:hAnsi="Times New Roman" w:cs="Times New Roman"/>
            <w:bCs/>
          </w:rPr>
          <w:t>https://eloquent-ramanujan-887aa5.netlify.app/chemistry-4.html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14:paraId="6F17DA3E" w14:textId="77777777" w:rsidR="006A1F0B" w:rsidRDefault="006A1F0B" w:rsidP="006A1F0B">
      <w:pPr>
        <w:rPr>
          <w:rFonts w:ascii="Times New Roman" w:hAnsi="Times New Roman" w:cs="Times New Roman"/>
          <w:b/>
        </w:rPr>
      </w:pPr>
    </w:p>
    <w:p w14:paraId="27335676" w14:textId="39B1A51B" w:rsidR="005259CF" w:rsidRPr="00EA3085" w:rsidRDefault="006A1F0B" w:rsidP="006A1F0B">
      <w:pPr>
        <w:rPr>
          <w:rFonts w:ascii="Times New Roman" w:hAnsi="Times New Roman" w:cs="Times New Roman"/>
          <w:b/>
        </w:rPr>
      </w:pPr>
      <w:proofErr w:type="spellStart"/>
      <w:r w:rsidRPr="006A1F0B">
        <w:rPr>
          <w:rFonts w:ascii="Times New Roman" w:hAnsi="Times New Roman" w:cs="Times New Roman"/>
          <w:b/>
        </w:rPr>
        <w:t>Pamokos</w:t>
      </w:r>
      <w:proofErr w:type="spellEnd"/>
      <w:r w:rsidRPr="006A1F0B">
        <w:rPr>
          <w:rFonts w:ascii="Times New Roman" w:hAnsi="Times New Roman" w:cs="Times New Roman"/>
          <w:b/>
        </w:rPr>
        <w:t xml:space="preserve"> </w:t>
      </w:r>
      <w:proofErr w:type="spellStart"/>
      <w:r w:rsidRPr="006A1F0B">
        <w:rPr>
          <w:rFonts w:ascii="Times New Roman" w:hAnsi="Times New Roman" w:cs="Times New Roman"/>
          <w:b/>
        </w:rPr>
        <w:t>planas</w:t>
      </w:r>
      <w:proofErr w:type="spellEnd"/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EA3085" w14:paraId="62D0C94D" w14:textId="77777777" w:rsidTr="002E6E55">
        <w:tc>
          <w:tcPr>
            <w:tcW w:w="1703" w:type="dxa"/>
          </w:tcPr>
          <w:p w14:paraId="7788BFCF" w14:textId="33279DEF" w:rsidR="005259CF" w:rsidRPr="00EA3085" w:rsidRDefault="006A1F0B" w:rsidP="006A1F0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A1F0B">
              <w:rPr>
                <w:rFonts w:ascii="Times New Roman" w:hAnsi="Times New Roman" w:cs="Times New Roman"/>
                <w:b/>
              </w:rPr>
              <w:t>Etapai</w:t>
            </w:r>
            <w:proofErr w:type="spellEnd"/>
            <w:r w:rsidRPr="006A1F0B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53A92432" w14:textId="43C7D9E6" w:rsidR="00EA3085" w:rsidRPr="00EA3085" w:rsidRDefault="006A1F0B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A1F0B">
              <w:rPr>
                <w:rFonts w:ascii="Times New Roman" w:hAnsi="Times New Roman" w:cs="Times New Roman"/>
                <w:b/>
              </w:rPr>
              <w:t>Veiklos</w:t>
            </w:r>
            <w:proofErr w:type="spellEnd"/>
            <w:r w:rsidRPr="006A1F0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  <w:b/>
              </w:rPr>
              <w:t>aprašymas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1ADE723A" w14:textId="7353D3D1" w:rsidR="005259CF" w:rsidRPr="00EA3085" w:rsidRDefault="006A1F0B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A1F0B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</w:tr>
      <w:tr w:rsidR="0011750A" w:rsidRPr="00EA3085" w14:paraId="376F3F09" w14:textId="77777777" w:rsidTr="002E6E55">
        <w:tc>
          <w:tcPr>
            <w:tcW w:w="1703" w:type="dxa"/>
          </w:tcPr>
          <w:p w14:paraId="7EC76B95" w14:textId="14A1EFF2" w:rsidR="0011750A" w:rsidRPr="00EA3085" w:rsidRDefault="006A1F0B" w:rsidP="0011750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A1F0B">
              <w:rPr>
                <w:rFonts w:ascii="Times New Roman" w:hAnsi="Times New Roman" w:cs="Times New Roman"/>
                <w:b/>
              </w:rPr>
              <w:t>Pasiruošimas</w:t>
            </w:r>
            <w:proofErr w:type="spellEnd"/>
            <w:r w:rsidRPr="006A1F0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  <w:b/>
              </w:rPr>
              <w:t>prieš</w:t>
            </w:r>
            <w:proofErr w:type="spellEnd"/>
            <w:r w:rsidRPr="006A1F0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  <w:b/>
              </w:rPr>
              <w:t>pamoką</w:t>
            </w:r>
            <w:proofErr w:type="spellEnd"/>
          </w:p>
        </w:tc>
        <w:tc>
          <w:tcPr>
            <w:tcW w:w="6627" w:type="dxa"/>
          </w:tcPr>
          <w:p w14:paraId="7F05A658" w14:textId="77777777" w:rsidR="006A1F0B" w:rsidRPr="006A1F0B" w:rsidRDefault="006A1F0B" w:rsidP="006A1F0B">
            <w:pPr>
              <w:ind w:left="-23"/>
              <w:rPr>
                <w:rFonts w:ascii="Times New Roman" w:hAnsi="Times New Roman" w:cs="Times New Roman"/>
              </w:rPr>
            </w:pPr>
            <w:proofErr w:type="spellStart"/>
            <w:r w:rsidRPr="006A1F0B">
              <w:rPr>
                <w:rFonts w:ascii="Times New Roman" w:hAnsi="Times New Roman" w:cs="Times New Roman"/>
              </w:rPr>
              <w:t>Mokiniai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jau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bus </w:t>
            </w:r>
            <w:proofErr w:type="spellStart"/>
            <w:r w:rsidRPr="006A1F0B">
              <w:rPr>
                <w:rFonts w:ascii="Times New Roman" w:hAnsi="Times New Roman" w:cs="Times New Roman"/>
              </w:rPr>
              <w:t>išmokę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apie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periodinę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lentelę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ir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įvairias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medžiagų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kategorijas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bei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jų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savybes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6A1F0B">
              <w:rPr>
                <w:rFonts w:ascii="Times New Roman" w:hAnsi="Times New Roman" w:cs="Times New Roman"/>
              </w:rPr>
              <w:t>Šioje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pamokoje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pagrindinis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dėmesys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skiriamas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fenolftaleino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indikatoriaus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reakcijai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su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įvairiomis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rūgštimis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ir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bazėmis</w:t>
            </w:r>
            <w:proofErr w:type="spellEnd"/>
            <w:r w:rsidRPr="006A1F0B">
              <w:rPr>
                <w:rFonts w:ascii="Times New Roman" w:hAnsi="Times New Roman" w:cs="Times New Roman"/>
              </w:rPr>
              <w:t>.</w:t>
            </w:r>
          </w:p>
          <w:p w14:paraId="16CB8C8F" w14:textId="77777777" w:rsidR="006A1F0B" w:rsidRPr="006A1F0B" w:rsidRDefault="006A1F0B" w:rsidP="006A1F0B">
            <w:pPr>
              <w:ind w:left="-23"/>
              <w:rPr>
                <w:rFonts w:ascii="Times New Roman" w:hAnsi="Times New Roman" w:cs="Times New Roman"/>
              </w:rPr>
            </w:pPr>
          </w:p>
          <w:p w14:paraId="19DC16E7" w14:textId="77777777" w:rsidR="006A1F0B" w:rsidRPr="006A1F0B" w:rsidRDefault="006A1F0B" w:rsidP="006A1F0B">
            <w:pPr>
              <w:ind w:left="-23"/>
              <w:rPr>
                <w:rFonts w:ascii="Times New Roman" w:hAnsi="Times New Roman" w:cs="Times New Roman"/>
              </w:rPr>
            </w:pPr>
            <w:proofErr w:type="spellStart"/>
            <w:r w:rsidRPr="006A1F0B">
              <w:rPr>
                <w:rFonts w:ascii="Times New Roman" w:hAnsi="Times New Roman" w:cs="Times New Roman"/>
              </w:rPr>
              <w:t>Jei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tai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pirmoji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patirtis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studentams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laikykitės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saugos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taisyklių</w:t>
            </w:r>
            <w:proofErr w:type="spellEnd"/>
            <w:r w:rsidRPr="006A1F0B">
              <w:rPr>
                <w:rFonts w:ascii="Times New Roman" w:hAnsi="Times New Roman" w:cs="Times New Roman"/>
              </w:rPr>
              <w:t>:</w:t>
            </w:r>
          </w:p>
          <w:p w14:paraId="2B67644D" w14:textId="77777777" w:rsidR="006A1F0B" w:rsidRPr="006A1F0B" w:rsidRDefault="006A1F0B" w:rsidP="006A1F0B">
            <w:pPr>
              <w:ind w:left="-23"/>
              <w:rPr>
                <w:rFonts w:ascii="Times New Roman" w:hAnsi="Times New Roman" w:cs="Times New Roman"/>
              </w:rPr>
            </w:pPr>
            <w:r w:rsidRPr="006A1F0B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6A1F0B">
              <w:rPr>
                <w:rFonts w:ascii="Times New Roman" w:hAnsi="Times New Roman" w:cs="Times New Roman"/>
              </w:rPr>
              <w:t>Naudodamiesi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6A1F0B">
              <w:rPr>
                <w:rFonts w:ascii="Times New Roman" w:hAnsi="Times New Roman" w:cs="Times New Roman"/>
              </w:rPr>
              <w:t>akiniais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mokiniai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turėtų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atsisėsti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ir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nieko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nelaikyti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rankose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nebent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patirtis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yra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tokia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kad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reikia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stovėti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6A1F0B">
              <w:rPr>
                <w:rFonts w:ascii="Times New Roman" w:hAnsi="Times New Roman" w:cs="Times New Roman"/>
              </w:rPr>
              <w:t>Tokiu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atveju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įsitikinkite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kad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aplink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visus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mokinius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yra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pakankamai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vietos</w:t>
            </w:r>
            <w:proofErr w:type="spellEnd"/>
            <w:r w:rsidRPr="006A1F0B">
              <w:rPr>
                <w:rFonts w:ascii="Times New Roman" w:hAnsi="Times New Roman" w:cs="Times New Roman"/>
              </w:rPr>
              <w:t>.</w:t>
            </w:r>
          </w:p>
          <w:p w14:paraId="387FA348" w14:textId="77777777" w:rsidR="006A1F0B" w:rsidRPr="006A1F0B" w:rsidRDefault="006A1F0B" w:rsidP="006A1F0B">
            <w:pPr>
              <w:ind w:left="-23"/>
              <w:rPr>
                <w:rFonts w:ascii="Times New Roman" w:hAnsi="Times New Roman" w:cs="Times New Roman"/>
              </w:rPr>
            </w:pPr>
            <w:r w:rsidRPr="006A1F0B">
              <w:rPr>
                <w:rFonts w:ascii="Times New Roman" w:hAnsi="Times New Roman" w:cs="Times New Roman"/>
              </w:rPr>
              <w:t xml:space="preserve">– </w:t>
            </w:r>
            <w:proofErr w:type="spellStart"/>
            <w:r w:rsidRPr="006A1F0B">
              <w:rPr>
                <w:rFonts w:ascii="Times New Roman" w:hAnsi="Times New Roman" w:cs="Times New Roman"/>
              </w:rPr>
              <w:t>Mokiniams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bus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pasakyta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kad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laukia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galvos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svaigimo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jausmas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6A1F0B">
              <w:rPr>
                <w:rFonts w:ascii="Times New Roman" w:hAnsi="Times New Roman" w:cs="Times New Roman"/>
              </w:rPr>
              <w:t>Jei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situacija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pablogėja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studentai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turėtų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nusiimti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6A1F0B">
              <w:rPr>
                <w:rFonts w:ascii="Times New Roman" w:hAnsi="Times New Roman" w:cs="Times New Roman"/>
              </w:rPr>
              <w:t>akinius</w:t>
            </w:r>
            <w:proofErr w:type="spellEnd"/>
            <w:r w:rsidRPr="006A1F0B">
              <w:rPr>
                <w:rFonts w:ascii="Times New Roman" w:hAnsi="Times New Roman" w:cs="Times New Roman"/>
              </w:rPr>
              <w:t>.</w:t>
            </w:r>
          </w:p>
          <w:p w14:paraId="13A7DBAC" w14:textId="77777777" w:rsidR="006A1F0B" w:rsidRPr="006A1F0B" w:rsidRDefault="006A1F0B" w:rsidP="006A1F0B">
            <w:pPr>
              <w:ind w:left="-23"/>
              <w:rPr>
                <w:rFonts w:ascii="Times New Roman" w:hAnsi="Times New Roman" w:cs="Times New Roman"/>
              </w:rPr>
            </w:pPr>
            <w:r w:rsidRPr="006A1F0B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Prieš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naudodami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akinius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mokiniai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turi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žinoti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kaip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sureguliuoti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vaizdo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fokusavimą</w:t>
            </w:r>
            <w:proofErr w:type="spellEnd"/>
            <w:r w:rsidRPr="006A1F0B">
              <w:rPr>
                <w:rFonts w:ascii="Times New Roman" w:hAnsi="Times New Roman" w:cs="Times New Roman"/>
              </w:rPr>
              <w:t>.</w:t>
            </w:r>
          </w:p>
          <w:p w14:paraId="29A31925" w14:textId="77777777" w:rsidR="006A1F0B" w:rsidRPr="006A1F0B" w:rsidRDefault="006A1F0B" w:rsidP="006A1F0B">
            <w:pPr>
              <w:ind w:left="-23"/>
              <w:rPr>
                <w:rFonts w:ascii="Times New Roman" w:hAnsi="Times New Roman" w:cs="Times New Roman"/>
              </w:rPr>
            </w:pPr>
            <w:r w:rsidRPr="006A1F0B">
              <w:rPr>
                <w:rFonts w:ascii="Times New Roman" w:hAnsi="Times New Roman" w:cs="Times New Roman"/>
              </w:rPr>
              <w:t xml:space="preserve">– </w:t>
            </w:r>
            <w:proofErr w:type="spellStart"/>
            <w:r w:rsidRPr="006A1F0B">
              <w:rPr>
                <w:rFonts w:ascii="Times New Roman" w:hAnsi="Times New Roman" w:cs="Times New Roman"/>
              </w:rPr>
              <w:t>Mokiniai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neturėtų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naudoti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ausinių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kai </w:t>
            </w:r>
            <w:proofErr w:type="spellStart"/>
            <w:r w:rsidRPr="006A1F0B">
              <w:rPr>
                <w:rFonts w:ascii="Times New Roman" w:hAnsi="Times New Roman" w:cs="Times New Roman"/>
              </w:rPr>
              <w:t>yra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pavargę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jiems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reikia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miego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emocinio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streso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ar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nerimo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kai </w:t>
            </w:r>
            <w:proofErr w:type="spellStart"/>
            <w:r w:rsidRPr="006A1F0B">
              <w:rPr>
                <w:rFonts w:ascii="Times New Roman" w:hAnsi="Times New Roman" w:cs="Times New Roman"/>
              </w:rPr>
              <w:t>juos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kamuoja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peršalimas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galvos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skausmai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migrena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nes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tai </w:t>
            </w:r>
            <w:proofErr w:type="spellStart"/>
            <w:r w:rsidRPr="006A1F0B">
              <w:rPr>
                <w:rFonts w:ascii="Times New Roman" w:hAnsi="Times New Roman" w:cs="Times New Roman"/>
              </w:rPr>
              <w:t>gali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pabloginti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jautrumą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šalutiniam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poveikiui</w:t>
            </w:r>
            <w:proofErr w:type="spellEnd"/>
            <w:r w:rsidRPr="006A1F0B">
              <w:rPr>
                <w:rFonts w:ascii="Times New Roman" w:hAnsi="Times New Roman" w:cs="Times New Roman"/>
              </w:rPr>
              <w:t>.</w:t>
            </w:r>
          </w:p>
          <w:p w14:paraId="43772073" w14:textId="71087B1A" w:rsidR="0011750A" w:rsidRPr="00EA3085" w:rsidRDefault="006A1F0B" w:rsidP="006A1F0B">
            <w:pPr>
              <w:ind w:left="-23"/>
              <w:rPr>
                <w:rFonts w:ascii="Times New Roman" w:hAnsi="Times New Roman" w:cs="Times New Roman"/>
              </w:rPr>
            </w:pPr>
            <w:r w:rsidRPr="006A1F0B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Studentai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turi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turėti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galimybę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atsisakyti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naudoti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VR.</w:t>
            </w:r>
          </w:p>
        </w:tc>
        <w:tc>
          <w:tcPr>
            <w:tcW w:w="991" w:type="dxa"/>
          </w:tcPr>
          <w:p w14:paraId="4C24B637" w14:textId="0F2C4359" w:rsidR="0011750A" w:rsidRPr="00EA3085" w:rsidRDefault="0011750A" w:rsidP="0011750A">
            <w:pPr>
              <w:rPr>
                <w:rFonts w:ascii="Times New Roman" w:hAnsi="Times New Roman" w:cs="Times New Roman"/>
              </w:rPr>
            </w:pPr>
            <w:r w:rsidRPr="00A10513">
              <w:rPr>
                <w:rFonts w:ascii="Times New Roman" w:hAnsi="Times New Roman" w:cs="Times New Roman"/>
                <w:lang w:val="ro-RO"/>
              </w:rPr>
              <w:t>-</w:t>
            </w:r>
          </w:p>
        </w:tc>
      </w:tr>
      <w:tr w:rsidR="0011750A" w:rsidRPr="00EA3085" w14:paraId="627C3CC0" w14:textId="77777777" w:rsidTr="002E6E55">
        <w:tc>
          <w:tcPr>
            <w:tcW w:w="1703" w:type="dxa"/>
          </w:tcPr>
          <w:p w14:paraId="41D21B0E" w14:textId="77777777" w:rsidR="0011750A" w:rsidRPr="00EA3085" w:rsidRDefault="0011750A" w:rsidP="0011750A">
            <w:pPr>
              <w:rPr>
                <w:rFonts w:ascii="Times New Roman" w:hAnsi="Times New Roman" w:cs="Times New Roman"/>
                <w:b/>
              </w:rPr>
            </w:pPr>
          </w:p>
          <w:p w14:paraId="1725E1A5" w14:textId="6208AC4F" w:rsidR="0011750A" w:rsidRPr="00EA3085" w:rsidRDefault="006A1F0B" w:rsidP="0011750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A1F0B">
              <w:rPr>
                <w:rFonts w:ascii="Times New Roman" w:hAnsi="Times New Roman" w:cs="Times New Roman"/>
                <w:b/>
              </w:rPr>
              <w:t>Įvadas</w:t>
            </w:r>
            <w:proofErr w:type="spellEnd"/>
          </w:p>
        </w:tc>
        <w:tc>
          <w:tcPr>
            <w:tcW w:w="6627" w:type="dxa"/>
          </w:tcPr>
          <w:p w14:paraId="234E3788" w14:textId="543AE28C" w:rsidR="0011750A" w:rsidRPr="00EA3085" w:rsidRDefault="006A1F0B" w:rsidP="0011750A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6A1F0B">
              <w:rPr>
                <w:rFonts w:ascii="Times New Roman" w:hAnsi="Times New Roman" w:cs="Times New Roman"/>
              </w:rPr>
              <w:t>Mokytojas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kartu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su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mokiniais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atkartoja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jau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išstudijuotus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pH </w:t>
            </w:r>
            <w:proofErr w:type="spellStart"/>
            <w:r w:rsidRPr="006A1F0B">
              <w:rPr>
                <w:rFonts w:ascii="Times New Roman" w:hAnsi="Times New Roman" w:cs="Times New Roman"/>
              </w:rPr>
              <w:t>rodiklius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ir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skelbia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kad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šios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dienos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tema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– pH </w:t>
            </w:r>
            <w:proofErr w:type="spellStart"/>
            <w:r w:rsidRPr="006A1F0B">
              <w:rPr>
                <w:rFonts w:ascii="Times New Roman" w:hAnsi="Times New Roman" w:cs="Times New Roman"/>
              </w:rPr>
              <w:t>indikatorius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fenolftaleinas</w:t>
            </w:r>
            <w:proofErr w:type="spellEnd"/>
            <w:r w:rsidRPr="006A1F0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0AB525EA" w14:textId="3020659B" w:rsidR="0011750A" w:rsidRPr="00EA3085" w:rsidRDefault="0011750A" w:rsidP="001175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o-RO"/>
              </w:rPr>
              <w:t>10</w:t>
            </w:r>
            <w:r w:rsidRPr="00A10513">
              <w:rPr>
                <w:rFonts w:ascii="Times New Roman" w:hAnsi="Times New Roman" w:cs="Times New Roman"/>
                <w:lang w:val="ro-RO"/>
              </w:rPr>
              <w:t>’</w:t>
            </w:r>
          </w:p>
        </w:tc>
      </w:tr>
      <w:tr w:rsidR="0011750A" w:rsidRPr="00EA3085" w14:paraId="11B277CE" w14:textId="77777777" w:rsidTr="002E6E55">
        <w:tc>
          <w:tcPr>
            <w:tcW w:w="1703" w:type="dxa"/>
          </w:tcPr>
          <w:p w14:paraId="53337B2C" w14:textId="5AF45C10" w:rsidR="0011750A" w:rsidRPr="00EA3085" w:rsidRDefault="006A1F0B" w:rsidP="0011750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A1F0B">
              <w:rPr>
                <w:rFonts w:ascii="Times New Roman" w:hAnsi="Times New Roman" w:cs="Times New Roman"/>
                <w:b/>
              </w:rPr>
              <w:t>Pradinė</w:t>
            </w:r>
            <w:proofErr w:type="spellEnd"/>
            <w:r w:rsidRPr="006A1F0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6A1F0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790936A0" w14:textId="2570A109" w:rsidR="0011750A" w:rsidRPr="00EA3085" w:rsidRDefault="006A1F0B" w:rsidP="003E15F2">
            <w:pPr>
              <w:rPr>
                <w:rFonts w:ascii="Times New Roman" w:hAnsi="Times New Roman" w:cs="Times New Roman"/>
              </w:rPr>
            </w:pPr>
            <w:proofErr w:type="spellStart"/>
            <w:r w:rsidRPr="006A1F0B">
              <w:rPr>
                <w:rFonts w:ascii="Times New Roman" w:hAnsi="Times New Roman" w:cs="Times New Roman"/>
              </w:rPr>
              <w:t>Mokiniai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žiūri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6A1F0B">
              <w:rPr>
                <w:rFonts w:ascii="Times New Roman" w:hAnsi="Times New Roman" w:cs="Times New Roman"/>
              </w:rPr>
              <w:t>medžiagą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hyperlink r:id="rId8" w:history="1">
              <w:r w:rsidRPr="001D5D51">
                <w:rPr>
                  <w:rStyle w:val="Hyperlink"/>
                  <w:rFonts w:ascii="Times New Roman" w:hAnsi="Times New Roman" w:cs="Times New Roman"/>
                </w:rPr>
                <w:t>https://eloquent-ramanujan-887aa5.netlify.app/chemistry-4.html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ir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stebi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naudojimo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procesą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tada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su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mokytoju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aptaria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numanomą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fenolftaleino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spalvų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reikšmę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įvairiose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laikmenose</w:t>
            </w:r>
            <w:proofErr w:type="spellEnd"/>
            <w:r w:rsidRPr="006A1F0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71818AB0" w14:textId="65E6AE98" w:rsidR="0011750A" w:rsidRPr="00EA3085" w:rsidRDefault="0011750A" w:rsidP="0011750A">
            <w:pPr>
              <w:rPr>
                <w:rFonts w:ascii="Times New Roman" w:hAnsi="Times New Roman" w:cs="Times New Roman"/>
              </w:rPr>
            </w:pPr>
            <w:r w:rsidRPr="00A10513">
              <w:rPr>
                <w:rFonts w:ascii="Times New Roman" w:hAnsi="Times New Roman" w:cs="Times New Roman"/>
                <w:lang w:val="ro-RO"/>
              </w:rPr>
              <w:t>10’</w:t>
            </w:r>
          </w:p>
        </w:tc>
      </w:tr>
      <w:tr w:rsidR="0011750A" w:rsidRPr="00EA3085" w14:paraId="0C854160" w14:textId="77777777" w:rsidTr="002E6E55">
        <w:tc>
          <w:tcPr>
            <w:tcW w:w="1703" w:type="dxa"/>
          </w:tcPr>
          <w:p w14:paraId="06AAC2AD" w14:textId="7BFFBABA" w:rsidR="0011750A" w:rsidRPr="00EA3085" w:rsidRDefault="006A1F0B" w:rsidP="0011750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A1F0B">
              <w:rPr>
                <w:rFonts w:ascii="Times New Roman" w:hAnsi="Times New Roman" w:cs="Times New Roman"/>
                <w:b/>
              </w:rPr>
              <w:t>Vadovaujama</w:t>
            </w:r>
            <w:proofErr w:type="spellEnd"/>
            <w:r w:rsidRPr="006A1F0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6A1F0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65012EA2" w14:textId="77777777" w:rsidR="006A1F0B" w:rsidRPr="006A1F0B" w:rsidRDefault="006A1F0B" w:rsidP="006A1F0B">
            <w:pPr>
              <w:rPr>
                <w:rFonts w:ascii="Times New Roman" w:hAnsi="Times New Roman" w:cs="Times New Roman"/>
              </w:rPr>
            </w:pPr>
            <w:proofErr w:type="spellStart"/>
            <w:r w:rsidRPr="006A1F0B">
              <w:rPr>
                <w:rFonts w:ascii="Times New Roman" w:hAnsi="Times New Roman" w:cs="Times New Roman"/>
              </w:rPr>
              <w:t>Mokytojas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pristato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teorinę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pamokos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dalį</w:t>
            </w:r>
            <w:proofErr w:type="spellEnd"/>
            <w:r w:rsidRPr="006A1F0B">
              <w:rPr>
                <w:rFonts w:ascii="Times New Roman" w:hAnsi="Times New Roman" w:cs="Times New Roman"/>
              </w:rPr>
              <w:t>:</w:t>
            </w:r>
          </w:p>
          <w:p w14:paraId="7966FA81" w14:textId="77777777" w:rsidR="006A1F0B" w:rsidRPr="006A1F0B" w:rsidRDefault="006A1F0B" w:rsidP="006A1F0B">
            <w:pPr>
              <w:rPr>
                <w:rFonts w:ascii="Times New Roman" w:hAnsi="Times New Roman" w:cs="Times New Roman"/>
              </w:rPr>
            </w:pPr>
          </w:p>
          <w:p w14:paraId="7EA51827" w14:textId="77777777" w:rsidR="006A1F0B" w:rsidRPr="006A1F0B" w:rsidRDefault="006A1F0B" w:rsidP="006A1F0B">
            <w:pPr>
              <w:rPr>
                <w:rFonts w:ascii="Times New Roman" w:hAnsi="Times New Roman" w:cs="Times New Roman"/>
              </w:rPr>
            </w:pPr>
            <w:proofErr w:type="spellStart"/>
            <w:r w:rsidRPr="006A1F0B">
              <w:rPr>
                <w:rFonts w:ascii="Times New Roman" w:hAnsi="Times New Roman" w:cs="Times New Roman"/>
              </w:rPr>
              <w:t>Fenolftaleinas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yra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cheminis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junginys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kurio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formulė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C20H14O4,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naudojamas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švietimui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pramogoms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ir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medicinoje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6A1F0B">
              <w:rPr>
                <w:rFonts w:ascii="Times New Roman" w:hAnsi="Times New Roman" w:cs="Times New Roman"/>
              </w:rPr>
              <w:t>Jis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lengvai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tirpsta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lastRenderedPageBreak/>
              <w:t>vandenyje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ir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paprastai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yra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ištirpinamas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alkoholiuose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kad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būtų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naudojamas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eksperimentams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. Tai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silpna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rūgštis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kuri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tirpale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gali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prarasti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H+ </w:t>
            </w:r>
            <w:proofErr w:type="spellStart"/>
            <w:r w:rsidRPr="006A1F0B">
              <w:rPr>
                <w:rFonts w:ascii="Times New Roman" w:hAnsi="Times New Roman" w:cs="Times New Roman"/>
              </w:rPr>
              <w:t>jonus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6A1F0B">
              <w:rPr>
                <w:rFonts w:ascii="Times New Roman" w:hAnsi="Times New Roman" w:cs="Times New Roman"/>
              </w:rPr>
              <w:t>Nejonizuoto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fenolftaleino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molekulė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yra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bespalvė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feno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fenolftaleino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protonatas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yra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oranžinis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o </w:t>
            </w:r>
            <w:proofErr w:type="spellStart"/>
            <w:r w:rsidRPr="006A1F0B">
              <w:rPr>
                <w:rFonts w:ascii="Times New Roman" w:hAnsi="Times New Roman" w:cs="Times New Roman"/>
              </w:rPr>
              <w:t>feno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fenolftaleino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deprotonatas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yra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fuksija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. Kai į </w:t>
            </w:r>
            <w:proofErr w:type="spellStart"/>
            <w:r w:rsidRPr="006A1F0B">
              <w:rPr>
                <w:rFonts w:ascii="Times New Roman" w:hAnsi="Times New Roman" w:cs="Times New Roman"/>
              </w:rPr>
              <w:t>tirpalą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kuriame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yra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fenolftaleino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pridedama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bazė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nejonizuotų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ir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deprotonuotų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būsenų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pusiausvyra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pasikeičia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deprotonuotos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būsenos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naudai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kai </w:t>
            </w:r>
            <w:proofErr w:type="spellStart"/>
            <w:r w:rsidRPr="006A1F0B">
              <w:rPr>
                <w:rFonts w:ascii="Times New Roman" w:hAnsi="Times New Roman" w:cs="Times New Roman"/>
              </w:rPr>
              <w:t>iš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indikatoriaus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pašalinami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H+ </w:t>
            </w:r>
            <w:proofErr w:type="spellStart"/>
            <w:r w:rsidRPr="006A1F0B">
              <w:rPr>
                <w:rFonts w:ascii="Times New Roman" w:hAnsi="Times New Roman" w:cs="Times New Roman"/>
              </w:rPr>
              <w:t>jonai</w:t>
            </w:r>
            <w:proofErr w:type="spellEnd"/>
            <w:r w:rsidRPr="006A1F0B">
              <w:rPr>
                <w:rFonts w:ascii="Times New Roman" w:hAnsi="Times New Roman" w:cs="Times New Roman"/>
              </w:rPr>
              <w:t>.</w:t>
            </w:r>
          </w:p>
          <w:p w14:paraId="1E9C8296" w14:textId="77777777" w:rsidR="006A1F0B" w:rsidRPr="006A1F0B" w:rsidRDefault="006A1F0B" w:rsidP="006A1F0B">
            <w:pPr>
              <w:rPr>
                <w:rFonts w:ascii="Times New Roman" w:hAnsi="Times New Roman" w:cs="Times New Roman"/>
              </w:rPr>
            </w:pPr>
          </w:p>
          <w:p w14:paraId="754A760D" w14:textId="77777777" w:rsidR="006A1F0B" w:rsidRPr="006A1F0B" w:rsidRDefault="006A1F0B" w:rsidP="006A1F0B">
            <w:pPr>
              <w:rPr>
                <w:rFonts w:ascii="Times New Roman" w:hAnsi="Times New Roman" w:cs="Times New Roman"/>
              </w:rPr>
            </w:pPr>
            <w:proofErr w:type="spellStart"/>
            <w:r w:rsidRPr="006A1F0B">
              <w:rPr>
                <w:rFonts w:ascii="Times New Roman" w:hAnsi="Times New Roman" w:cs="Times New Roman"/>
              </w:rPr>
              <w:t>Išsilavinimas</w:t>
            </w:r>
            <w:proofErr w:type="spellEnd"/>
            <w:r w:rsidRPr="006A1F0B">
              <w:rPr>
                <w:rFonts w:ascii="Times New Roman" w:hAnsi="Times New Roman" w:cs="Times New Roman"/>
              </w:rPr>
              <w:t>:</w:t>
            </w:r>
          </w:p>
          <w:p w14:paraId="449FCE74" w14:textId="77777777" w:rsidR="006A1F0B" w:rsidRPr="006A1F0B" w:rsidRDefault="006A1F0B" w:rsidP="006A1F0B">
            <w:pPr>
              <w:rPr>
                <w:rFonts w:ascii="Times New Roman" w:hAnsi="Times New Roman" w:cs="Times New Roman"/>
              </w:rPr>
            </w:pPr>
            <w:r w:rsidRPr="006A1F0B">
              <w:rPr>
                <w:rFonts w:ascii="Times New Roman" w:hAnsi="Times New Roman" w:cs="Times New Roman"/>
              </w:rPr>
              <w:t xml:space="preserve">− </w:t>
            </w:r>
            <w:proofErr w:type="spellStart"/>
            <w:proofErr w:type="gramStart"/>
            <w:r w:rsidRPr="006A1F0B">
              <w:rPr>
                <w:rFonts w:ascii="Times New Roman" w:hAnsi="Times New Roman" w:cs="Times New Roman"/>
              </w:rPr>
              <w:t>baziniame</w:t>
            </w:r>
            <w:proofErr w:type="spellEnd"/>
            <w:proofErr w:type="gram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tirpale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(pH 8,3-10,0) </w:t>
            </w:r>
            <w:proofErr w:type="spellStart"/>
            <w:r w:rsidRPr="006A1F0B">
              <w:rPr>
                <w:rFonts w:ascii="Times New Roman" w:hAnsi="Times New Roman" w:cs="Times New Roman"/>
              </w:rPr>
              <w:t>fenolftaleinas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netenka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H+ </w:t>
            </w:r>
            <w:proofErr w:type="spellStart"/>
            <w:r w:rsidRPr="006A1F0B">
              <w:rPr>
                <w:rFonts w:ascii="Times New Roman" w:hAnsi="Times New Roman" w:cs="Times New Roman"/>
              </w:rPr>
              <w:t>jonų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ir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įgauna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fuksijos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spalvą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rodančią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bazinę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terpę</w:t>
            </w:r>
            <w:proofErr w:type="spellEnd"/>
            <w:r w:rsidRPr="006A1F0B">
              <w:rPr>
                <w:rFonts w:ascii="Times New Roman" w:hAnsi="Times New Roman" w:cs="Times New Roman"/>
              </w:rPr>
              <w:t>.</w:t>
            </w:r>
          </w:p>
          <w:p w14:paraId="41C00A30" w14:textId="77777777" w:rsidR="006A1F0B" w:rsidRPr="006A1F0B" w:rsidRDefault="006A1F0B" w:rsidP="006A1F0B">
            <w:pPr>
              <w:rPr>
                <w:rFonts w:ascii="Times New Roman" w:hAnsi="Times New Roman" w:cs="Times New Roman"/>
              </w:rPr>
            </w:pPr>
            <w:r w:rsidRPr="006A1F0B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proofErr w:type="gramStart"/>
            <w:r w:rsidRPr="006A1F0B">
              <w:rPr>
                <w:rFonts w:ascii="Times New Roman" w:hAnsi="Times New Roman" w:cs="Times New Roman"/>
              </w:rPr>
              <w:t>labai</w:t>
            </w:r>
            <w:proofErr w:type="spellEnd"/>
            <w:proofErr w:type="gram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šarminiame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tirpale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(pH&gt; 10,0) </w:t>
            </w:r>
            <w:proofErr w:type="spellStart"/>
            <w:r w:rsidRPr="006A1F0B">
              <w:rPr>
                <w:rFonts w:ascii="Times New Roman" w:hAnsi="Times New Roman" w:cs="Times New Roman"/>
              </w:rPr>
              <w:t>fenolftaleinas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lėtai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keičiasi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iš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fuksijos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6A1F0B">
              <w:rPr>
                <w:rFonts w:ascii="Times New Roman" w:hAnsi="Times New Roman" w:cs="Times New Roman"/>
              </w:rPr>
              <w:t>bespalvį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nes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jis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virsta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savo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In (OH) 3 forma; </w:t>
            </w:r>
            <w:proofErr w:type="spellStart"/>
            <w:r w:rsidRPr="006A1F0B">
              <w:rPr>
                <w:rFonts w:ascii="Times New Roman" w:hAnsi="Times New Roman" w:cs="Times New Roman"/>
              </w:rPr>
              <w:t>jis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naudojamas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chemijos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pamokose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tiriant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reakcijų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kinetiką</w:t>
            </w:r>
            <w:proofErr w:type="spellEnd"/>
            <w:r w:rsidRPr="006A1F0B">
              <w:rPr>
                <w:rFonts w:ascii="Times New Roman" w:hAnsi="Times New Roman" w:cs="Times New Roman"/>
              </w:rPr>
              <w:t>.</w:t>
            </w:r>
          </w:p>
          <w:p w14:paraId="7F53A94D" w14:textId="77777777" w:rsidR="006A1F0B" w:rsidRPr="006A1F0B" w:rsidRDefault="006A1F0B" w:rsidP="006A1F0B">
            <w:pPr>
              <w:rPr>
                <w:rFonts w:ascii="Times New Roman" w:hAnsi="Times New Roman" w:cs="Times New Roman"/>
              </w:rPr>
            </w:pPr>
            <w:r w:rsidRPr="006A1F0B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6A1F0B">
              <w:rPr>
                <w:rFonts w:ascii="Times New Roman" w:hAnsi="Times New Roman" w:cs="Times New Roman"/>
              </w:rPr>
              <w:t>rūgštiniame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tirpale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(pH 0-8,3) </w:t>
            </w:r>
            <w:proofErr w:type="spellStart"/>
            <w:r w:rsidRPr="006A1F0B">
              <w:rPr>
                <w:rFonts w:ascii="Times New Roman" w:hAnsi="Times New Roman" w:cs="Times New Roman"/>
              </w:rPr>
              <w:t>fenolftaleinas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išlieka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bespalvis</w:t>
            </w:r>
            <w:proofErr w:type="spellEnd"/>
          </w:p>
          <w:p w14:paraId="4792F552" w14:textId="77777777" w:rsidR="006A1F0B" w:rsidRPr="006A1F0B" w:rsidRDefault="006A1F0B" w:rsidP="006A1F0B">
            <w:pPr>
              <w:rPr>
                <w:rFonts w:ascii="Times New Roman" w:hAnsi="Times New Roman" w:cs="Times New Roman"/>
              </w:rPr>
            </w:pPr>
            <w:r w:rsidRPr="006A1F0B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proofErr w:type="gramStart"/>
            <w:r w:rsidRPr="006A1F0B">
              <w:rPr>
                <w:rFonts w:ascii="Times New Roman" w:hAnsi="Times New Roman" w:cs="Times New Roman"/>
              </w:rPr>
              <w:t>itin</w:t>
            </w:r>
            <w:proofErr w:type="spellEnd"/>
            <w:proofErr w:type="gram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rūgštiniame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tirpale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(pH &lt; -1) </w:t>
            </w:r>
            <w:proofErr w:type="spellStart"/>
            <w:r w:rsidRPr="006A1F0B">
              <w:rPr>
                <w:rFonts w:ascii="Times New Roman" w:hAnsi="Times New Roman" w:cs="Times New Roman"/>
              </w:rPr>
              <w:t>fenolftaleinas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įgauna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oranžinę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spalvą</w:t>
            </w:r>
            <w:proofErr w:type="spellEnd"/>
            <w:r w:rsidRPr="006A1F0B">
              <w:rPr>
                <w:rFonts w:ascii="Times New Roman" w:hAnsi="Times New Roman" w:cs="Times New Roman"/>
              </w:rPr>
              <w:t>.</w:t>
            </w:r>
          </w:p>
          <w:p w14:paraId="6BDA187D" w14:textId="77777777" w:rsidR="006A1F0B" w:rsidRPr="006A1F0B" w:rsidRDefault="006A1F0B" w:rsidP="006A1F0B">
            <w:pPr>
              <w:rPr>
                <w:rFonts w:ascii="Times New Roman" w:hAnsi="Times New Roman" w:cs="Times New Roman"/>
              </w:rPr>
            </w:pPr>
          </w:p>
          <w:p w14:paraId="28EA5B1D" w14:textId="77777777" w:rsidR="006A1F0B" w:rsidRPr="006A1F0B" w:rsidRDefault="006A1F0B" w:rsidP="006A1F0B">
            <w:pPr>
              <w:rPr>
                <w:rFonts w:ascii="Times New Roman" w:hAnsi="Times New Roman" w:cs="Times New Roman"/>
              </w:rPr>
            </w:pPr>
            <w:proofErr w:type="spellStart"/>
            <w:r w:rsidRPr="006A1F0B">
              <w:rPr>
                <w:rFonts w:ascii="Times New Roman" w:hAnsi="Times New Roman" w:cs="Times New Roman"/>
              </w:rPr>
              <w:t>Pramogos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6A1F0B">
              <w:rPr>
                <w:rFonts w:ascii="Times New Roman" w:hAnsi="Times New Roman" w:cs="Times New Roman"/>
              </w:rPr>
              <w:t>fenolftaleinas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naudojamas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žaislų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gamyboje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pavyzdžiui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kaip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stebuklingo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rašalo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ar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lėlių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plaukų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dažų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sudedamoji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dalis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6A1F0B">
              <w:rPr>
                <w:rFonts w:ascii="Times New Roman" w:hAnsi="Times New Roman" w:cs="Times New Roman"/>
              </w:rPr>
              <w:t>Rašale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jis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sumaišomas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su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natrio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hidroksidu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kuris </w:t>
            </w:r>
            <w:proofErr w:type="spellStart"/>
            <w:r w:rsidRPr="006A1F0B">
              <w:rPr>
                <w:rFonts w:ascii="Times New Roman" w:hAnsi="Times New Roman" w:cs="Times New Roman"/>
              </w:rPr>
              <w:t>reaguoja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su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anglies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dioksidu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ore. </w:t>
            </w:r>
            <w:proofErr w:type="spellStart"/>
            <w:r w:rsidRPr="006A1F0B">
              <w:rPr>
                <w:rFonts w:ascii="Times New Roman" w:hAnsi="Times New Roman" w:cs="Times New Roman"/>
              </w:rPr>
              <w:t>Dėl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šios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reakcijos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pH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sumažėja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žemiau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spalvos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pasikeitimo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slenksčio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nes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reakcijos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metu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išsiskiria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vandenilio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jonai</w:t>
            </w:r>
            <w:proofErr w:type="spellEnd"/>
            <w:r w:rsidRPr="006A1F0B">
              <w:rPr>
                <w:rFonts w:ascii="Times New Roman" w:hAnsi="Times New Roman" w:cs="Times New Roman"/>
              </w:rPr>
              <w:t>:</w:t>
            </w:r>
          </w:p>
          <w:p w14:paraId="41B629FF" w14:textId="77777777" w:rsidR="006A1F0B" w:rsidRPr="006A1F0B" w:rsidRDefault="006A1F0B" w:rsidP="006A1F0B">
            <w:pPr>
              <w:rPr>
                <w:rFonts w:ascii="Times New Roman" w:hAnsi="Times New Roman" w:cs="Times New Roman"/>
              </w:rPr>
            </w:pPr>
            <w:r w:rsidRPr="006A1F0B">
              <w:rPr>
                <w:rFonts w:ascii="Times New Roman" w:hAnsi="Times New Roman" w:cs="Times New Roman"/>
              </w:rPr>
              <w:t>OH- (</w:t>
            </w:r>
            <w:proofErr w:type="spellStart"/>
            <w:r w:rsidRPr="006A1F0B">
              <w:rPr>
                <w:rFonts w:ascii="Times New Roman" w:hAnsi="Times New Roman" w:cs="Times New Roman"/>
              </w:rPr>
              <w:t>aq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) + CO2 (g) </w:t>
            </w:r>
            <w:r w:rsidRPr="006A1F0B">
              <w:rPr>
                <w:rFonts w:ascii="Times New Roman" w:hAnsi="Times New Roman" w:cs="Times New Roman" w:hint="eastAsia"/>
              </w:rPr>
              <w:t>→</w:t>
            </w:r>
            <w:r w:rsidRPr="006A1F0B">
              <w:rPr>
                <w:rFonts w:ascii="Times New Roman" w:hAnsi="Times New Roman" w:cs="Times New Roman"/>
              </w:rPr>
              <w:t xml:space="preserve"> CO2−3 (</w:t>
            </w:r>
            <w:proofErr w:type="spellStart"/>
            <w:r w:rsidRPr="006A1F0B">
              <w:rPr>
                <w:rFonts w:ascii="Times New Roman" w:hAnsi="Times New Roman" w:cs="Times New Roman"/>
              </w:rPr>
              <w:t>aq</w:t>
            </w:r>
            <w:proofErr w:type="spellEnd"/>
            <w:r w:rsidRPr="006A1F0B">
              <w:rPr>
                <w:rFonts w:ascii="Times New Roman" w:hAnsi="Times New Roman" w:cs="Times New Roman"/>
              </w:rPr>
              <w:t>) + H+ (</w:t>
            </w:r>
            <w:proofErr w:type="spellStart"/>
            <w:r w:rsidRPr="006A1F0B">
              <w:rPr>
                <w:rFonts w:ascii="Times New Roman" w:hAnsi="Times New Roman" w:cs="Times New Roman"/>
              </w:rPr>
              <w:t>aq</w:t>
            </w:r>
            <w:proofErr w:type="spellEnd"/>
            <w:r w:rsidRPr="006A1F0B">
              <w:rPr>
                <w:rFonts w:ascii="Times New Roman" w:hAnsi="Times New Roman" w:cs="Times New Roman"/>
              </w:rPr>
              <w:t>).</w:t>
            </w:r>
          </w:p>
          <w:p w14:paraId="0475F9E7" w14:textId="77777777" w:rsidR="006A1F0B" w:rsidRPr="006A1F0B" w:rsidRDefault="006A1F0B" w:rsidP="006A1F0B">
            <w:pPr>
              <w:rPr>
                <w:rFonts w:ascii="Times New Roman" w:hAnsi="Times New Roman" w:cs="Times New Roman"/>
              </w:rPr>
            </w:pPr>
            <w:proofErr w:type="spellStart"/>
            <w:r w:rsidRPr="006A1F0B">
              <w:rPr>
                <w:rFonts w:ascii="Times New Roman" w:hAnsi="Times New Roman" w:cs="Times New Roman"/>
              </w:rPr>
              <w:t>Kad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būtų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pasiekta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estetinė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paskirtis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rašalas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purškiamas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hidroksido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tirpalu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dėl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kurio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atsiranda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paslėptų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spalvų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naudojant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tą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patį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mechanizmą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aprašytą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aukščiau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keičiant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spalvą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šarminiame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tirpale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6A1F0B">
              <w:rPr>
                <w:rFonts w:ascii="Times New Roman" w:hAnsi="Times New Roman" w:cs="Times New Roman"/>
              </w:rPr>
              <w:t>Dėl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reakcijos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su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anglies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dioksidu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šis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modelis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ilgainiui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vėl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išnyks</w:t>
            </w:r>
            <w:proofErr w:type="spellEnd"/>
            <w:r w:rsidRPr="006A1F0B">
              <w:rPr>
                <w:rFonts w:ascii="Times New Roman" w:hAnsi="Times New Roman" w:cs="Times New Roman"/>
              </w:rPr>
              <w:t>.</w:t>
            </w:r>
          </w:p>
          <w:p w14:paraId="3D00B35D" w14:textId="77777777" w:rsidR="006A1F0B" w:rsidRPr="006A1F0B" w:rsidRDefault="006A1F0B" w:rsidP="006A1F0B">
            <w:pPr>
              <w:rPr>
                <w:rFonts w:ascii="Times New Roman" w:hAnsi="Times New Roman" w:cs="Times New Roman"/>
              </w:rPr>
            </w:pPr>
          </w:p>
          <w:p w14:paraId="5EEDC336" w14:textId="77777777" w:rsidR="006A1F0B" w:rsidRPr="006A1F0B" w:rsidRDefault="006A1F0B" w:rsidP="006A1F0B">
            <w:pPr>
              <w:rPr>
                <w:rFonts w:ascii="Times New Roman" w:hAnsi="Times New Roman" w:cs="Times New Roman"/>
              </w:rPr>
            </w:pPr>
            <w:proofErr w:type="spellStart"/>
            <w:r w:rsidRPr="006A1F0B">
              <w:rPr>
                <w:rFonts w:ascii="Times New Roman" w:hAnsi="Times New Roman" w:cs="Times New Roman"/>
              </w:rPr>
              <w:t>Naudojimas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medicinoje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6A1F0B">
              <w:rPr>
                <w:rFonts w:ascii="Times New Roman" w:hAnsi="Times New Roman" w:cs="Times New Roman"/>
              </w:rPr>
              <w:t>fenolftaleinas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daugiau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kaip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šimtmetį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buvo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naudojamas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kaip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vidurius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laisvinantis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vaistas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tačiau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dėl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susirūpinimo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kancerogeniškumu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jis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buvo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pašalintas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iš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vidurius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laisvinančių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vaistų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recepto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6A1F0B">
              <w:rPr>
                <w:rFonts w:ascii="Times New Roman" w:hAnsi="Times New Roman" w:cs="Times New Roman"/>
              </w:rPr>
              <w:t>Vidurius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laisvinantys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produktai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kuriuose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anksčiau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buvo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fenolftaleino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buvo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pergalvoti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kad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juose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būtų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alternatyvių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veikliųjų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medžiagų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6A1F0B">
              <w:rPr>
                <w:rFonts w:ascii="Times New Roman" w:hAnsi="Times New Roman" w:cs="Times New Roman"/>
              </w:rPr>
              <w:t>Feen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-a-Mint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pakeistas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bisakodiliu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o Ex-Lax –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senna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ekstraktu</w:t>
            </w:r>
            <w:proofErr w:type="spellEnd"/>
            <w:r w:rsidRPr="006A1F0B">
              <w:rPr>
                <w:rFonts w:ascii="Times New Roman" w:hAnsi="Times New Roman" w:cs="Times New Roman"/>
              </w:rPr>
              <w:t>.</w:t>
            </w:r>
          </w:p>
          <w:p w14:paraId="6266D2F2" w14:textId="77777777" w:rsidR="006A1F0B" w:rsidRPr="006A1F0B" w:rsidRDefault="006A1F0B" w:rsidP="006A1F0B">
            <w:pPr>
              <w:rPr>
                <w:rFonts w:ascii="Times New Roman" w:hAnsi="Times New Roman" w:cs="Times New Roman"/>
              </w:rPr>
            </w:pPr>
            <w:proofErr w:type="spellStart"/>
            <w:r w:rsidRPr="006A1F0B">
              <w:rPr>
                <w:rFonts w:ascii="Times New Roman" w:hAnsi="Times New Roman" w:cs="Times New Roman"/>
              </w:rPr>
              <w:t>Fenolftaleinas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buvo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įtrauktas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6A1F0B">
              <w:rPr>
                <w:rFonts w:ascii="Times New Roman" w:hAnsi="Times New Roman" w:cs="Times New Roman"/>
              </w:rPr>
              <w:t>Europos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cheminių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medžiagų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agentūros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kandidatų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6A1F0B">
              <w:rPr>
                <w:rFonts w:ascii="Times New Roman" w:hAnsi="Times New Roman" w:cs="Times New Roman"/>
              </w:rPr>
              <w:t>labai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didelį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susirūpinimą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keliančių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medžiagų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(SVHC)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sąrašą</w:t>
            </w:r>
            <w:proofErr w:type="spellEnd"/>
            <w:r w:rsidRPr="006A1F0B">
              <w:rPr>
                <w:rFonts w:ascii="Times New Roman" w:hAnsi="Times New Roman" w:cs="Times New Roman"/>
              </w:rPr>
              <w:t>.</w:t>
            </w:r>
          </w:p>
          <w:p w14:paraId="1DB77013" w14:textId="77777777" w:rsidR="006A1F0B" w:rsidRPr="006A1F0B" w:rsidRDefault="006A1F0B" w:rsidP="006A1F0B">
            <w:pPr>
              <w:rPr>
                <w:rFonts w:ascii="Times New Roman" w:hAnsi="Times New Roman" w:cs="Times New Roman"/>
              </w:rPr>
            </w:pPr>
            <w:proofErr w:type="spellStart"/>
            <w:r w:rsidRPr="006A1F0B">
              <w:rPr>
                <w:rFonts w:ascii="Times New Roman" w:hAnsi="Times New Roman" w:cs="Times New Roman"/>
              </w:rPr>
              <w:t>Sumažėjusi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fenolftaleino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forma,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bespalvis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fenolftalinas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naudojamas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kraujo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buvimui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nustatyti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reakcija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vadinama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Kastle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-Meyer </w:t>
            </w:r>
            <w:proofErr w:type="spellStart"/>
            <w:r w:rsidRPr="006A1F0B">
              <w:rPr>
                <w:rFonts w:ascii="Times New Roman" w:hAnsi="Times New Roman" w:cs="Times New Roman"/>
              </w:rPr>
              <w:t>testu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Sausas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mėginys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paimamas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tamponu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arba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filtravimo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popieriumi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. Ant </w:t>
            </w:r>
            <w:proofErr w:type="spellStart"/>
            <w:r w:rsidRPr="006A1F0B">
              <w:rPr>
                <w:rFonts w:ascii="Times New Roman" w:hAnsi="Times New Roman" w:cs="Times New Roman"/>
              </w:rPr>
              <w:t>mėginio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lašinami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keli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lašai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alkoholio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keli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lašai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fenolftalino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ir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galiausiai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keli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lašai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vandenilio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peroksido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6A1F0B">
              <w:rPr>
                <w:rFonts w:ascii="Times New Roman" w:hAnsi="Times New Roman" w:cs="Times New Roman"/>
              </w:rPr>
              <w:t>Jei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mėginyje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yra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hemoglobino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peroksido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pridėjimo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jis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iš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karto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pasidaro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rausvas</w:t>
            </w:r>
            <w:proofErr w:type="spellEnd"/>
            <w:r w:rsidRPr="006A1F0B">
              <w:rPr>
                <w:rFonts w:ascii="Times New Roman" w:hAnsi="Times New Roman" w:cs="Times New Roman"/>
              </w:rPr>
              <w:t>.</w:t>
            </w:r>
          </w:p>
          <w:p w14:paraId="21533A6F" w14:textId="77777777" w:rsidR="006A1F0B" w:rsidRPr="006A1F0B" w:rsidRDefault="006A1F0B" w:rsidP="006A1F0B">
            <w:pPr>
              <w:rPr>
                <w:rFonts w:ascii="Times New Roman" w:hAnsi="Times New Roman" w:cs="Times New Roman"/>
              </w:rPr>
            </w:pPr>
          </w:p>
          <w:p w14:paraId="72C3A94E" w14:textId="10F56A47" w:rsidR="00985AB6" w:rsidRDefault="006A1F0B" w:rsidP="006A1F0B">
            <w:pPr>
              <w:rPr>
                <w:rFonts w:ascii="Times New Roman" w:hAnsi="Times New Roman" w:cs="Times New Roman"/>
              </w:rPr>
            </w:pPr>
            <w:proofErr w:type="spellStart"/>
            <w:r w:rsidRPr="006A1F0B">
              <w:rPr>
                <w:rFonts w:ascii="Times New Roman" w:hAnsi="Times New Roman" w:cs="Times New Roman"/>
              </w:rPr>
              <w:t>Cheminė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reakcija</w:t>
            </w:r>
            <w:proofErr w:type="spellEnd"/>
            <w:r w:rsidR="00985AB6">
              <w:rPr>
                <w:rFonts w:ascii="Times New Roman" w:hAnsi="Times New Roman" w:cs="Times New Roman"/>
              </w:rPr>
              <w:t>:</w:t>
            </w:r>
          </w:p>
          <w:p w14:paraId="57431D68" w14:textId="77777777" w:rsidR="00985AB6" w:rsidRDefault="00985AB6" w:rsidP="00985AB6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0630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5B5C97" wp14:editId="79FBC01A">
                  <wp:extent cx="1112520" cy="10524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126660" cy="1065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6307">
              <w:rPr>
                <w:rFonts w:ascii="Times New Roman" w:hAnsi="Times New Roman" w:cs="Times New Roman"/>
                <w:lang w:val="ro-RO"/>
              </w:rPr>
              <w:t xml:space="preserve">    + HO</w:t>
            </w:r>
            <w:r w:rsidRPr="00606307">
              <w:rPr>
                <w:rFonts w:ascii="Times New Roman" w:hAnsi="Times New Roman" w:cs="Times New Roman"/>
                <w:vertAlign w:val="superscript"/>
                <w:lang w:val="ro-RO"/>
              </w:rPr>
              <w:t>-</w:t>
            </w:r>
            <w:r w:rsidRPr="00606307">
              <w:rPr>
                <w:rFonts w:ascii="Times New Roman" w:hAnsi="Times New Roman" w:cs="Times New Roman"/>
                <w:lang w:val="ro-RO"/>
              </w:rPr>
              <w:t xml:space="preserve"> → </w:t>
            </w:r>
            <w:r w:rsidRPr="0060630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A05AEF0" wp14:editId="57151304">
                  <wp:extent cx="1226820" cy="89717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283" cy="929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CBF33A" w14:textId="77777777" w:rsidR="00985AB6" w:rsidRDefault="00985AB6" w:rsidP="00985AB6">
            <w:pPr>
              <w:rPr>
                <w:rFonts w:ascii="Times New Roman" w:hAnsi="Times New Roman" w:cs="Times New Roman"/>
              </w:rPr>
            </w:pPr>
          </w:p>
          <w:p w14:paraId="5FFB1A19" w14:textId="4D97CA1F" w:rsidR="00985AB6" w:rsidRPr="00EA3085" w:rsidRDefault="006A1F0B" w:rsidP="00985AB6">
            <w:pPr>
              <w:rPr>
                <w:rFonts w:ascii="Times New Roman" w:hAnsi="Times New Roman" w:cs="Times New Roman"/>
              </w:rPr>
            </w:pPr>
            <w:proofErr w:type="spellStart"/>
            <w:r w:rsidRPr="006A1F0B">
              <w:rPr>
                <w:rFonts w:ascii="Times New Roman" w:hAnsi="Times New Roman" w:cs="Times New Roman"/>
              </w:rPr>
              <w:t>Baigę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teorinę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pamokos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dalį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mokiniai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dar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kartą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peržiūrės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6A1F0B">
              <w:rPr>
                <w:rFonts w:ascii="Times New Roman" w:hAnsi="Times New Roman" w:cs="Times New Roman"/>
              </w:rPr>
              <w:t>medžiagą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taip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turėdami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galimybę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patvirtinti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arba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paneigti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savo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prielaidas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apie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fenolftaleino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elgesį</w:t>
            </w:r>
            <w:proofErr w:type="spellEnd"/>
            <w:proofErr w:type="gramStart"/>
            <w:r w:rsidRPr="006A1F0B">
              <w:rPr>
                <w:rFonts w:ascii="Times New Roman" w:hAnsi="Times New Roman" w:cs="Times New Roman"/>
              </w:rPr>
              <w:t>.</w:t>
            </w:r>
            <w:r w:rsidR="00985AB6" w:rsidRPr="00985AB6">
              <w:rPr>
                <w:rFonts w:ascii="Times New Roman" w:hAnsi="Times New Roman" w:cs="Times New Roman"/>
              </w:rPr>
              <w:t>.</w:t>
            </w:r>
            <w:proofErr w:type="gramEnd"/>
          </w:p>
        </w:tc>
        <w:tc>
          <w:tcPr>
            <w:tcW w:w="991" w:type="dxa"/>
          </w:tcPr>
          <w:p w14:paraId="3F251436" w14:textId="5DC4DB67" w:rsidR="0011750A" w:rsidRPr="00EA3085" w:rsidRDefault="0011750A" w:rsidP="0011750A">
            <w:pPr>
              <w:rPr>
                <w:rFonts w:ascii="Times New Roman" w:hAnsi="Times New Roman" w:cs="Times New Roman"/>
              </w:rPr>
            </w:pPr>
            <w:r w:rsidRPr="00A10513">
              <w:rPr>
                <w:rFonts w:ascii="Times New Roman" w:hAnsi="Times New Roman" w:cs="Times New Roman"/>
                <w:lang w:val="ro-RO"/>
              </w:rPr>
              <w:lastRenderedPageBreak/>
              <w:t>1</w:t>
            </w:r>
            <w:r>
              <w:rPr>
                <w:rFonts w:ascii="Times New Roman" w:hAnsi="Times New Roman" w:cs="Times New Roman"/>
                <w:lang w:val="ro-RO"/>
              </w:rPr>
              <w:t>5</w:t>
            </w:r>
            <w:r w:rsidRPr="00A10513">
              <w:rPr>
                <w:rFonts w:ascii="Times New Roman" w:hAnsi="Times New Roman" w:cs="Times New Roman"/>
                <w:lang w:val="ro-RO"/>
              </w:rPr>
              <w:t>’</w:t>
            </w:r>
          </w:p>
        </w:tc>
      </w:tr>
      <w:tr w:rsidR="0011750A" w:rsidRPr="00EA3085" w14:paraId="49F9EC72" w14:textId="77777777" w:rsidTr="002E6E55">
        <w:tc>
          <w:tcPr>
            <w:tcW w:w="1703" w:type="dxa"/>
          </w:tcPr>
          <w:p w14:paraId="6F29A69C" w14:textId="3B2813B8" w:rsidR="0011750A" w:rsidRPr="00EA3085" w:rsidRDefault="006A1F0B" w:rsidP="0011750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A1F0B">
              <w:rPr>
                <w:rFonts w:ascii="Times New Roman" w:hAnsi="Times New Roman" w:cs="Times New Roman"/>
                <w:b/>
              </w:rPr>
              <w:lastRenderedPageBreak/>
              <w:t>Sekti</w:t>
            </w:r>
            <w:proofErr w:type="spellEnd"/>
          </w:p>
        </w:tc>
        <w:tc>
          <w:tcPr>
            <w:tcW w:w="6627" w:type="dxa"/>
          </w:tcPr>
          <w:p w14:paraId="3E5F7F20" w14:textId="4317A97C" w:rsidR="008C1539" w:rsidRPr="00EA3085" w:rsidRDefault="006A1F0B" w:rsidP="00985AB6">
            <w:pPr>
              <w:rPr>
                <w:rFonts w:ascii="Times New Roman" w:hAnsi="Times New Roman" w:cs="Times New Roman"/>
              </w:rPr>
            </w:pPr>
            <w:proofErr w:type="spellStart"/>
            <w:r w:rsidRPr="006A1F0B">
              <w:rPr>
                <w:rFonts w:ascii="Times New Roman" w:hAnsi="Times New Roman" w:cs="Times New Roman"/>
              </w:rPr>
              <w:t>Mokytojas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atsitiktine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tvarka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išdalins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darbalapius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su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įvairiomis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medžiagomis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6A1F0B">
              <w:rPr>
                <w:rFonts w:ascii="Times New Roman" w:hAnsi="Times New Roman" w:cs="Times New Roman"/>
              </w:rPr>
              <w:t>Mokiniai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peržiūrės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užduočių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lapus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ir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turės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atsakyti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ar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fenolftaleinas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nurodys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bazinį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pH,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ar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ne, kai bus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pridėta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prie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tų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medžiagų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. Tada </w:t>
            </w:r>
            <w:proofErr w:type="spellStart"/>
            <w:r w:rsidRPr="006A1F0B">
              <w:rPr>
                <w:rFonts w:ascii="Times New Roman" w:hAnsi="Times New Roman" w:cs="Times New Roman"/>
              </w:rPr>
              <w:t>mokiniai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patikrins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savo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atsakymus</w:t>
            </w:r>
            <w:proofErr w:type="spellEnd"/>
            <w:r w:rsidRPr="006A1F0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709CC9E3" w14:textId="6421E49E" w:rsidR="0011750A" w:rsidRPr="00EA3085" w:rsidRDefault="0011750A" w:rsidP="0011750A">
            <w:pPr>
              <w:rPr>
                <w:rFonts w:ascii="Times New Roman" w:hAnsi="Times New Roman" w:cs="Times New Roman"/>
              </w:rPr>
            </w:pPr>
            <w:r w:rsidRPr="00A10513">
              <w:rPr>
                <w:rFonts w:ascii="Times New Roman" w:hAnsi="Times New Roman" w:cs="Times New Roman"/>
                <w:lang w:val="ro-RO"/>
              </w:rPr>
              <w:t>5’</w:t>
            </w:r>
          </w:p>
        </w:tc>
      </w:tr>
      <w:tr w:rsidR="0011750A" w:rsidRPr="00EA3085" w14:paraId="1C7E369A" w14:textId="77777777" w:rsidTr="002E6E55">
        <w:tc>
          <w:tcPr>
            <w:tcW w:w="1703" w:type="dxa"/>
          </w:tcPr>
          <w:p w14:paraId="13F0A94F" w14:textId="316DA41F" w:rsidR="0011750A" w:rsidRPr="00EA3085" w:rsidRDefault="006A1F0B" w:rsidP="0011750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A1F0B">
              <w:rPr>
                <w:rFonts w:ascii="Times New Roman" w:hAnsi="Times New Roman" w:cs="Times New Roman"/>
                <w:b/>
              </w:rPr>
              <w:t>Formuojamasis</w:t>
            </w:r>
            <w:proofErr w:type="spellEnd"/>
            <w:r w:rsidRPr="006A1F0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  <w:b/>
              </w:rPr>
              <w:t>vertinimas</w:t>
            </w:r>
            <w:proofErr w:type="spellEnd"/>
          </w:p>
        </w:tc>
        <w:tc>
          <w:tcPr>
            <w:tcW w:w="6627" w:type="dxa"/>
          </w:tcPr>
          <w:p w14:paraId="129BF1A7" w14:textId="203827D6" w:rsidR="0011750A" w:rsidRPr="00EA3085" w:rsidRDefault="006A1F0B" w:rsidP="0011750A">
            <w:pPr>
              <w:rPr>
                <w:rFonts w:ascii="Times New Roman" w:hAnsi="Times New Roman" w:cs="Times New Roman"/>
              </w:rPr>
            </w:pPr>
            <w:proofErr w:type="spellStart"/>
            <w:r w:rsidRPr="006A1F0B">
              <w:rPr>
                <w:rFonts w:ascii="Times New Roman" w:hAnsi="Times New Roman" w:cs="Times New Roman"/>
              </w:rPr>
              <w:t>Mokiniai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gaus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nedidelius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fenolftaleino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kiekius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su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kuriais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nustatys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įvairių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laboratorijoje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ar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už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jos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ribų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esančių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skysčių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pH (</w:t>
            </w:r>
            <w:proofErr w:type="spellStart"/>
            <w:r w:rsidRPr="006A1F0B">
              <w:rPr>
                <w:rFonts w:ascii="Times New Roman" w:hAnsi="Times New Roman" w:cs="Times New Roman"/>
              </w:rPr>
              <w:t>vanduo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iš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čiaupo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sultys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kava,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kiti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skysčiai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F0B">
              <w:rPr>
                <w:rFonts w:ascii="Times New Roman" w:hAnsi="Times New Roman" w:cs="Times New Roman"/>
              </w:rPr>
              <w:t>kurie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nekelia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pavojaus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tvarkant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ir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kt.).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Pabaigoje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jie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pateiks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atliktų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eksperimentų</w:t>
            </w:r>
            <w:proofErr w:type="spellEnd"/>
            <w:r w:rsidRPr="006A1F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F0B">
              <w:rPr>
                <w:rFonts w:ascii="Times New Roman" w:hAnsi="Times New Roman" w:cs="Times New Roman"/>
              </w:rPr>
              <w:t>išvadas</w:t>
            </w:r>
            <w:proofErr w:type="spellEnd"/>
            <w:r w:rsidRPr="006A1F0B">
              <w:rPr>
                <w:rFonts w:ascii="Times New Roman" w:hAnsi="Times New Roman" w:cs="Times New Roman"/>
              </w:rPr>
              <w:t>.</w:t>
            </w:r>
            <w:bookmarkStart w:id="0" w:name="_GoBack"/>
            <w:bookmarkEnd w:id="0"/>
          </w:p>
        </w:tc>
        <w:tc>
          <w:tcPr>
            <w:tcW w:w="991" w:type="dxa"/>
          </w:tcPr>
          <w:p w14:paraId="03923EC1" w14:textId="034C7850" w:rsidR="0011750A" w:rsidRPr="00EA3085" w:rsidRDefault="0011750A" w:rsidP="0011750A">
            <w:pPr>
              <w:rPr>
                <w:rFonts w:ascii="Times New Roman" w:hAnsi="Times New Roman" w:cs="Times New Roman"/>
              </w:rPr>
            </w:pPr>
            <w:r w:rsidRPr="00A10513">
              <w:rPr>
                <w:rFonts w:ascii="Times New Roman" w:hAnsi="Times New Roman" w:cs="Times New Roman"/>
                <w:lang w:val="ro-RO"/>
              </w:rPr>
              <w:t>10’</w:t>
            </w:r>
          </w:p>
        </w:tc>
      </w:tr>
    </w:tbl>
    <w:p w14:paraId="3101662C" w14:textId="77777777" w:rsidR="00695154" w:rsidRPr="00EA3085" w:rsidRDefault="00695154" w:rsidP="005259CF">
      <w:pPr>
        <w:rPr>
          <w:rFonts w:ascii="Times New Roman" w:hAnsi="Times New Roman" w:cs="Times New Roman"/>
          <w:b/>
        </w:rPr>
      </w:pPr>
    </w:p>
    <w:sectPr w:rsidR="00695154" w:rsidRPr="00EA3085" w:rsidSect="002E6E55">
      <w:headerReference w:type="default" r:id="rId11"/>
      <w:footerReference w:type="default" r:id="rId12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CEC4F" w14:textId="77777777" w:rsidR="00002C06" w:rsidRDefault="00002C06" w:rsidP="0062078C">
      <w:pPr>
        <w:spacing w:after="0" w:line="240" w:lineRule="auto"/>
      </w:pPr>
      <w:r>
        <w:separator/>
      </w:r>
    </w:p>
  </w:endnote>
  <w:endnote w:type="continuationSeparator" w:id="0">
    <w:p w14:paraId="59504ADF" w14:textId="77777777" w:rsidR="00002C06" w:rsidRDefault="00002C06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E64A89" w14:textId="77777777" w:rsidR="00002C06" w:rsidRDefault="00002C06" w:rsidP="0062078C">
      <w:pPr>
        <w:spacing w:after="0" w:line="240" w:lineRule="auto"/>
      </w:pPr>
      <w:r>
        <w:separator/>
      </w:r>
    </w:p>
  </w:footnote>
  <w:footnote w:type="continuationSeparator" w:id="0">
    <w:p w14:paraId="09C398DE" w14:textId="77777777" w:rsidR="00002C06" w:rsidRDefault="00002C06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A0"/>
    <w:rsid w:val="00002C06"/>
    <w:rsid w:val="00035BAB"/>
    <w:rsid w:val="000A1812"/>
    <w:rsid w:val="0011750A"/>
    <w:rsid w:val="00124C41"/>
    <w:rsid w:val="00142D6C"/>
    <w:rsid w:val="002C378B"/>
    <w:rsid w:val="002E6E55"/>
    <w:rsid w:val="003E15F2"/>
    <w:rsid w:val="0041508F"/>
    <w:rsid w:val="00491309"/>
    <w:rsid w:val="00516CC8"/>
    <w:rsid w:val="005259CF"/>
    <w:rsid w:val="00583E9E"/>
    <w:rsid w:val="005E17FB"/>
    <w:rsid w:val="0062078C"/>
    <w:rsid w:val="00695154"/>
    <w:rsid w:val="006A1F0B"/>
    <w:rsid w:val="00722E69"/>
    <w:rsid w:val="007845FE"/>
    <w:rsid w:val="007B0063"/>
    <w:rsid w:val="007F1BF6"/>
    <w:rsid w:val="00801E67"/>
    <w:rsid w:val="0080336F"/>
    <w:rsid w:val="00803E37"/>
    <w:rsid w:val="008C1539"/>
    <w:rsid w:val="00961661"/>
    <w:rsid w:val="00985AB6"/>
    <w:rsid w:val="009B4F64"/>
    <w:rsid w:val="009C60BC"/>
    <w:rsid w:val="009D6038"/>
    <w:rsid w:val="00A5255C"/>
    <w:rsid w:val="00A874CA"/>
    <w:rsid w:val="00AC4E7E"/>
    <w:rsid w:val="00AD2527"/>
    <w:rsid w:val="00AE5806"/>
    <w:rsid w:val="00AF4156"/>
    <w:rsid w:val="00CD7E6A"/>
    <w:rsid w:val="00CE5283"/>
    <w:rsid w:val="00EA3085"/>
    <w:rsid w:val="00F253BC"/>
    <w:rsid w:val="00F5349E"/>
    <w:rsid w:val="00F624A0"/>
    <w:rsid w:val="00F7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B18ED7B-E245-424E-A55F-63CC7326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2C37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chemistry-4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chemistry-4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4</cp:revision>
  <dcterms:created xsi:type="dcterms:W3CDTF">2021-08-06T08:45:00Z</dcterms:created>
  <dcterms:modified xsi:type="dcterms:W3CDTF">2021-10-23T17:33:00Z</dcterms:modified>
</cp:coreProperties>
</file>