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E4839" w14:textId="77777777" w:rsidR="0062078C" w:rsidRPr="00EA3085" w:rsidRDefault="000A1812" w:rsidP="0062078C">
      <w:pPr>
        <w:jc w:val="center"/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O3.2</w:t>
      </w:r>
      <w:r w:rsidR="0062078C" w:rsidRPr="00EA3085">
        <w:rPr>
          <w:rFonts w:ascii="Times New Roman" w:hAnsi="Times New Roman" w:cs="Times New Roman"/>
          <w:b/>
        </w:rPr>
        <w:t>_Framework of the lesson plan</w:t>
      </w:r>
    </w:p>
    <w:p w14:paraId="47259683" w14:textId="047E7387" w:rsidR="00F624A0" w:rsidRPr="00B1460B" w:rsidRDefault="00F624A0" w:rsidP="00F624A0">
      <w:pPr>
        <w:rPr>
          <w:rFonts w:ascii="Times New Roman" w:hAnsi="Times New Roman" w:cs="Times New Roman"/>
        </w:rPr>
      </w:pPr>
      <w:r w:rsidRPr="00B1460B">
        <w:rPr>
          <w:rFonts w:ascii="Times New Roman" w:hAnsi="Times New Roman" w:cs="Times New Roman"/>
          <w:b/>
        </w:rPr>
        <w:t>Age group/class</w:t>
      </w:r>
      <w:r w:rsidR="0062078C" w:rsidRPr="00B1460B">
        <w:rPr>
          <w:rFonts w:ascii="Times New Roman" w:hAnsi="Times New Roman" w:cs="Times New Roman"/>
          <w:b/>
        </w:rPr>
        <w:t>:</w:t>
      </w:r>
      <w:r w:rsidR="00B1460B" w:rsidRPr="00B1460B">
        <w:rPr>
          <w:rFonts w:ascii="Times New Roman" w:hAnsi="Times New Roman" w:cs="Times New Roman"/>
          <w:b/>
        </w:rPr>
        <w:t xml:space="preserve"> 15 years old and above</w:t>
      </w:r>
      <w:r w:rsidRPr="00B1460B">
        <w:rPr>
          <w:rFonts w:ascii="Times New Roman" w:hAnsi="Times New Roman" w:cs="Times New Roman"/>
        </w:rPr>
        <w:tab/>
      </w:r>
      <w:r w:rsidRPr="00B1460B">
        <w:rPr>
          <w:rFonts w:ascii="Times New Roman" w:hAnsi="Times New Roman" w:cs="Times New Roman"/>
        </w:rPr>
        <w:tab/>
      </w:r>
    </w:p>
    <w:p w14:paraId="293E5474" w14:textId="7B7E43D0" w:rsidR="00AE5806" w:rsidRDefault="00F624A0" w:rsidP="00F624A0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title:</w:t>
      </w:r>
      <w:r w:rsidR="000A555E">
        <w:rPr>
          <w:rFonts w:ascii="Times New Roman" w:hAnsi="Times New Roman" w:cs="Times New Roman"/>
          <w:b/>
        </w:rPr>
        <w:t xml:space="preserve"> </w:t>
      </w:r>
      <w:bookmarkStart w:id="0" w:name="_GoBack"/>
      <w:r w:rsidR="000A555E">
        <w:rPr>
          <w:rFonts w:ascii="Times New Roman" w:hAnsi="Times New Roman" w:cs="Times New Roman"/>
          <w:b/>
        </w:rPr>
        <w:t>The Tower of Pisa</w:t>
      </w:r>
      <w:r w:rsidR="00485298">
        <w:rPr>
          <w:rFonts w:ascii="Times New Roman" w:hAnsi="Times New Roman" w:cs="Times New Roman"/>
          <w:b/>
        </w:rPr>
        <w:t>, history and curiosities</w:t>
      </w:r>
      <w:bookmarkEnd w:id="0"/>
      <w:r w:rsidRPr="00EA3085">
        <w:rPr>
          <w:rFonts w:ascii="Times New Roman" w:hAnsi="Times New Roman" w:cs="Times New Roman"/>
          <w:b/>
        </w:rPr>
        <w:tab/>
      </w:r>
    </w:p>
    <w:p w14:paraId="080BF756" w14:textId="654546E7" w:rsidR="00F624A0" w:rsidRPr="00EA3085" w:rsidRDefault="00AE5806" w:rsidP="00F624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School Discipline:</w:t>
      </w:r>
      <w:r w:rsidR="00925769">
        <w:rPr>
          <w:rFonts w:ascii="Times New Roman" w:hAnsi="Times New Roman" w:cs="Times New Roman"/>
          <w:b/>
        </w:rPr>
        <w:t xml:space="preserve"> </w:t>
      </w:r>
      <w:r w:rsidR="00B1460B">
        <w:rPr>
          <w:rFonts w:ascii="Times New Roman" w:hAnsi="Times New Roman" w:cs="Times New Roman"/>
          <w:b/>
        </w:rPr>
        <w:t>Art</w:t>
      </w:r>
      <w:r w:rsidR="00F624A0" w:rsidRPr="00EA3085">
        <w:rPr>
          <w:rFonts w:ascii="Times New Roman" w:hAnsi="Times New Roman" w:cs="Times New Roman"/>
        </w:rPr>
        <w:t xml:space="preserve">             </w:t>
      </w:r>
    </w:p>
    <w:p w14:paraId="4E1C4641" w14:textId="11D24CE3" w:rsidR="00F624A0" w:rsidRPr="00EA3085" w:rsidRDefault="00F624A0" w:rsidP="00F624A0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Key concepts:</w:t>
      </w:r>
      <w:r w:rsidR="00B1460B">
        <w:rPr>
          <w:rFonts w:ascii="Times New Roman" w:hAnsi="Times New Roman" w:cs="Times New Roman"/>
          <w:b/>
        </w:rPr>
        <w:t xml:space="preserve"> </w:t>
      </w:r>
      <w:r w:rsidR="00B1460B" w:rsidRPr="00B1460B">
        <w:rPr>
          <w:rFonts w:ascii="Times New Roman" w:hAnsi="Times New Roman" w:cs="Times New Roman"/>
        </w:rPr>
        <w:t xml:space="preserve">The Tower of Pisa – </w:t>
      </w:r>
      <w:r w:rsidR="00B1460B" w:rsidRPr="00B1460B">
        <w:rPr>
          <w:rFonts w:ascii="TimesNewRomanPSMT" w:hAnsi="TimesNewRomanPSMT"/>
          <w:lang w:val="en-US"/>
        </w:rPr>
        <w:t>history, purpose, dimensions</w:t>
      </w:r>
      <w:r w:rsidR="00B1460B">
        <w:rPr>
          <w:rFonts w:ascii="Times New Roman" w:hAnsi="Times New Roman" w:cs="Times New Roman"/>
          <w:b/>
        </w:rPr>
        <w:t xml:space="preserve"> </w:t>
      </w:r>
      <w:r w:rsidRPr="00EA3085">
        <w:rPr>
          <w:rFonts w:ascii="Times New Roman" w:hAnsi="Times New Roman" w:cs="Times New Roman"/>
        </w:rPr>
        <w:t xml:space="preserve">             </w:t>
      </w:r>
    </w:p>
    <w:p w14:paraId="3A7988CF" w14:textId="77777777" w:rsidR="00B1460B" w:rsidRDefault="00142D6C" w:rsidP="00695154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Aims:</w:t>
      </w:r>
      <w:r w:rsidR="00B1460B">
        <w:rPr>
          <w:rFonts w:ascii="Times New Roman" w:hAnsi="Times New Roman" w:cs="Times New Roman"/>
          <w:b/>
        </w:rPr>
        <w:t xml:space="preserve"> </w:t>
      </w:r>
    </w:p>
    <w:p w14:paraId="3360CC8E" w14:textId="77777777" w:rsidR="00B1460B" w:rsidRPr="00B1460B" w:rsidRDefault="00B1460B" w:rsidP="00B146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</w:t>
      </w:r>
      <w:r w:rsidRPr="00B1460B">
        <w:rPr>
          <w:rFonts w:ascii="Times New Roman" w:hAnsi="Times New Roman" w:cs="Times New Roman"/>
        </w:rPr>
        <w:t>xperience the Square of Miracles</w:t>
      </w:r>
    </w:p>
    <w:p w14:paraId="2DC0054E" w14:textId="2676279C" w:rsidR="00142D6C" w:rsidRPr="00B1460B" w:rsidRDefault="00B1460B" w:rsidP="00B1460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O</w:t>
      </w:r>
      <w:r w:rsidRPr="00B1460B">
        <w:rPr>
          <w:rFonts w:ascii="Times New Roman" w:hAnsi="Times New Roman" w:cs="Times New Roman"/>
        </w:rPr>
        <w:t xml:space="preserve">bserve the position of the tower </w:t>
      </w:r>
      <w:r>
        <w:rPr>
          <w:rFonts w:ascii="Times New Roman" w:hAnsi="Times New Roman" w:cs="Times New Roman"/>
        </w:rPr>
        <w:t>in relation to space</w:t>
      </w:r>
    </w:p>
    <w:p w14:paraId="08D6FCBC" w14:textId="77777777" w:rsidR="00925769" w:rsidRPr="00B1460B" w:rsidRDefault="00F624A0" w:rsidP="00925769">
      <w:pPr>
        <w:pStyle w:val="NormalWeb"/>
        <w:rPr>
          <w:sz w:val="22"/>
          <w:szCs w:val="22"/>
          <w:lang w:val="en-US"/>
        </w:rPr>
      </w:pPr>
      <w:r w:rsidRPr="00B1460B">
        <w:rPr>
          <w:b/>
          <w:sz w:val="22"/>
          <w:szCs w:val="22"/>
          <w:lang w:val="en-US"/>
        </w:rPr>
        <w:t xml:space="preserve">Skills </w:t>
      </w:r>
      <w:proofErr w:type="gramStart"/>
      <w:r w:rsidRPr="00B1460B">
        <w:rPr>
          <w:b/>
          <w:sz w:val="22"/>
          <w:szCs w:val="22"/>
          <w:lang w:val="en-US"/>
        </w:rPr>
        <w:t>developed</w:t>
      </w:r>
      <w:r w:rsidRPr="00B1460B">
        <w:rPr>
          <w:sz w:val="22"/>
          <w:szCs w:val="22"/>
          <w:lang w:val="en-US"/>
        </w:rPr>
        <w:t>:</w:t>
      </w:r>
      <w:proofErr w:type="gramEnd"/>
      <w:r w:rsidR="00925769" w:rsidRPr="00B1460B">
        <w:rPr>
          <w:sz w:val="22"/>
          <w:szCs w:val="22"/>
          <w:lang w:val="en-US"/>
        </w:rPr>
        <w:t xml:space="preserve"> observation, description, analysis </w:t>
      </w:r>
    </w:p>
    <w:p w14:paraId="657A01B6" w14:textId="77777777" w:rsidR="00BF2571" w:rsidRDefault="00F624A0" w:rsidP="00BF2571">
      <w:pPr>
        <w:rPr>
          <w:rFonts w:ascii="Times New Roman" w:hAnsi="Times New Roman" w:cs="Times New Roman"/>
        </w:rPr>
      </w:pPr>
      <w:r w:rsidRPr="00EA3085">
        <w:rPr>
          <w:rFonts w:ascii="Times New Roman" w:hAnsi="Times New Roman" w:cs="Times New Roman"/>
          <w:b/>
        </w:rPr>
        <w:t>Materials</w:t>
      </w:r>
      <w:r w:rsidR="00F5349E" w:rsidRPr="00EA3085">
        <w:rPr>
          <w:rFonts w:ascii="Times New Roman" w:hAnsi="Times New Roman" w:cs="Times New Roman"/>
          <w:b/>
        </w:rPr>
        <w:t>/Equipment</w:t>
      </w:r>
      <w:r w:rsidRPr="00EA3085">
        <w:rPr>
          <w:rFonts w:ascii="Times New Roman" w:hAnsi="Times New Roman" w:cs="Times New Roman"/>
          <w:b/>
        </w:rPr>
        <w:t xml:space="preserve"> needed</w:t>
      </w:r>
      <w:r w:rsidRPr="00EA3085">
        <w:rPr>
          <w:rFonts w:ascii="Times New Roman" w:hAnsi="Times New Roman" w:cs="Times New Roman"/>
        </w:rPr>
        <w:t>:</w:t>
      </w:r>
      <w:r w:rsidR="000A1812" w:rsidRPr="00EA3085">
        <w:rPr>
          <w:rFonts w:ascii="Times New Roman" w:hAnsi="Times New Roman" w:cs="Times New Roman"/>
        </w:rPr>
        <w:t xml:space="preserve"> </w:t>
      </w:r>
    </w:p>
    <w:p w14:paraId="2A54E0FF" w14:textId="77777777" w:rsidR="00DA54C6" w:rsidRPr="00DA54C6" w:rsidRDefault="00BF2571" w:rsidP="00DA54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F2571">
        <w:rPr>
          <w:rFonts w:ascii="TimesNewRomanPSMT" w:hAnsi="TimesNewRomanPSMT"/>
        </w:rPr>
        <w:t xml:space="preserve">VR headset </w:t>
      </w:r>
    </w:p>
    <w:p w14:paraId="1610CE0A" w14:textId="3D3160A1" w:rsidR="00BF2571" w:rsidRPr="00DA54C6" w:rsidRDefault="00BF2571" w:rsidP="00DA54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A54C6">
        <w:rPr>
          <w:rFonts w:ascii="TimesNewRomanPSMT" w:hAnsi="TimesNewRomanPSMT"/>
        </w:rPr>
        <w:t>VR</w:t>
      </w:r>
      <w:r w:rsidR="00DA54C6" w:rsidRPr="00DA54C6">
        <w:rPr>
          <w:rFonts w:ascii="TimesNewRomanPSMT" w:hAnsi="TimesNewRomanPSMT"/>
        </w:rPr>
        <w:t xml:space="preserve"> video </w:t>
      </w:r>
      <w:hyperlink r:id="rId7" w:history="1">
        <w:r w:rsidR="00DA54C6" w:rsidRPr="00A453C7">
          <w:rPr>
            <w:rStyle w:val="Hyperlink"/>
          </w:rPr>
          <w:t>https://eloquent-ramanujan-887aa5.netlify.app/math.html</w:t>
        </w:r>
      </w:hyperlink>
      <w:r w:rsidR="00DA54C6">
        <w:t xml:space="preserve"> </w:t>
      </w:r>
    </w:p>
    <w:p w14:paraId="27335676" w14:textId="77777777" w:rsidR="005259CF" w:rsidRPr="00EA3085" w:rsidRDefault="000A1812" w:rsidP="005259CF">
      <w:pPr>
        <w:rPr>
          <w:rFonts w:ascii="Times New Roman" w:hAnsi="Times New Roman" w:cs="Times New Roman"/>
          <w:b/>
        </w:rPr>
      </w:pPr>
      <w:r w:rsidRPr="00EA3085">
        <w:rPr>
          <w:rFonts w:ascii="Times New Roman" w:hAnsi="Times New Roman" w:cs="Times New Roman"/>
          <w:b/>
        </w:rPr>
        <w:t>Lesson plan</w:t>
      </w:r>
      <w:r w:rsidR="005259CF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5259CF" w:rsidRPr="00EA3085" w14:paraId="62D0C94D" w14:textId="77777777" w:rsidTr="002E6E55">
        <w:tc>
          <w:tcPr>
            <w:tcW w:w="1703" w:type="dxa"/>
          </w:tcPr>
          <w:p w14:paraId="7788BFCF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Stages</w:t>
            </w:r>
          </w:p>
        </w:tc>
        <w:tc>
          <w:tcPr>
            <w:tcW w:w="6627" w:type="dxa"/>
          </w:tcPr>
          <w:p w14:paraId="54336B53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Description of activity</w:t>
            </w:r>
            <w:r w:rsidR="00035BAB">
              <w:rPr>
                <w:rFonts w:ascii="Times New Roman" w:hAnsi="Times New Roman" w:cs="Times New Roman"/>
                <w:b/>
              </w:rPr>
              <w:t xml:space="preserve"> </w:t>
            </w:r>
          </w:p>
          <w:p w14:paraId="53A92432" w14:textId="77777777" w:rsidR="00EA3085" w:rsidRPr="00EA3085" w:rsidRDefault="00EA3085" w:rsidP="00F624A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91" w:type="dxa"/>
          </w:tcPr>
          <w:p w14:paraId="1ADE723A" w14:textId="77777777" w:rsidR="005259CF" w:rsidRPr="00EA3085" w:rsidRDefault="005259CF" w:rsidP="00F624A0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Time</w:t>
            </w:r>
          </w:p>
        </w:tc>
      </w:tr>
      <w:tr w:rsidR="000A1812" w:rsidRPr="00EA3085" w14:paraId="376F3F09" w14:textId="77777777" w:rsidTr="008E49CA">
        <w:trPr>
          <w:trHeight w:val="4148"/>
        </w:trPr>
        <w:tc>
          <w:tcPr>
            <w:tcW w:w="1703" w:type="dxa"/>
          </w:tcPr>
          <w:p w14:paraId="7EC76B9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Preparation before the lesson</w:t>
            </w:r>
          </w:p>
        </w:tc>
        <w:tc>
          <w:tcPr>
            <w:tcW w:w="6627" w:type="dxa"/>
          </w:tcPr>
          <w:p w14:paraId="61E90715" w14:textId="0B08D288" w:rsidR="00BF2571" w:rsidRPr="00BF2571" w:rsidRDefault="00BF2571" w:rsidP="00BF2571">
            <w:pPr>
              <w:pStyle w:val="NormalWeb"/>
              <w:rPr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This lesson focuses on 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the Tower of Pisa</w:t>
            </w: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</w:p>
          <w:p w14:paraId="510F777B" w14:textId="77777777" w:rsidR="00BF2571" w:rsidRPr="00BF2571" w:rsidRDefault="00BF2571" w:rsidP="00BF2571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If this is a first VR experience for students – go through the safety rules: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  Learners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are to sit down whilst using the VR glasses and not hold anything in their hands, unless the experience is of such a nature that it requires you standing, in which case, ensure enough space is allowed around all students. </w:t>
            </w:r>
          </w:p>
          <w:p w14:paraId="21BD7573" w14:textId="77777777" w:rsidR="00BF2571" w:rsidRPr="00BF2571" w:rsidRDefault="00BF2571" w:rsidP="00BF257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will be told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to expect a feeling of vertigo. If it gets worse, students must remove VR glasses. </w:t>
            </w:r>
          </w:p>
          <w:p w14:paraId="1F609664" w14:textId="7C4F7B0A" w:rsidR="00BF2571" w:rsidRPr="00BF2571" w:rsidRDefault="00BF2571" w:rsidP="00BF2571">
            <w:pPr>
              <w:pStyle w:val="NormalWeb"/>
              <w:contextualSpacing/>
              <w:rPr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need to know how to adjust the viewing focus before using the headsets. </w:t>
            </w:r>
          </w:p>
          <w:p w14:paraId="1BF9E4FB" w14:textId="77777777" w:rsidR="00BF2571" w:rsidRPr="00BF2571" w:rsidRDefault="00BF2571" w:rsidP="00BF2571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must not use the headset when they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are: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tired, need sleep, under emotional stress or anxiety, when suffering from cold, flu, headaches, migraines as this can worsen their susceptibility to adverse reactions. </w:t>
            </w:r>
          </w:p>
          <w:p w14:paraId="43772073" w14:textId="2D8E487A" w:rsidR="000A1812" w:rsidRPr="008E49CA" w:rsidRDefault="00BF2571" w:rsidP="008E49C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 Learners </w:t>
            </w:r>
            <w:proofErr w:type="gramStart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should be given</w:t>
            </w:r>
            <w:proofErr w:type="gramEnd"/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the choice to opt out of using VR. </w:t>
            </w:r>
          </w:p>
        </w:tc>
        <w:tc>
          <w:tcPr>
            <w:tcW w:w="991" w:type="dxa"/>
          </w:tcPr>
          <w:p w14:paraId="4C24B637" w14:textId="77777777" w:rsidR="000A1812" w:rsidRPr="00EA3085" w:rsidRDefault="000A1812" w:rsidP="000A1812">
            <w:pPr>
              <w:rPr>
                <w:rFonts w:ascii="Times New Roman" w:hAnsi="Times New Roman" w:cs="Times New Roman"/>
              </w:rPr>
            </w:pPr>
          </w:p>
        </w:tc>
      </w:tr>
      <w:tr w:rsidR="000A1812" w:rsidRPr="00EA3085" w14:paraId="627C3CC0" w14:textId="77777777" w:rsidTr="002E6E55">
        <w:tc>
          <w:tcPr>
            <w:tcW w:w="1703" w:type="dxa"/>
          </w:tcPr>
          <w:p w14:paraId="41D21B0E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  <w:p w14:paraId="3464B94F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Introduction</w:t>
            </w:r>
          </w:p>
          <w:p w14:paraId="1725E1A5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3D765FDE" w14:textId="26DF4452" w:rsidR="001421A9" w:rsidRDefault="001421A9" w:rsidP="001421A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Share Learning Intentions with students.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  <w:p w14:paraId="5E4CCD23" w14:textId="77777777" w:rsidR="008E49CA" w:rsidRDefault="008E49CA" w:rsidP="001421A9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234E3788" w14:textId="20A71FA4" w:rsidR="000A1812" w:rsidRPr="008E49CA" w:rsidRDefault="001421A9" w:rsidP="00D06552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Ask learners to think and write any questions they have regarding the learning objectives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, as for example</w:t>
            </w:r>
            <w:r w:rsidR="00D06552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r w:rsidRPr="00D06552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Where the tower is located</w:t>
            </w:r>
            <w:proofErr w:type="gramStart"/>
            <w:r w:rsidR="00465B33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?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,</w:t>
            </w:r>
            <w:proofErr w:type="gramEnd"/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r w:rsidRPr="00D06552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How come it is tilted</w:t>
            </w:r>
            <w:r w:rsidR="00465B33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?</w:t>
            </w:r>
            <w:r w:rsidR="00D06552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r w:rsidR="00D06552" w:rsidRPr="00D06552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What its purpose was</w:t>
            </w:r>
            <w:r w:rsidR="00465B33">
              <w:rPr>
                <w:rFonts w:ascii="TimesNewRomanPSMT" w:hAnsi="TimesNewRomanPSMT"/>
                <w:i/>
                <w:sz w:val="22"/>
                <w:szCs w:val="22"/>
                <w:lang w:val="en-US"/>
              </w:rPr>
              <w:t>?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(</w:t>
            </w:r>
            <w:proofErr w:type="gramStart"/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>teacher</w:t>
            </w:r>
            <w:proofErr w:type="gramEnd"/>
            <w:r w:rsidRPr="001421A9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ensures all questions are answered by the end of the lesson). </w:t>
            </w:r>
          </w:p>
        </w:tc>
        <w:tc>
          <w:tcPr>
            <w:tcW w:w="991" w:type="dxa"/>
          </w:tcPr>
          <w:p w14:paraId="68B2D09D" w14:textId="43669F44" w:rsidR="001421A9" w:rsidRDefault="001421A9" w:rsidP="000A1812">
            <w:pPr>
              <w:rPr>
                <w:rFonts w:ascii="Times New Roman" w:hAnsi="Times New Roman" w:cs="Times New Roman"/>
              </w:rPr>
            </w:pPr>
          </w:p>
          <w:p w14:paraId="52F8CE97" w14:textId="77777777" w:rsidR="008E49CA" w:rsidRDefault="008E49CA" w:rsidP="000A1812">
            <w:pPr>
              <w:rPr>
                <w:rFonts w:ascii="Times New Roman" w:hAnsi="Times New Roman" w:cs="Times New Roman"/>
              </w:rPr>
            </w:pPr>
          </w:p>
          <w:p w14:paraId="0AB525EA" w14:textId="6E402311" w:rsidR="001421A9" w:rsidRPr="00EA3085" w:rsidRDefault="008E49CA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1421A9">
              <w:rPr>
                <w:rFonts w:ascii="Times New Roman" w:hAnsi="Times New Roman" w:cs="Times New Roman"/>
              </w:rPr>
              <w:t xml:space="preserve"> min.</w:t>
            </w:r>
          </w:p>
        </w:tc>
      </w:tr>
      <w:tr w:rsidR="000A1812" w:rsidRPr="00EA3085" w14:paraId="11B277CE" w14:textId="77777777" w:rsidTr="002E6E55">
        <w:tc>
          <w:tcPr>
            <w:tcW w:w="1703" w:type="dxa"/>
          </w:tcPr>
          <w:p w14:paraId="53337B2C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Initial Immersive Experience</w:t>
            </w:r>
          </w:p>
        </w:tc>
        <w:tc>
          <w:tcPr>
            <w:tcW w:w="6627" w:type="dxa"/>
          </w:tcPr>
          <w:p w14:paraId="120152F1" w14:textId="33CBC93B" w:rsidR="008E49CA" w:rsidRDefault="008E49CA" w:rsidP="008E49C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Learners put on the VR headsets and explore the video at their own pace.</w:t>
            </w:r>
          </w:p>
          <w:p w14:paraId="790936A0" w14:textId="2E1A5D5C" w:rsidR="000A1812" w:rsidRPr="008E49CA" w:rsidRDefault="008E49CA" w:rsidP="008E49CA">
            <w:pPr>
              <w:pStyle w:val="NormalWeb"/>
              <w:contextualSpacing/>
              <w:rPr>
                <w:lang w:val="en-US"/>
              </w:rPr>
            </w:pPr>
            <w:r w:rsidRPr="008E49CA">
              <w:rPr>
                <w:rFonts w:ascii="TimesNewRomanPSMT" w:hAnsi="TimesNewRomanPSMT"/>
                <w:sz w:val="22"/>
                <w:szCs w:val="22"/>
                <w:lang w:val="en-US"/>
              </w:rPr>
              <w:t>Turn the headsets off and bring students back into the classroom.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1" w:type="dxa"/>
          </w:tcPr>
          <w:p w14:paraId="71818AB0" w14:textId="7CE40591" w:rsidR="000A1812" w:rsidRPr="00EA3085" w:rsidRDefault="008E49CA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0A1812" w:rsidRPr="00EA3085" w14:paraId="0C854160" w14:textId="77777777" w:rsidTr="002E6E55">
        <w:tc>
          <w:tcPr>
            <w:tcW w:w="1703" w:type="dxa"/>
          </w:tcPr>
          <w:p w14:paraId="06AAC2AD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 xml:space="preserve">Guided </w:t>
            </w:r>
            <w:r w:rsidRPr="00EA3085">
              <w:rPr>
                <w:rFonts w:ascii="Times New Roman" w:hAnsi="Times New Roman" w:cs="Times New Roman"/>
                <w:b/>
              </w:rPr>
              <w:lastRenderedPageBreak/>
              <w:t>Immersive Experience</w:t>
            </w:r>
          </w:p>
        </w:tc>
        <w:tc>
          <w:tcPr>
            <w:tcW w:w="6627" w:type="dxa"/>
          </w:tcPr>
          <w:p w14:paraId="73556F78" w14:textId="02FF3243" w:rsidR="00BF4FD9" w:rsidRDefault="008E49CA" w:rsidP="00BF4F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Learners begin to explore the square</w:t>
            </w:r>
            <w:r w:rsidR="00BF4FD9">
              <w:rPr>
                <w:rFonts w:ascii="Times New Roman" w:hAnsi="Times New Roman" w:cs="Times New Roman"/>
              </w:rPr>
              <w:t xml:space="preserve"> and take notes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B7BFF4E" w14:textId="6A6F0AB1" w:rsidR="00BF4FD9" w:rsidRDefault="00BF4FD9" w:rsidP="00BF4FD9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lastRenderedPageBreak/>
              <w:t xml:space="preserve">Students put on the VR headsets and </w:t>
            </w:r>
            <w:r>
              <w:rPr>
                <w:rFonts w:ascii="TimesNewRomanPSMT" w:hAnsi="TimesNewRomanPSMT"/>
                <w:lang w:val="en-US"/>
              </w:rPr>
              <w:t>start the immersive</w:t>
            </w:r>
            <w:r w:rsidRPr="00BF4FD9">
              <w:rPr>
                <w:rFonts w:ascii="TimesNewRomanPSMT" w:hAnsi="TimesNewRomanPSMT"/>
                <w:lang w:val="en-US"/>
              </w:rPr>
              <w:t xml:space="preserve"> experience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>focus</w:t>
            </w:r>
            <w:r>
              <w:rPr>
                <w:rFonts w:ascii="TimesNewRomanPSMT" w:hAnsi="TimesNewRomanPSMT"/>
                <w:lang w:val="en-US"/>
              </w:rPr>
              <w:t>ing on</w:t>
            </w:r>
            <w:r w:rsidRPr="00BF4FD9">
              <w:rPr>
                <w:rFonts w:ascii="TimesNewRomanPSMT" w:hAnsi="TimesNewRomanPSMT"/>
                <w:lang w:val="en-US"/>
              </w:rPr>
              <w:t xml:space="preserve"> finding more information about </w:t>
            </w:r>
            <w:r>
              <w:rPr>
                <w:rFonts w:ascii="TimesNewRomanPSMT" w:hAnsi="TimesNewRomanPSMT"/>
                <w:lang w:val="en-US"/>
              </w:rPr>
              <w:t>the tower: historical background, real purpose, dimensions</w:t>
            </w:r>
            <w:r w:rsidRPr="00BF4FD9">
              <w:rPr>
                <w:rFonts w:ascii="TimesNewRomanPSMT" w:hAnsi="TimesNewRomanPSMT"/>
                <w:lang w:val="en-US"/>
              </w:rPr>
              <w:t>.</w:t>
            </w:r>
          </w:p>
          <w:p w14:paraId="702E61B2" w14:textId="6302BF91" w:rsidR="00BF4FD9" w:rsidRDefault="00BF4FD9" w:rsidP="00BF4FD9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 xml:space="preserve"> </w:t>
            </w:r>
          </w:p>
          <w:p w14:paraId="5FFB1A19" w14:textId="6BE4B544" w:rsidR="00BF4FD9" w:rsidRPr="00BF4FD9" w:rsidRDefault="00BF4FD9" w:rsidP="00BF4FD9">
            <w:pPr>
              <w:contextualSpacing/>
              <w:rPr>
                <w:rFonts w:ascii="TimesNewRomanPSMT" w:hAnsi="TimesNewRomanPSMT"/>
                <w:lang w:val="en-US"/>
              </w:rPr>
            </w:pPr>
            <w:r w:rsidRPr="00BF4FD9">
              <w:rPr>
                <w:rFonts w:ascii="TimesNewRomanPSMT" w:hAnsi="TimesNewRomanPSMT"/>
                <w:lang w:val="en-US"/>
              </w:rPr>
              <w:t>Allow time for this guided exploration</w:t>
            </w:r>
            <w:r>
              <w:rPr>
                <w:rFonts w:ascii="TimesNewRomanPSMT" w:hAnsi="TimesNewRomanPSMT"/>
                <w:lang w:val="en-US"/>
              </w:rPr>
              <w:t xml:space="preserve"> </w:t>
            </w:r>
            <w:r w:rsidRPr="00BF4FD9">
              <w:rPr>
                <w:rFonts w:ascii="TimesNewRomanPSMT" w:hAnsi="TimesNewRomanPSMT"/>
                <w:lang w:val="en-US"/>
              </w:rPr>
              <w:t xml:space="preserve">or on and off for as long as it is needed for learners to </w:t>
            </w:r>
            <w:r w:rsidR="001420C4" w:rsidRPr="001420C4">
              <w:rPr>
                <w:rFonts w:ascii="TimesNewRomanPSMT" w:hAnsi="TimesNewRomanPSMT"/>
              </w:rPr>
              <w:t>familiarise</w:t>
            </w:r>
            <w:r w:rsidR="001420C4">
              <w:rPr>
                <w:rFonts w:ascii="TimesNewRomanPSMT" w:hAnsi="TimesNewRomanPSMT"/>
                <w:lang w:val="en-US"/>
              </w:rPr>
              <w:t xml:space="preserve"> with space.</w:t>
            </w:r>
          </w:p>
        </w:tc>
        <w:tc>
          <w:tcPr>
            <w:tcW w:w="991" w:type="dxa"/>
          </w:tcPr>
          <w:p w14:paraId="55CE871B" w14:textId="77777777" w:rsidR="000A1812" w:rsidRDefault="000A1812" w:rsidP="000A1812">
            <w:pPr>
              <w:rPr>
                <w:rFonts w:ascii="Times New Roman" w:hAnsi="Times New Roman" w:cs="Times New Roman"/>
              </w:rPr>
            </w:pPr>
          </w:p>
          <w:p w14:paraId="06644799" w14:textId="77777777" w:rsidR="00BF4FD9" w:rsidRDefault="00BF4FD9" w:rsidP="000A1812">
            <w:pPr>
              <w:rPr>
                <w:rFonts w:ascii="Times New Roman" w:hAnsi="Times New Roman" w:cs="Times New Roman"/>
              </w:rPr>
            </w:pPr>
          </w:p>
          <w:p w14:paraId="3F251436" w14:textId="3B467726" w:rsidR="00BF4FD9" w:rsidRPr="00EA3085" w:rsidRDefault="00BF4FD9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0A1812" w:rsidRPr="00EA3085" w14:paraId="49F9EC72" w14:textId="77777777" w:rsidTr="002E6E55">
        <w:tc>
          <w:tcPr>
            <w:tcW w:w="1703" w:type="dxa"/>
          </w:tcPr>
          <w:p w14:paraId="6F29A69C" w14:textId="77777777" w:rsidR="000A1812" w:rsidRPr="00EA3085" w:rsidRDefault="000A1812" w:rsidP="000A1812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lastRenderedPageBreak/>
              <w:t>Follow up</w:t>
            </w:r>
          </w:p>
        </w:tc>
        <w:tc>
          <w:tcPr>
            <w:tcW w:w="6627" w:type="dxa"/>
          </w:tcPr>
          <w:p w14:paraId="5EA5F31C" w14:textId="77777777" w:rsidR="00B9566E" w:rsidRDefault="00B9566E" w:rsidP="00B9566E">
            <w:pPr>
              <w:pStyle w:val="NormalWeb"/>
              <w:contextualSpacing/>
              <w:rPr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When the VR moment is over, learners gather in </w:t>
            </w:r>
            <w:r w:rsidRPr="00B9566E">
              <w:rPr>
                <w:rFonts w:ascii="TimesNewRomanPS" w:hAnsi="TimesNewRomanPS"/>
                <w:bCs/>
                <w:sz w:val="22"/>
                <w:szCs w:val="22"/>
                <w:lang w:val="en-US"/>
              </w:rPr>
              <w:t>groups of 2 or 3</w:t>
            </w:r>
            <w:r w:rsidRPr="00B9566E">
              <w:rPr>
                <w:rFonts w:ascii="TimesNewRomanPS" w:hAnsi="TimesNewRomanPS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and share their ideas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</w:p>
          <w:p w14:paraId="5E6E954D" w14:textId="335243F2" w:rsidR="007F1BF6" w:rsidRDefault="00B9566E" w:rsidP="00B9566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9566E">
              <w:rPr>
                <w:rFonts w:ascii="TimesNewRomanPSMT" w:hAnsi="TimesNewRomanPSMT"/>
                <w:sz w:val="22"/>
                <w:szCs w:val="22"/>
                <w:lang w:val="en-US"/>
              </w:rPr>
              <w:t>Learners compare notes and discuss to complete their knowledge and understanding. The teacher facilitates the discussion and ensures there are no misunderstandings.</w:t>
            </w:r>
          </w:p>
          <w:p w14:paraId="7605605F" w14:textId="77777777" w:rsidR="00FD5F18" w:rsidRDefault="00FD5F18" w:rsidP="00B9566E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28BC84F1" w14:textId="77777777" w:rsidR="00FD5F18" w:rsidRDefault="00FD5F18" w:rsidP="00FD5F1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Learners use their research stations (laptops/tablets/phones) to add to the knowledge gained through the VR experience by completing their notes. </w:t>
            </w:r>
          </w:p>
          <w:p w14:paraId="6344CC71" w14:textId="77777777" w:rsidR="00FD5F18" w:rsidRDefault="00FD5F18" w:rsidP="00FD5F1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733C">
              <w:rPr>
                <w:rFonts w:ascii="TimesNewRomanPSMT" w:hAnsi="TimesNewRomanPSMT"/>
                <w:sz w:val="22"/>
                <w:szCs w:val="22"/>
                <w:lang w:val="en-US"/>
              </w:rPr>
              <w:t>The task is:</w:t>
            </w:r>
          </w:p>
          <w:p w14:paraId="3E5F7F20" w14:textId="637484D1" w:rsidR="00FD5F18" w:rsidRPr="00D07A0D" w:rsidRDefault="00FD5F18" w:rsidP="00FD5F18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BF2571">
              <w:rPr>
                <w:rFonts w:ascii="TimesNewRomanPSMT" w:hAnsi="TimesNewRomanPSMT"/>
                <w:sz w:val="22"/>
                <w:szCs w:val="22"/>
                <w:lang w:val="en-US"/>
              </w:rPr>
              <w:t>-  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write a paragraph in which you describe the tower with particular reference to </w:t>
            </w:r>
            <w:r w:rsidR="00485298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history, </w:t>
            </w:r>
            <w:r w:rsidR="00D07A0D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style and motifs, </w:t>
            </w:r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reason why the monument </w:t>
            </w:r>
            <w:proofErr w:type="gramStart"/>
            <w:r>
              <w:rPr>
                <w:rFonts w:ascii="TimesNewRomanPSMT" w:hAnsi="TimesNewRomanPSMT"/>
                <w:sz w:val="22"/>
                <w:szCs w:val="22"/>
                <w:lang w:val="en-US"/>
              </w:rPr>
              <w:t>is called</w:t>
            </w:r>
            <w:proofErr w:type="gramEnd"/>
            <w:r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leaning, its location and purpose, dimensions and materials.</w:t>
            </w:r>
          </w:p>
        </w:tc>
        <w:tc>
          <w:tcPr>
            <w:tcW w:w="991" w:type="dxa"/>
          </w:tcPr>
          <w:p w14:paraId="24E253B8" w14:textId="1384F62A" w:rsidR="000A1812" w:rsidRDefault="00FD5F18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B9566E">
              <w:rPr>
                <w:rFonts w:ascii="Times New Roman" w:hAnsi="Times New Roman" w:cs="Times New Roman"/>
              </w:rPr>
              <w:t xml:space="preserve"> min.</w:t>
            </w:r>
          </w:p>
          <w:p w14:paraId="71CFFE24" w14:textId="77777777" w:rsidR="00B9566E" w:rsidRDefault="00B9566E" w:rsidP="000A1812">
            <w:pPr>
              <w:rPr>
                <w:rFonts w:ascii="Times New Roman" w:hAnsi="Times New Roman" w:cs="Times New Roman"/>
              </w:rPr>
            </w:pPr>
          </w:p>
          <w:p w14:paraId="3D7E334D" w14:textId="77777777" w:rsidR="00B9566E" w:rsidRDefault="00B9566E" w:rsidP="000A1812">
            <w:pPr>
              <w:rPr>
                <w:rFonts w:ascii="Times New Roman" w:hAnsi="Times New Roman" w:cs="Times New Roman"/>
              </w:rPr>
            </w:pPr>
          </w:p>
          <w:p w14:paraId="0F0A46AF" w14:textId="77777777" w:rsidR="00FD5F18" w:rsidRDefault="00FD5F18" w:rsidP="000A1812">
            <w:pPr>
              <w:rPr>
                <w:rFonts w:ascii="Times New Roman" w:hAnsi="Times New Roman" w:cs="Times New Roman"/>
              </w:rPr>
            </w:pPr>
          </w:p>
          <w:p w14:paraId="5CB2C3D1" w14:textId="77777777" w:rsidR="00FD5F18" w:rsidRDefault="00FD5F18" w:rsidP="000A1812">
            <w:pPr>
              <w:rPr>
                <w:rFonts w:ascii="Times New Roman" w:hAnsi="Times New Roman" w:cs="Times New Roman"/>
              </w:rPr>
            </w:pPr>
          </w:p>
          <w:p w14:paraId="4B8A611A" w14:textId="77777777" w:rsidR="00FD5F18" w:rsidRDefault="00FD5F18" w:rsidP="000A1812">
            <w:pPr>
              <w:rPr>
                <w:rFonts w:ascii="Times New Roman" w:hAnsi="Times New Roman" w:cs="Times New Roman"/>
              </w:rPr>
            </w:pPr>
          </w:p>
          <w:p w14:paraId="709CC9E3" w14:textId="022AD265" w:rsidR="00FD5F18" w:rsidRPr="00EA3085" w:rsidRDefault="00FD5F18" w:rsidP="000A1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A3085" w:rsidRPr="00EA3085" w14:paraId="1C7E369A" w14:textId="77777777" w:rsidTr="002E6E55">
        <w:tc>
          <w:tcPr>
            <w:tcW w:w="1703" w:type="dxa"/>
          </w:tcPr>
          <w:p w14:paraId="13F0A94F" w14:textId="77777777" w:rsidR="00EA3085" w:rsidRPr="00EA3085" w:rsidRDefault="00EA3085" w:rsidP="00EA3085">
            <w:pPr>
              <w:rPr>
                <w:rFonts w:ascii="Times New Roman" w:hAnsi="Times New Roman" w:cs="Times New Roman"/>
                <w:b/>
              </w:rPr>
            </w:pPr>
            <w:r w:rsidRPr="00EA3085">
              <w:rPr>
                <w:rFonts w:ascii="Times New Roman" w:hAnsi="Times New Roman" w:cs="Times New Roman"/>
                <w:b/>
              </w:rPr>
              <w:t>Formative Assessment</w:t>
            </w:r>
          </w:p>
        </w:tc>
        <w:tc>
          <w:tcPr>
            <w:tcW w:w="6627" w:type="dxa"/>
          </w:tcPr>
          <w:p w14:paraId="129BF1A7" w14:textId="781863BF" w:rsidR="00EA3085" w:rsidRPr="00D07A0D" w:rsidRDefault="00992EEA" w:rsidP="00D07A0D">
            <w:pPr>
              <w:rPr>
                <w:rFonts w:ascii="TimesNewRomanPSMT" w:hAnsi="TimesNewRomanPSMT"/>
                <w:lang w:val="en-US"/>
              </w:rPr>
            </w:pPr>
            <w:r>
              <w:rPr>
                <w:rFonts w:ascii="TimesNewRomanPSMT" w:hAnsi="TimesNewRomanPSMT"/>
                <w:lang w:val="en-US"/>
              </w:rPr>
              <w:t xml:space="preserve">Teacher </w:t>
            </w:r>
            <w:r w:rsidR="00D07A0D">
              <w:rPr>
                <w:rFonts w:ascii="TimesNewRomanPSMT" w:hAnsi="TimesNewRomanPSMT"/>
                <w:lang w:val="en-US"/>
              </w:rPr>
              <w:t>shows official website</w:t>
            </w:r>
            <w:r w:rsidR="00214D09">
              <w:rPr>
                <w:rFonts w:ascii="TimesNewRomanPSMT" w:hAnsi="TimesNewRomanPSMT"/>
                <w:lang w:val="en-US"/>
              </w:rPr>
              <w:t>s</w:t>
            </w:r>
            <w:r w:rsidRPr="00992EEA">
              <w:rPr>
                <w:rFonts w:ascii="TimesNewRomanPSMT" w:hAnsi="TimesNewRomanPSMT"/>
                <w:lang w:val="en-US"/>
              </w:rPr>
              <w:t xml:space="preserve"> </w:t>
            </w:r>
            <w:r w:rsidR="00D07A0D">
              <w:rPr>
                <w:rFonts w:ascii="TimesNewRomanPSMT" w:hAnsi="TimesNewRomanPSMT"/>
                <w:lang w:val="en-US"/>
              </w:rPr>
              <w:t>(</w:t>
            </w:r>
            <w:hyperlink r:id="rId8" w:history="1">
              <w:r w:rsidR="00D07A0D" w:rsidRPr="0028683F">
                <w:rPr>
                  <w:rStyle w:val="Hyperlink"/>
                  <w:rFonts w:ascii="TimesNewRomanPSMT" w:hAnsi="TimesNewRomanPSMT"/>
                  <w:lang w:val="en-US"/>
                </w:rPr>
                <w:t>https://www.opapisa.it/en</w:t>
              </w:r>
            </w:hyperlink>
            <w:r w:rsidR="00214D09" w:rsidRPr="00214D09">
              <w:rPr>
                <w:rStyle w:val="Hyperlink"/>
                <w:rFonts w:ascii="TimesNewRomanPSMT" w:hAnsi="TimesNewRomanPSMT"/>
                <w:color w:val="auto"/>
                <w:u w:val="none"/>
                <w:lang w:val="en-US"/>
              </w:rPr>
              <w:t xml:space="preserve">, </w:t>
            </w:r>
            <w:hyperlink r:id="rId9" w:history="1">
              <w:r w:rsidR="00214D09" w:rsidRPr="00B17F17">
                <w:rPr>
                  <w:rStyle w:val="Hyperlink"/>
                  <w:rFonts w:ascii="TimesNewRomanPSMT" w:hAnsi="TimesNewRomanPSMT"/>
                  <w:lang w:val="en-US"/>
                </w:rPr>
                <w:t>https://www.florence-museum.com/it/torre-di-pisa.php</w:t>
              </w:r>
            </w:hyperlink>
            <w:r w:rsidR="00D07A0D">
              <w:rPr>
                <w:rFonts w:ascii="TimesNewRomanPSMT" w:hAnsi="TimesNewRomanPSMT"/>
                <w:lang w:val="en-US"/>
              </w:rPr>
              <w:t xml:space="preserve">) </w:t>
            </w:r>
            <w:r w:rsidRPr="00992EEA">
              <w:rPr>
                <w:rFonts w:ascii="TimesNewRomanPSMT" w:hAnsi="TimesNewRomanPSMT"/>
                <w:lang w:val="en-US"/>
              </w:rPr>
              <w:t xml:space="preserve">with </w:t>
            </w:r>
            <w:r w:rsidR="00214D09">
              <w:rPr>
                <w:rFonts w:ascii="TimesNewRomanPSMT" w:hAnsi="TimesNewRomanPSMT"/>
                <w:lang w:val="en-US"/>
              </w:rPr>
              <w:t xml:space="preserve">a little of history and curiosities of the Leaning Tower of Pisa, and </w:t>
            </w:r>
            <w:r w:rsidRPr="00992EEA">
              <w:rPr>
                <w:rFonts w:ascii="TimesNewRomanPSMT" w:hAnsi="TimesNewRomanPSMT"/>
                <w:lang w:val="en-US"/>
              </w:rPr>
              <w:t xml:space="preserve">information about the </w:t>
            </w:r>
            <w:r>
              <w:rPr>
                <w:rFonts w:ascii="TimesNewRomanPSMT" w:hAnsi="TimesNewRomanPSMT"/>
                <w:lang w:val="en-US"/>
              </w:rPr>
              <w:t>monument</w:t>
            </w:r>
            <w:r w:rsidRPr="00992EEA">
              <w:rPr>
                <w:rFonts w:ascii="TimesNewRomanPSMT" w:hAnsi="TimesNewRomanPSMT"/>
                <w:lang w:val="en-US"/>
              </w:rPr>
              <w:t xml:space="preserve"> presented during this lesso</w:t>
            </w:r>
            <w:r w:rsidR="00D07A0D">
              <w:rPr>
                <w:rFonts w:ascii="TimesNewRomanPSMT" w:hAnsi="TimesNewRomanPSMT"/>
                <w:lang w:val="en-US"/>
              </w:rPr>
              <w:t xml:space="preserve">n, including the Square of Miracles and </w:t>
            </w:r>
            <w:r w:rsidR="008A2964">
              <w:rPr>
                <w:rFonts w:ascii="TimesNewRomanPSMT" w:hAnsi="TimesNewRomanPSMT"/>
                <w:lang w:val="en-US"/>
              </w:rPr>
              <w:t>the pieces</w:t>
            </w:r>
            <w:r w:rsidR="00D07A0D">
              <w:rPr>
                <w:rFonts w:ascii="TimesNewRomanPSMT" w:hAnsi="TimesNewRomanPSMT"/>
                <w:lang w:val="en-US"/>
              </w:rPr>
              <w:t xml:space="preserve"> that </w:t>
            </w:r>
            <w:r w:rsidR="00D07A0D" w:rsidRPr="00D07A0D">
              <w:rPr>
                <w:rFonts w:ascii="TimesNewRomanPSMT" w:hAnsi="TimesNewRomanPSMT"/>
                <w:lang w:val="en-US"/>
              </w:rPr>
              <w:t>represent together the allegory of human life</w:t>
            </w:r>
            <w:r w:rsidR="00465B33">
              <w:rPr>
                <w:rFonts w:ascii="TimesNewRomanPSMT" w:hAnsi="TimesNewRomanPSMT"/>
                <w:lang w:val="en-US"/>
              </w:rPr>
              <w:t>.</w:t>
            </w:r>
          </w:p>
        </w:tc>
        <w:tc>
          <w:tcPr>
            <w:tcW w:w="991" w:type="dxa"/>
          </w:tcPr>
          <w:p w14:paraId="03923EC1" w14:textId="5AC6E139" w:rsidR="00EA3085" w:rsidRPr="00EA3085" w:rsidRDefault="008A2964" w:rsidP="00EA308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3101662C" w14:textId="77777777" w:rsidR="00695154" w:rsidRPr="00EA3085" w:rsidRDefault="00695154" w:rsidP="005259CF">
      <w:pPr>
        <w:rPr>
          <w:rFonts w:ascii="Times New Roman" w:hAnsi="Times New Roman" w:cs="Times New Roman"/>
          <w:b/>
        </w:rPr>
      </w:pPr>
    </w:p>
    <w:sectPr w:rsidR="00695154" w:rsidRPr="00EA3085" w:rsidSect="002E6E55">
      <w:headerReference w:type="default" r:id="rId10"/>
      <w:footerReference w:type="default" r:id="rId11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777AE" w14:textId="77777777" w:rsidR="008C7C10" w:rsidRDefault="008C7C10" w:rsidP="0062078C">
      <w:pPr>
        <w:spacing w:after="0" w:line="240" w:lineRule="auto"/>
      </w:pPr>
      <w:r>
        <w:separator/>
      </w:r>
    </w:p>
  </w:endnote>
  <w:endnote w:type="continuationSeparator" w:id="0">
    <w:p w14:paraId="543BD427" w14:textId="77777777" w:rsidR="008C7C10" w:rsidRDefault="008C7C10" w:rsidP="00620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B38EB2" w14:textId="77777777" w:rsidR="002E6E55" w:rsidRDefault="002E6E55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4656" behindDoc="0" locked="0" layoutInCell="1" allowOverlap="1" wp14:anchorId="160A8D4A" wp14:editId="2DDB1EA2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418F0C" w14:textId="77777777" w:rsidR="008C7C10" w:rsidRDefault="008C7C10" w:rsidP="0062078C">
      <w:pPr>
        <w:spacing w:after="0" w:line="240" w:lineRule="auto"/>
      </w:pPr>
      <w:r>
        <w:separator/>
      </w:r>
    </w:p>
  </w:footnote>
  <w:footnote w:type="continuationSeparator" w:id="0">
    <w:p w14:paraId="046D4753" w14:textId="77777777" w:rsidR="008C7C10" w:rsidRDefault="008C7C10" w:rsidP="00620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A8746" w14:textId="77777777" w:rsidR="0062078C" w:rsidRPr="00DE583A" w:rsidRDefault="002E6E55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1824" behindDoc="0" locked="0" layoutInCell="1" allowOverlap="1" wp14:anchorId="1218D9C0" wp14:editId="5E664FA6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78C"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44546172" w14:textId="77777777" w:rsidR="0062078C" w:rsidRPr="00DE583A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42B2428" w14:textId="77777777" w:rsidR="0062078C" w:rsidRPr="00DE583A" w:rsidRDefault="0062078C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36171941" w14:textId="77777777" w:rsidR="0062078C" w:rsidRDefault="0062078C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2F309CDE" w14:textId="77777777" w:rsidR="0062078C" w:rsidRDefault="006207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B24A7"/>
    <w:multiLevelType w:val="multilevel"/>
    <w:tmpl w:val="9CC6D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5271B"/>
    <w:multiLevelType w:val="multilevel"/>
    <w:tmpl w:val="BB5E8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784310"/>
    <w:multiLevelType w:val="multilevel"/>
    <w:tmpl w:val="F258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CE251A"/>
    <w:multiLevelType w:val="hybridMultilevel"/>
    <w:tmpl w:val="DC1C9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7389F"/>
    <w:multiLevelType w:val="multilevel"/>
    <w:tmpl w:val="DF90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3F38E9"/>
    <w:multiLevelType w:val="hybridMultilevel"/>
    <w:tmpl w:val="E536E924"/>
    <w:lvl w:ilvl="0" w:tplc="179AB2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0A256B"/>
    <w:multiLevelType w:val="hybridMultilevel"/>
    <w:tmpl w:val="0FBCE9F4"/>
    <w:lvl w:ilvl="0" w:tplc="D332D69E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624A0"/>
    <w:rsid w:val="00035BAB"/>
    <w:rsid w:val="00045966"/>
    <w:rsid w:val="000A1812"/>
    <w:rsid w:val="000A555E"/>
    <w:rsid w:val="000B56DF"/>
    <w:rsid w:val="00124C41"/>
    <w:rsid w:val="001420C4"/>
    <w:rsid w:val="001421A9"/>
    <w:rsid w:val="00142D6C"/>
    <w:rsid w:val="00214D09"/>
    <w:rsid w:val="00272340"/>
    <w:rsid w:val="002E6E55"/>
    <w:rsid w:val="0041508F"/>
    <w:rsid w:val="00465B33"/>
    <w:rsid w:val="00485298"/>
    <w:rsid w:val="00491309"/>
    <w:rsid w:val="00516CC8"/>
    <w:rsid w:val="005259CF"/>
    <w:rsid w:val="005E17FB"/>
    <w:rsid w:val="0062078C"/>
    <w:rsid w:val="00695154"/>
    <w:rsid w:val="006B53CF"/>
    <w:rsid w:val="00721E15"/>
    <w:rsid w:val="00722E69"/>
    <w:rsid w:val="0077733C"/>
    <w:rsid w:val="007845FE"/>
    <w:rsid w:val="007B0063"/>
    <w:rsid w:val="007F1BF6"/>
    <w:rsid w:val="00801E67"/>
    <w:rsid w:val="008A2964"/>
    <w:rsid w:val="008C7C10"/>
    <w:rsid w:val="008E49CA"/>
    <w:rsid w:val="00925769"/>
    <w:rsid w:val="00961661"/>
    <w:rsid w:val="00992EEA"/>
    <w:rsid w:val="009B4F64"/>
    <w:rsid w:val="009C60BC"/>
    <w:rsid w:val="00A5255C"/>
    <w:rsid w:val="00A874CA"/>
    <w:rsid w:val="00AC4E7E"/>
    <w:rsid w:val="00AE5806"/>
    <w:rsid w:val="00AF4156"/>
    <w:rsid w:val="00B1460B"/>
    <w:rsid w:val="00B9566E"/>
    <w:rsid w:val="00BF2571"/>
    <w:rsid w:val="00BF4FD9"/>
    <w:rsid w:val="00CD7E6A"/>
    <w:rsid w:val="00CE5283"/>
    <w:rsid w:val="00D06552"/>
    <w:rsid w:val="00D07A0D"/>
    <w:rsid w:val="00D34B2B"/>
    <w:rsid w:val="00DA54C6"/>
    <w:rsid w:val="00EA3085"/>
    <w:rsid w:val="00F253BC"/>
    <w:rsid w:val="00F5349E"/>
    <w:rsid w:val="00F624A0"/>
    <w:rsid w:val="00FD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7AC50"/>
  <w15:docId w15:val="{2B18ED7B-E245-424E-A55F-63CC7326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24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4A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6166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C4E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78C"/>
  </w:style>
  <w:style w:type="paragraph" w:styleId="Footer">
    <w:name w:val="footer"/>
    <w:basedOn w:val="Normal"/>
    <w:link w:val="FooterChar"/>
    <w:uiPriority w:val="99"/>
    <w:unhideWhenUsed/>
    <w:rsid w:val="00620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78C"/>
  </w:style>
  <w:style w:type="paragraph" w:styleId="NormalWeb">
    <w:name w:val="Normal (Web)"/>
    <w:basedOn w:val="Normal"/>
    <w:uiPriority w:val="99"/>
    <w:unhideWhenUsed/>
    <w:rsid w:val="00BF2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D07A0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7A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4D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1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8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69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6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3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4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24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1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5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55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04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4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9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0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5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15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7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9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apisa.it/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math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florence-museum.com/it/torre-di-pisa.ph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Andreea Ionel</cp:lastModifiedBy>
  <cp:revision>17</cp:revision>
  <dcterms:created xsi:type="dcterms:W3CDTF">2020-02-06T18:16:00Z</dcterms:created>
  <dcterms:modified xsi:type="dcterms:W3CDTF">2021-06-15T09:42:00Z</dcterms:modified>
</cp:coreProperties>
</file>