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E4839" w14:textId="54484BBA" w:rsidR="0062078C" w:rsidRPr="00355C4B" w:rsidRDefault="00355C4B" w:rsidP="0062078C">
      <w:pPr>
        <w:jc w:val="center"/>
        <w:rPr>
          <w:rFonts w:ascii="Times New Roman" w:hAnsi="Times New Roman" w:cs="Times New Roman"/>
          <w:b/>
          <w:lang w:val="it-IT"/>
        </w:rPr>
      </w:pPr>
      <w:r w:rsidRPr="00355C4B">
        <w:rPr>
          <w:rFonts w:ascii="Times New Roman" w:hAnsi="Times New Roman" w:cs="Times New Roman"/>
          <w:b/>
          <w:lang w:val="it-IT"/>
        </w:rPr>
        <w:t xml:space="preserve">La Vegetazione Mediterranea </w:t>
      </w:r>
    </w:p>
    <w:p w14:paraId="47259683" w14:textId="4079AD65" w:rsidR="00F624A0" w:rsidRPr="00355C4B" w:rsidRDefault="00355C4B" w:rsidP="00F624A0">
      <w:pPr>
        <w:rPr>
          <w:rFonts w:ascii="Times New Roman" w:hAnsi="Times New Roman" w:cs="Times New Roman"/>
          <w:lang w:val="it-IT"/>
        </w:rPr>
      </w:pPr>
      <w:r w:rsidRPr="00374ED8">
        <w:rPr>
          <w:rFonts w:ascii="Times New Roman" w:hAnsi="Times New Roman" w:cs="Times New Roman"/>
          <w:b/>
          <w:lang w:val="it-IT"/>
        </w:rPr>
        <w:t xml:space="preserve">Età della classe: </w:t>
      </w:r>
      <w:r w:rsidRPr="00374ED8">
        <w:rPr>
          <w:rFonts w:ascii="Times New Roman" w:hAnsi="Times New Roman" w:cs="Times New Roman"/>
          <w:lang w:val="it-IT"/>
        </w:rPr>
        <w:t>15 – 16</w:t>
      </w:r>
      <w:r>
        <w:rPr>
          <w:rFonts w:ascii="Times New Roman" w:hAnsi="Times New Roman" w:cs="Times New Roman"/>
          <w:lang w:val="it-IT"/>
        </w:rPr>
        <w:t xml:space="preserve"> </w:t>
      </w:r>
      <w:r w:rsidRPr="00374ED8">
        <w:rPr>
          <w:rFonts w:ascii="Times New Roman" w:hAnsi="Times New Roman" w:cs="Times New Roman"/>
          <w:lang w:val="it-IT"/>
        </w:rPr>
        <w:t>anni</w:t>
      </w:r>
      <w:r w:rsidRPr="000E1C4E">
        <w:rPr>
          <w:rFonts w:ascii="Times New Roman" w:hAnsi="Times New Roman" w:cs="Times New Roman"/>
          <w:lang w:val="it-IT"/>
        </w:rPr>
        <w:tab/>
      </w:r>
      <w:r w:rsidR="00F624A0" w:rsidRPr="00355C4B">
        <w:rPr>
          <w:rFonts w:ascii="Times New Roman" w:hAnsi="Times New Roman" w:cs="Times New Roman"/>
          <w:lang w:val="it-IT"/>
        </w:rPr>
        <w:tab/>
      </w:r>
    </w:p>
    <w:p w14:paraId="54DFA3B9" w14:textId="6577A9CF" w:rsidR="00086DA2" w:rsidRPr="00355C4B" w:rsidRDefault="00355C4B" w:rsidP="00F624A0">
      <w:pPr>
        <w:rPr>
          <w:rFonts w:ascii="Times New Roman" w:hAnsi="Times New Roman" w:cs="Times New Roman"/>
          <w:lang w:val="it-IT"/>
        </w:rPr>
      </w:pPr>
      <w:r w:rsidRPr="00374ED8">
        <w:rPr>
          <w:rFonts w:ascii="Times New Roman" w:hAnsi="Times New Roman" w:cs="Times New Roman"/>
          <w:b/>
          <w:lang w:val="it-IT"/>
        </w:rPr>
        <w:t>Titolo della Lezione</w:t>
      </w:r>
      <w:r w:rsidR="00F624A0" w:rsidRPr="00355C4B">
        <w:rPr>
          <w:rFonts w:ascii="Times New Roman" w:hAnsi="Times New Roman" w:cs="Times New Roman"/>
          <w:b/>
          <w:lang w:val="it-IT"/>
        </w:rPr>
        <w:t>:</w:t>
      </w:r>
      <w:r w:rsidR="00464DFD" w:rsidRPr="00355C4B">
        <w:rPr>
          <w:rFonts w:ascii="Times New Roman" w:hAnsi="Times New Roman" w:cs="Times New Roman"/>
          <w:b/>
          <w:lang w:val="it-IT"/>
        </w:rPr>
        <w:t xml:space="preserve"> </w:t>
      </w:r>
      <w:r w:rsidRPr="00355C4B">
        <w:rPr>
          <w:rFonts w:ascii="Times New Roman" w:hAnsi="Times New Roman" w:cs="Times New Roman"/>
          <w:lang w:val="it-IT"/>
        </w:rPr>
        <w:t>La Vegetazione Mediterranea</w:t>
      </w:r>
    </w:p>
    <w:p w14:paraId="080BF756" w14:textId="0F3AC92D" w:rsidR="00F624A0" w:rsidRPr="00355C4B" w:rsidRDefault="00355C4B" w:rsidP="00F624A0">
      <w:pPr>
        <w:rPr>
          <w:rFonts w:ascii="Times New Roman" w:hAnsi="Times New Roman" w:cs="Times New Roman"/>
          <w:lang w:val="it-IT"/>
        </w:rPr>
      </w:pPr>
      <w:r w:rsidRPr="000E1C4E">
        <w:rPr>
          <w:rFonts w:ascii="Times New Roman" w:hAnsi="Times New Roman" w:cs="Times New Roman"/>
          <w:b/>
          <w:lang w:val="it-IT"/>
        </w:rPr>
        <w:t>Materia Scolastica</w:t>
      </w:r>
      <w:r w:rsidR="00AE5806" w:rsidRPr="00355C4B">
        <w:rPr>
          <w:rFonts w:ascii="Times New Roman" w:hAnsi="Times New Roman" w:cs="Times New Roman"/>
          <w:b/>
          <w:lang w:val="it-IT"/>
        </w:rPr>
        <w:t>:</w:t>
      </w:r>
      <w:r w:rsidR="0008378A" w:rsidRPr="00355C4B">
        <w:rPr>
          <w:rFonts w:ascii="Times New Roman" w:hAnsi="Times New Roman" w:cs="Times New Roman"/>
          <w:b/>
          <w:lang w:val="it-IT"/>
        </w:rPr>
        <w:t xml:space="preserve"> </w:t>
      </w:r>
      <w:r w:rsidR="0008378A" w:rsidRPr="00355C4B">
        <w:rPr>
          <w:rFonts w:ascii="Times New Roman" w:hAnsi="Times New Roman" w:cs="Times New Roman"/>
          <w:lang w:val="it-IT"/>
        </w:rPr>
        <w:t>Biolog</w:t>
      </w:r>
      <w:r w:rsidRPr="00355C4B">
        <w:rPr>
          <w:rFonts w:ascii="Times New Roman" w:hAnsi="Times New Roman" w:cs="Times New Roman"/>
          <w:lang w:val="it-IT"/>
        </w:rPr>
        <w:t xml:space="preserve">ia </w:t>
      </w:r>
    </w:p>
    <w:p w14:paraId="4E1C4641" w14:textId="680F3B06" w:rsidR="00F624A0" w:rsidRPr="00355C4B" w:rsidRDefault="00355C4B" w:rsidP="00F624A0">
      <w:pPr>
        <w:rPr>
          <w:rFonts w:ascii="Times New Roman" w:hAnsi="Times New Roman" w:cs="Times New Roman"/>
          <w:lang w:val="it-IT"/>
        </w:rPr>
      </w:pPr>
      <w:r w:rsidRPr="00374ED8">
        <w:rPr>
          <w:rFonts w:ascii="Times New Roman" w:hAnsi="Times New Roman" w:cs="Times New Roman"/>
          <w:b/>
          <w:lang w:val="it-IT"/>
        </w:rPr>
        <w:t>Concetti chiave</w:t>
      </w:r>
      <w:r w:rsidR="00F624A0" w:rsidRPr="00355C4B">
        <w:rPr>
          <w:rFonts w:ascii="Times New Roman" w:hAnsi="Times New Roman" w:cs="Times New Roman"/>
          <w:b/>
          <w:lang w:val="it-IT"/>
        </w:rPr>
        <w:t>:</w:t>
      </w:r>
      <w:r w:rsidR="00F624A0" w:rsidRPr="00355C4B">
        <w:rPr>
          <w:rFonts w:ascii="Times New Roman" w:hAnsi="Times New Roman" w:cs="Times New Roman"/>
          <w:lang w:val="it-IT"/>
        </w:rPr>
        <w:t xml:space="preserve"> </w:t>
      </w:r>
      <w:r w:rsidRPr="00355C4B">
        <w:rPr>
          <w:rFonts w:ascii="Times New Roman" w:hAnsi="Times New Roman" w:cs="Times New Roman"/>
          <w:lang w:val="it-IT"/>
        </w:rPr>
        <w:t xml:space="preserve">riconoscere la vegetazione che ci circonda </w:t>
      </w:r>
    </w:p>
    <w:p w14:paraId="5D3977DF" w14:textId="77777777" w:rsidR="00355C4B" w:rsidRPr="00355C4B" w:rsidRDefault="00355C4B" w:rsidP="00355C4B">
      <w:pPr>
        <w:rPr>
          <w:rFonts w:ascii="Times New Roman" w:hAnsi="Times New Roman" w:cs="Times New Roman"/>
          <w:b/>
          <w:lang w:val="it-IT"/>
        </w:rPr>
      </w:pPr>
      <w:r w:rsidRPr="00355C4B">
        <w:rPr>
          <w:rFonts w:ascii="Times New Roman" w:hAnsi="Times New Roman" w:cs="Times New Roman"/>
          <w:b/>
          <w:lang w:val="it-IT"/>
        </w:rPr>
        <w:t>Obiettivi:</w:t>
      </w:r>
    </w:p>
    <w:p w14:paraId="7A69E3CE" w14:textId="2B0A784F" w:rsidR="00355C4B" w:rsidRPr="00355C4B" w:rsidRDefault="00355C4B" w:rsidP="00355C4B">
      <w:pPr>
        <w:pStyle w:val="ListParagraph"/>
        <w:numPr>
          <w:ilvl w:val="0"/>
          <w:numId w:val="19"/>
        </w:numPr>
        <w:rPr>
          <w:rFonts w:ascii="Times New Roman" w:hAnsi="Times New Roman" w:cs="Times New Roman"/>
          <w:lang w:val="it-IT"/>
        </w:rPr>
      </w:pPr>
      <w:r w:rsidRPr="00355C4B">
        <w:rPr>
          <w:rFonts w:ascii="Times New Roman" w:hAnsi="Times New Roman" w:cs="Times New Roman"/>
          <w:lang w:val="it-IT"/>
        </w:rPr>
        <w:t>Introdurre la vegetazione mediterranea</w:t>
      </w:r>
    </w:p>
    <w:p w14:paraId="4B554ACC" w14:textId="316D4EE9" w:rsidR="00355C4B" w:rsidRPr="00355C4B" w:rsidRDefault="00355C4B" w:rsidP="00355C4B">
      <w:pPr>
        <w:pStyle w:val="ListParagraph"/>
        <w:numPr>
          <w:ilvl w:val="0"/>
          <w:numId w:val="19"/>
        </w:numPr>
        <w:rPr>
          <w:rFonts w:ascii="Times New Roman" w:hAnsi="Times New Roman" w:cs="Times New Roman"/>
          <w:lang w:val="it-IT"/>
        </w:rPr>
      </w:pPr>
      <w:r w:rsidRPr="00355C4B">
        <w:rPr>
          <w:rFonts w:ascii="Times New Roman" w:hAnsi="Times New Roman" w:cs="Times New Roman"/>
          <w:lang w:val="it-IT"/>
        </w:rPr>
        <w:t>Riconoscere la flora che ci circonda</w:t>
      </w:r>
    </w:p>
    <w:p w14:paraId="429150FF" w14:textId="74B9FEC2" w:rsidR="00355C4B" w:rsidRPr="00355C4B" w:rsidRDefault="00355C4B" w:rsidP="00355C4B">
      <w:pPr>
        <w:pStyle w:val="ListParagraph"/>
        <w:numPr>
          <w:ilvl w:val="0"/>
          <w:numId w:val="19"/>
        </w:numPr>
        <w:rPr>
          <w:rFonts w:ascii="Times New Roman" w:hAnsi="Times New Roman" w:cs="Times New Roman"/>
          <w:lang w:val="en-US"/>
        </w:rPr>
      </w:pPr>
      <w:proofErr w:type="spellStart"/>
      <w:r w:rsidRPr="00355C4B">
        <w:rPr>
          <w:rFonts w:ascii="Times New Roman" w:hAnsi="Times New Roman" w:cs="Times New Roman"/>
          <w:lang w:val="en-US"/>
        </w:rPr>
        <w:t>Migliorare</w:t>
      </w:r>
      <w:proofErr w:type="spellEnd"/>
      <w:r w:rsidRPr="00355C4B">
        <w:rPr>
          <w:rFonts w:ascii="Times New Roman" w:hAnsi="Times New Roman" w:cs="Times New Roman"/>
          <w:lang w:val="en-US"/>
        </w:rPr>
        <w:t xml:space="preserve"> le </w:t>
      </w:r>
      <w:proofErr w:type="spellStart"/>
      <w:r w:rsidRPr="00355C4B">
        <w:rPr>
          <w:rFonts w:ascii="Times New Roman" w:hAnsi="Times New Roman" w:cs="Times New Roman"/>
          <w:lang w:val="en-US"/>
        </w:rPr>
        <w:t>competenze</w:t>
      </w:r>
      <w:proofErr w:type="spellEnd"/>
      <w:r w:rsidRPr="00355C4B">
        <w:rPr>
          <w:rFonts w:ascii="Times New Roman" w:hAnsi="Times New Roman" w:cs="Times New Roman"/>
          <w:lang w:val="en-US"/>
        </w:rPr>
        <w:t xml:space="preserve"> </w:t>
      </w:r>
      <w:proofErr w:type="spellStart"/>
      <w:r w:rsidRPr="00355C4B">
        <w:rPr>
          <w:rFonts w:ascii="Times New Roman" w:hAnsi="Times New Roman" w:cs="Times New Roman"/>
          <w:lang w:val="en-US"/>
        </w:rPr>
        <w:t>geografiche</w:t>
      </w:r>
      <w:proofErr w:type="spellEnd"/>
    </w:p>
    <w:p w14:paraId="43E0FA7A" w14:textId="77777777" w:rsidR="00355C4B" w:rsidRPr="00355C4B" w:rsidRDefault="00355C4B" w:rsidP="00355C4B">
      <w:pPr>
        <w:rPr>
          <w:rFonts w:ascii="Times New Roman" w:hAnsi="Times New Roman" w:cs="Times New Roman"/>
          <w:lang w:val="it-IT"/>
        </w:rPr>
      </w:pPr>
      <w:r w:rsidRPr="00355C4B">
        <w:rPr>
          <w:rFonts w:ascii="Times New Roman" w:hAnsi="Times New Roman" w:cs="Times New Roman"/>
          <w:b/>
          <w:lang w:val="it-IT"/>
        </w:rPr>
        <w:t xml:space="preserve">Competenze sviluppate: </w:t>
      </w:r>
      <w:r w:rsidRPr="00355C4B">
        <w:rPr>
          <w:rFonts w:ascii="Times New Roman" w:hAnsi="Times New Roman" w:cs="Times New Roman"/>
          <w:lang w:val="it-IT"/>
        </w:rPr>
        <w:t xml:space="preserve">osservazione, analisi e ricerca </w:t>
      </w:r>
    </w:p>
    <w:p w14:paraId="419A8E3A" w14:textId="77777777" w:rsidR="00355C4B" w:rsidRPr="00355C4B" w:rsidRDefault="00355C4B" w:rsidP="00355C4B">
      <w:pPr>
        <w:rPr>
          <w:rFonts w:ascii="Times New Roman" w:hAnsi="Times New Roman" w:cs="Times New Roman"/>
          <w:lang w:val="it-IT"/>
        </w:rPr>
      </w:pPr>
      <w:r w:rsidRPr="00355C4B">
        <w:rPr>
          <w:rFonts w:ascii="Times New Roman" w:hAnsi="Times New Roman" w:cs="Times New Roman"/>
          <w:b/>
          <w:lang w:val="it-IT"/>
        </w:rPr>
        <w:t xml:space="preserve">Materiali / Attrezzatura: </w:t>
      </w:r>
    </w:p>
    <w:p w14:paraId="55E10D50" w14:textId="2DBCFF94" w:rsidR="0008378A" w:rsidRPr="00355C4B" w:rsidRDefault="00446ECC" w:rsidP="0008378A">
      <w:pPr>
        <w:pStyle w:val="ListParagraph"/>
        <w:numPr>
          <w:ilvl w:val="0"/>
          <w:numId w:val="5"/>
        </w:numPr>
        <w:rPr>
          <w:rFonts w:ascii="Times New Roman" w:hAnsi="Times New Roman" w:cs="Times New Roman"/>
          <w:lang w:val="it-IT"/>
        </w:rPr>
      </w:pPr>
      <w:hyperlink r:id="rId7" w:history="1">
        <w:r w:rsidR="0008378A" w:rsidRPr="00355C4B">
          <w:rPr>
            <w:rStyle w:val="Hyperlink"/>
            <w:rFonts w:ascii="Times New Roman" w:hAnsi="Times New Roman" w:cs="Times New Roman"/>
            <w:lang w:val="it-IT"/>
          </w:rPr>
          <w:t>https://www.youtube.com/watch?v=uk9Fyw2Okyw</w:t>
        </w:r>
      </w:hyperlink>
      <w:r w:rsidR="0008378A" w:rsidRPr="00355C4B">
        <w:rPr>
          <w:lang w:val="it-IT"/>
        </w:rPr>
        <w:t xml:space="preserve"> </w:t>
      </w:r>
      <w:r w:rsidR="001606D2" w:rsidRPr="00355C4B">
        <w:rPr>
          <w:lang w:val="it-IT"/>
        </w:rPr>
        <w:t xml:space="preserve"> </w:t>
      </w:r>
      <w:r w:rsidR="004B6A24" w:rsidRPr="00355C4B">
        <w:rPr>
          <w:rFonts w:ascii="Times New Roman" w:hAnsi="Times New Roman" w:cs="Times New Roman"/>
          <w:i/>
          <w:sz w:val="20"/>
          <w:lang w:val="it-IT"/>
        </w:rPr>
        <w:t>(</w:t>
      </w:r>
      <w:r w:rsidR="00355C4B" w:rsidRPr="004B0469">
        <w:rPr>
          <w:rFonts w:ascii="Times New Roman" w:hAnsi="Times New Roman" w:cs="Times New Roman"/>
          <w:i/>
          <w:sz w:val="20"/>
          <w:lang w:val="it-IT"/>
        </w:rPr>
        <w:t>da utilizzare nell'attività introduttiva per fornire alcune informazioni di base su</w:t>
      </w:r>
      <w:r w:rsidR="00355C4B">
        <w:rPr>
          <w:rFonts w:ascii="Times New Roman" w:hAnsi="Times New Roman" w:cs="Times New Roman"/>
          <w:i/>
          <w:sz w:val="20"/>
          <w:lang w:val="it-IT"/>
        </w:rPr>
        <w:t xml:space="preserve">lla vegetazione mediterranea)  </w:t>
      </w:r>
    </w:p>
    <w:p w14:paraId="52B8ED3C" w14:textId="77777777" w:rsidR="00355C4B" w:rsidRPr="00355C4B" w:rsidRDefault="0008378A" w:rsidP="00631570">
      <w:pPr>
        <w:pStyle w:val="ListParagraph"/>
        <w:numPr>
          <w:ilvl w:val="0"/>
          <w:numId w:val="5"/>
        </w:numPr>
        <w:rPr>
          <w:rFonts w:ascii="Times New Roman" w:hAnsi="Times New Roman" w:cs="Times New Roman"/>
          <w:lang w:val="it-IT"/>
        </w:rPr>
      </w:pPr>
      <w:r w:rsidRPr="00355C4B">
        <w:rPr>
          <w:rStyle w:val="Hyperlink"/>
          <w:rFonts w:ascii="Times New Roman" w:hAnsi="Times New Roman" w:cs="Times New Roman"/>
          <w:lang w:val="it-IT"/>
        </w:rPr>
        <w:t>https://www.youtube.com/watch?v=LRZSsTZSC_4</w:t>
      </w:r>
      <w:r w:rsidRPr="00355C4B">
        <w:rPr>
          <w:lang w:val="it-IT"/>
        </w:rPr>
        <w:t xml:space="preserve"> </w:t>
      </w:r>
      <w:r w:rsidR="00355C4B" w:rsidRPr="004B0469">
        <w:rPr>
          <w:rFonts w:ascii="Times New Roman" w:hAnsi="Times New Roman" w:cs="Times New Roman"/>
          <w:i/>
          <w:sz w:val="20"/>
          <w:lang w:val="it-IT"/>
        </w:rPr>
        <w:t>(da utilizzare per l’esperienza pratica di utilizzo della realtà virtuale</w:t>
      </w:r>
      <w:r w:rsidR="00355C4B">
        <w:rPr>
          <w:rFonts w:ascii="Times New Roman" w:hAnsi="Times New Roman" w:cs="Times New Roman"/>
          <w:i/>
          <w:sz w:val="20"/>
          <w:lang w:val="it-IT"/>
        </w:rPr>
        <w:t xml:space="preserve">) </w:t>
      </w:r>
    </w:p>
    <w:p w14:paraId="32240848" w14:textId="77777777" w:rsidR="00355C4B" w:rsidRPr="00374ED8" w:rsidRDefault="00355C4B" w:rsidP="00355C4B">
      <w:pPr>
        <w:pStyle w:val="ListParagraph"/>
        <w:numPr>
          <w:ilvl w:val="0"/>
          <w:numId w:val="5"/>
        </w:numPr>
        <w:rPr>
          <w:rFonts w:ascii="Times New Roman" w:hAnsi="Times New Roman" w:cs="Times New Roman"/>
          <w:lang w:val="it-IT"/>
        </w:rPr>
      </w:pPr>
      <w:r w:rsidRPr="00374ED8">
        <w:rPr>
          <w:rFonts w:ascii="Times New Roman" w:hAnsi="Times New Roman" w:cs="Times New Roman"/>
          <w:lang w:val="it-IT"/>
        </w:rPr>
        <w:t xml:space="preserve">visore VR </w:t>
      </w:r>
    </w:p>
    <w:p w14:paraId="2B5E8242" w14:textId="0B1BA77B" w:rsidR="00355C4B" w:rsidRPr="00374ED8" w:rsidRDefault="00355C4B" w:rsidP="00355C4B">
      <w:pPr>
        <w:pStyle w:val="ListParagraph"/>
        <w:numPr>
          <w:ilvl w:val="0"/>
          <w:numId w:val="5"/>
        </w:numPr>
        <w:rPr>
          <w:rFonts w:ascii="Times New Roman" w:hAnsi="Times New Roman" w:cs="Times New Roman"/>
          <w:lang w:val="it-IT"/>
        </w:rPr>
      </w:pPr>
      <w:r w:rsidRPr="00374ED8">
        <w:rPr>
          <w:rFonts w:ascii="Times New Roman" w:hAnsi="Times New Roman" w:cs="Times New Roman"/>
          <w:lang w:val="it-IT"/>
        </w:rPr>
        <w:t>video / link VR</w:t>
      </w:r>
      <w:r w:rsidR="00D317CF">
        <w:rPr>
          <w:rFonts w:ascii="Times New Roman" w:hAnsi="Times New Roman" w:cs="Times New Roman"/>
          <w:lang w:val="it-IT"/>
        </w:rPr>
        <w:t xml:space="preserve"> </w:t>
      </w:r>
      <w:hyperlink r:id="rId8" w:history="1">
        <w:r w:rsidR="00D317CF" w:rsidRPr="00FE01A2">
          <w:rPr>
            <w:rStyle w:val="Hyperlink"/>
            <w:rFonts w:ascii="Times New Roman" w:hAnsi="Times New Roman" w:cs="Times New Roman"/>
            <w:bCs/>
            <w:lang w:val="lt-LT"/>
          </w:rPr>
          <w:t>https://eloquent-ramanujan-887aa5.netlify.app/</w:t>
        </w:r>
        <w:r w:rsidR="00D317CF" w:rsidRPr="00FE01A2">
          <w:rPr>
            <w:rStyle w:val="Hyperlink"/>
          </w:rPr>
          <w:t>/m</w:t>
        </w:r>
        <w:r w:rsidR="00D317CF" w:rsidRPr="00FE01A2">
          <w:rPr>
            <w:rStyle w:val="Hyperlink"/>
            <w:rFonts w:ascii="Times New Roman" w:hAnsi="Times New Roman" w:cs="Times New Roman"/>
            <w:bCs/>
            <w:lang w:val="lt-LT"/>
          </w:rPr>
          <w:t xml:space="preserve">editerranean-vegetation  </w:t>
        </w:r>
      </w:hyperlink>
      <w:bookmarkStart w:id="0" w:name="_GoBack"/>
      <w:bookmarkEnd w:id="0"/>
    </w:p>
    <w:p w14:paraId="0E7B154D" w14:textId="1EEAF54E" w:rsidR="00C34BC9" w:rsidRDefault="00355C4B" w:rsidP="00111D12">
      <w:pPr>
        <w:pStyle w:val="ListParagraph"/>
        <w:numPr>
          <w:ilvl w:val="0"/>
          <w:numId w:val="5"/>
        </w:numPr>
        <w:rPr>
          <w:rFonts w:ascii="Times New Roman" w:hAnsi="Times New Roman" w:cs="Times New Roman"/>
        </w:rPr>
      </w:pPr>
      <w:proofErr w:type="spellStart"/>
      <w:r>
        <w:rPr>
          <w:rFonts w:ascii="Times New Roman" w:hAnsi="Times New Roman" w:cs="Times New Roman"/>
        </w:rPr>
        <w:t>mappa</w:t>
      </w:r>
      <w:proofErr w:type="spellEnd"/>
      <w:r>
        <w:rPr>
          <w:rFonts w:ascii="Times New Roman" w:hAnsi="Times New Roman" w:cs="Times New Roman"/>
        </w:rPr>
        <w:t xml:space="preserve"> del </w:t>
      </w:r>
      <w:proofErr w:type="spellStart"/>
      <w:r>
        <w:rPr>
          <w:rFonts w:ascii="Times New Roman" w:hAnsi="Times New Roman" w:cs="Times New Roman"/>
        </w:rPr>
        <w:t>mondo</w:t>
      </w:r>
      <w:proofErr w:type="spellEnd"/>
      <w:r>
        <w:rPr>
          <w:rFonts w:ascii="Times New Roman" w:hAnsi="Times New Roman" w:cs="Times New Roman"/>
        </w:rPr>
        <w:t xml:space="preserve"> </w:t>
      </w:r>
    </w:p>
    <w:p w14:paraId="27335676" w14:textId="77777777" w:rsidR="005259CF" w:rsidRPr="00EA3085" w:rsidRDefault="000A1812" w:rsidP="005259CF">
      <w:pPr>
        <w:rPr>
          <w:rFonts w:ascii="Times New Roman" w:hAnsi="Times New Roman" w:cs="Times New Roman"/>
          <w:b/>
        </w:rPr>
      </w:pPr>
      <w:r w:rsidRPr="00EA3085">
        <w:rPr>
          <w:rFonts w:ascii="Times New Roman" w:hAnsi="Times New Roman" w:cs="Times New Roman"/>
          <w:b/>
        </w:rPr>
        <w:t>Lesson plan</w:t>
      </w:r>
      <w:r w:rsidR="005259CF" w:rsidRPr="00EA3085">
        <w:rPr>
          <w:rFonts w:ascii="Times New Roman" w:hAnsi="Times New Roman" w:cs="Times New Roman"/>
          <w:b/>
        </w:rPr>
        <w:t>:</w:t>
      </w:r>
    </w:p>
    <w:tbl>
      <w:tblPr>
        <w:tblStyle w:val="TableGrid"/>
        <w:tblW w:w="9321" w:type="dxa"/>
        <w:tblLook w:val="04A0" w:firstRow="1" w:lastRow="0" w:firstColumn="1" w:lastColumn="0" w:noHBand="0" w:noVBand="1"/>
      </w:tblPr>
      <w:tblGrid>
        <w:gridCol w:w="1703"/>
        <w:gridCol w:w="6627"/>
        <w:gridCol w:w="991"/>
      </w:tblGrid>
      <w:tr w:rsidR="00355C4B" w:rsidRPr="00EA3085" w14:paraId="62D0C94D" w14:textId="77777777" w:rsidTr="002E6E55">
        <w:tc>
          <w:tcPr>
            <w:tcW w:w="1703" w:type="dxa"/>
          </w:tcPr>
          <w:p w14:paraId="7788BFCF" w14:textId="7009B0F4" w:rsidR="00355C4B" w:rsidRPr="00EA3085" w:rsidRDefault="00355C4B" w:rsidP="00F624A0">
            <w:pPr>
              <w:rPr>
                <w:rFonts w:ascii="Times New Roman" w:hAnsi="Times New Roman" w:cs="Times New Roman"/>
                <w:b/>
              </w:rPr>
            </w:pPr>
            <w:r>
              <w:rPr>
                <w:rFonts w:ascii="Times New Roman" w:hAnsi="Times New Roman" w:cs="Times New Roman"/>
                <w:b/>
                <w:lang w:val="it-IT"/>
              </w:rPr>
              <w:t xml:space="preserve">Fasi </w:t>
            </w:r>
          </w:p>
        </w:tc>
        <w:tc>
          <w:tcPr>
            <w:tcW w:w="6627" w:type="dxa"/>
          </w:tcPr>
          <w:p w14:paraId="3ED67D79" w14:textId="77777777" w:rsidR="00355C4B" w:rsidRPr="00374ED8" w:rsidRDefault="00355C4B" w:rsidP="00F071B3">
            <w:pPr>
              <w:rPr>
                <w:rFonts w:ascii="Times New Roman" w:hAnsi="Times New Roman" w:cs="Times New Roman"/>
                <w:b/>
                <w:lang w:val="it-IT"/>
              </w:rPr>
            </w:pPr>
            <w:r>
              <w:rPr>
                <w:rFonts w:ascii="Times New Roman" w:hAnsi="Times New Roman" w:cs="Times New Roman"/>
                <w:b/>
                <w:lang w:val="it-IT"/>
              </w:rPr>
              <w:t xml:space="preserve">Descrizione dell’attività </w:t>
            </w:r>
          </w:p>
          <w:p w14:paraId="53A92432" w14:textId="77777777" w:rsidR="00355C4B" w:rsidRPr="00EA3085" w:rsidRDefault="00355C4B" w:rsidP="00F624A0">
            <w:pPr>
              <w:rPr>
                <w:rFonts w:ascii="Times New Roman" w:hAnsi="Times New Roman" w:cs="Times New Roman"/>
                <w:b/>
              </w:rPr>
            </w:pPr>
          </w:p>
        </w:tc>
        <w:tc>
          <w:tcPr>
            <w:tcW w:w="991" w:type="dxa"/>
          </w:tcPr>
          <w:p w14:paraId="1ADE723A" w14:textId="002C5122" w:rsidR="00355C4B" w:rsidRPr="00EA3085" w:rsidRDefault="00355C4B" w:rsidP="00F624A0">
            <w:pPr>
              <w:rPr>
                <w:rFonts w:ascii="Times New Roman" w:hAnsi="Times New Roman" w:cs="Times New Roman"/>
                <w:b/>
              </w:rPr>
            </w:pPr>
            <w:r>
              <w:rPr>
                <w:rFonts w:ascii="Times New Roman" w:hAnsi="Times New Roman" w:cs="Times New Roman"/>
                <w:b/>
                <w:lang w:val="it-IT"/>
              </w:rPr>
              <w:t xml:space="preserve">Tempo </w:t>
            </w:r>
          </w:p>
        </w:tc>
      </w:tr>
      <w:tr w:rsidR="00355C4B" w:rsidRPr="00355C4B" w14:paraId="376F3F09" w14:textId="77777777" w:rsidTr="002E6E55">
        <w:tc>
          <w:tcPr>
            <w:tcW w:w="1703" w:type="dxa"/>
          </w:tcPr>
          <w:p w14:paraId="7EC76B95" w14:textId="5E9D2BD8" w:rsidR="00355C4B" w:rsidRPr="00EA3085" w:rsidRDefault="00355C4B" w:rsidP="000A1812">
            <w:pPr>
              <w:rPr>
                <w:rFonts w:ascii="Times New Roman" w:hAnsi="Times New Roman" w:cs="Times New Roman"/>
                <w:b/>
              </w:rPr>
            </w:pPr>
            <w:r>
              <w:rPr>
                <w:rFonts w:ascii="Times New Roman" w:hAnsi="Times New Roman" w:cs="Times New Roman"/>
                <w:b/>
                <w:lang w:val="it-IT"/>
              </w:rPr>
              <w:t xml:space="preserve">Preparazione prima della lezione </w:t>
            </w:r>
          </w:p>
        </w:tc>
        <w:tc>
          <w:tcPr>
            <w:tcW w:w="6627" w:type="dxa"/>
          </w:tcPr>
          <w:p w14:paraId="4EA7D74F" w14:textId="77777777" w:rsidR="00355C4B" w:rsidRPr="00374ED8" w:rsidRDefault="00355C4B" w:rsidP="00F071B3">
            <w:pPr>
              <w:pStyle w:val="Default"/>
              <w:jc w:val="both"/>
              <w:rPr>
                <w:color w:val="auto"/>
                <w:sz w:val="22"/>
                <w:szCs w:val="22"/>
              </w:rPr>
            </w:pPr>
            <w:r w:rsidRPr="00374ED8">
              <w:rPr>
                <w:color w:val="auto"/>
                <w:sz w:val="22"/>
                <w:szCs w:val="22"/>
              </w:rPr>
              <w:t xml:space="preserve">Se questa è una prima esperienza di realtà virtuale per gli studenti, </w:t>
            </w:r>
            <w:r>
              <w:rPr>
                <w:color w:val="auto"/>
                <w:sz w:val="22"/>
                <w:szCs w:val="22"/>
              </w:rPr>
              <w:t xml:space="preserve">è necessario seguire le seguenti </w:t>
            </w:r>
            <w:r w:rsidRPr="00374ED8">
              <w:rPr>
                <w:color w:val="auto"/>
                <w:sz w:val="22"/>
                <w:szCs w:val="22"/>
              </w:rPr>
              <w:t>regole di sicurezza:</w:t>
            </w:r>
          </w:p>
          <w:p w14:paraId="17FBC360" w14:textId="77777777" w:rsidR="00355C4B" w:rsidRPr="00374ED8" w:rsidRDefault="00355C4B" w:rsidP="00F071B3">
            <w:pPr>
              <w:pStyle w:val="Default"/>
              <w:jc w:val="both"/>
              <w:rPr>
                <w:color w:val="auto"/>
                <w:sz w:val="22"/>
                <w:szCs w:val="22"/>
              </w:rPr>
            </w:pPr>
          </w:p>
          <w:p w14:paraId="3082ECE7" w14:textId="77777777" w:rsidR="00355C4B" w:rsidRDefault="00355C4B" w:rsidP="00355C4B">
            <w:pPr>
              <w:pStyle w:val="Default"/>
              <w:numPr>
                <w:ilvl w:val="0"/>
                <w:numId w:val="20"/>
              </w:numPr>
              <w:jc w:val="both"/>
              <w:rPr>
                <w:color w:val="auto"/>
                <w:sz w:val="22"/>
                <w:szCs w:val="22"/>
              </w:rPr>
            </w:pPr>
            <w:r w:rsidRPr="00374ED8">
              <w:rPr>
                <w:color w:val="auto"/>
                <w:sz w:val="22"/>
                <w:szCs w:val="22"/>
              </w:rPr>
              <w:t xml:space="preserve">Gli studenti </w:t>
            </w:r>
            <w:r>
              <w:rPr>
                <w:color w:val="auto"/>
                <w:sz w:val="22"/>
                <w:szCs w:val="22"/>
              </w:rPr>
              <w:t>restano seduti</w:t>
            </w:r>
            <w:r w:rsidRPr="00374ED8">
              <w:rPr>
                <w:color w:val="auto"/>
                <w:sz w:val="22"/>
                <w:szCs w:val="22"/>
              </w:rPr>
              <w:t xml:space="preserve"> mentre usano </w:t>
            </w:r>
            <w:r>
              <w:rPr>
                <w:color w:val="auto"/>
                <w:sz w:val="22"/>
                <w:szCs w:val="22"/>
              </w:rPr>
              <w:t>il visore per la realtà virtuale e non tengono</w:t>
            </w:r>
            <w:r w:rsidRPr="00374ED8">
              <w:rPr>
                <w:color w:val="auto"/>
                <w:sz w:val="22"/>
                <w:szCs w:val="22"/>
              </w:rPr>
              <w:t xml:space="preserve"> nulla in mano, a meno che l'esperienza non sia di natura tale da ri</w:t>
            </w:r>
            <w:r>
              <w:rPr>
                <w:color w:val="auto"/>
                <w:sz w:val="22"/>
                <w:szCs w:val="22"/>
              </w:rPr>
              <w:t xml:space="preserve">chiedere la posizione in piedi; in tal caso, </w:t>
            </w:r>
            <w:r w:rsidRPr="00374ED8">
              <w:rPr>
                <w:color w:val="auto"/>
                <w:sz w:val="22"/>
                <w:szCs w:val="22"/>
              </w:rPr>
              <w:t>assicurarsi che sia lasciato spazio sufficiente intorno a tutti gli studenti.</w:t>
            </w:r>
          </w:p>
          <w:p w14:paraId="29C72825" w14:textId="77777777" w:rsidR="00355C4B" w:rsidRDefault="00355C4B" w:rsidP="00355C4B">
            <w:pPr>
              <w:pStyle w:val="Default"/>
              <w:numPr>
                <w:ilvl w:val="0"/>
                <w:numId w:val="20"/>
              </w:numPr>
              <w:jc w:val="both"/>
              <w:rPr>
                <w:color w:val="auto"/>
                <w:sz w:val="22"/>
                <w:szCs w:val="22"/>
              </w:rPr>
            </w:pPr>
            <w:r w:rsidRPr="00891B93">
              <w:rPr>
                <w:color w:val="auto"/>
                <w:sz w:val="22"/>
                <w:szCs w:val="22"/>
              </w:rPr>
              <w:t>Agli studenti verrà detto di aspettarsi una sensazione di vertigine. Se peggiora, gli studenti d</w:t>
            </w:r>
            <w:r>
              <w:rPr>
                <w:color w:val="auto"/>
                <w:sz w:val="22"/>
                <w:szCs w:val="22"/>
              </w:rPr>
              <w:t>ovranno</w:t>
            </w:r>
            <w:r w:rsidRPr="00891B93">
              <w:rPr>
                <w:color w:val="auto"/>
                <w:sz w:val="22"/>
                <w:szCs w:val="22"/>
              </w:rPr>
              <w:t xml:space="preserve"> rimuovere </w:t>
            </w:r>
            <w:r>
              <w:rPr>
                <w:color w:val="auto"/>
                <w:sz w:val="22"/>
                <w:szCs w:val="22"/>
              </w:rPr>
              <w:t xml:space="preserve">il visore della realtà virtuale. </w:t>
            </w:r>
          </w:p>
          <w:p w14:paraId="585BDF31" w14:textId="77777777" w:rsidR="00355C4B" w:rsidRDefault="00355C4B" w:rsidP="00355C4B">
            <w:pPr>
              <w:pStyle w:val="Default"/>
              <w:numPr>
                <w:ilvl w:val="0"/>
                <w:numId w:val="20"/>
              </w:numPr>
              <w:jc w:val="both"/>
              <w:rPr>
                <w:color w:val="auto"/>
                <w:sz w:val="22"/>
                <w:szCs w:val="22"/>
              </w:rPr>
            </w:pPr>
            <w:r w:rsidRPr="00891B93">
              <w:rPr>
                <w:color w:val="auto"/>
                <w:sz w:val="22"/>
                <w:szCs w:val="22"/>
              </w:rPr>
              <w:t xml:space="preserve">Gli studenti devono sapere come regolare la messa a fuoco della visualizzazione prima di utilizzare </w:t>
            </w:r>
            <w:r>
              <w:rPr>
                <w:color w:val="auto"/>
                <w:sz w:val="22"/>
                <w:szCs w:val="22"/>
              </w:rPr>
              <w:t xml:space="preserve">il visore. </w:t>
            </w:r>
          </w:p>
          <w:p w14:paraId="578E4D24" w14:textId="77777777" w:rsidR="00355C4B" w:rsidRDefault="00355C4B" w:rsidP="00355C4B">
            <w:pPr>
              <w:pStyle w:val="Default"/>
              <w:numPr>
                <w:ilvl w:val="0"/>
                <w:numId w:val="20"/>
              </w:numPr>
              <w:jc w:val="both"/>
              <w:rPr>
                <w:color w:val="auto"/>
                <w:sz w:val="22"/>
                <w:szCs w:val="22"/>
              </w:rPr>
            </w:pPr>
            <w:r w:rsidRPr="00891B93">
              <w:rPr>
                <w:color w:val="auto"/>
                <w:sz w:val="22"/>
                <w:szCs w:val="22"/>
              </w:rPr>
              <w:t xml:space="preserve">Gli studenti non devono utilizzare </w:t>
            </w:r>
            <w:r>
              <w:rPr>
                <w:color w:val="auto"/>
                <w:sz w:val="22"/>
                <w:szCs w:val="22"/>
              </w:rPr>
              <w:t>il visore nel caso in cui: siano stanchi; abbiano sonno; siano sotto stress emotivo o ansia; soffra</w:t>
            </w:r>
            <w:r w:rsidRPr="00891B93">
              <w:rPr>
                <w:color w:val="auto"/>
                <w:sz w:val="22"/>
                <w:szCs w:val="22"/>
              </w:rPr>
              <w:t>no di raffreddore, influenza, mal di testa, emicrania poiché ciò può peggiorare la loro suscettibilità alle reazioni avverse.</w:t>
            </w:r>
          </w:p>
          <w:p w14:paraId="09323EF7" w14:textId="77777777" w:rsidR="00355C4B" w:rsidRDefault="00355C4B" w:rsidP="00355C4B">
            <w:pPr>
              <w:pStyle w:val="Default"/>
              <w:numPr>
                <w:ilvl w:val="0"/>
                <w:numId w:val="20"/>
              </w:numPr>
              <w:jc w:val="both"/>
              <w:rPr>
                <w:color w:val="auto"/>
                <w:sz w:val="22"/>
                <w:szCs w:val="22"/>
              </w:rPr>
            </w:pPr>
            <w:r w:rsidRPr="000E1C4E">
              <w:rPr>
                <w:color w:val="auto"/>
                <w:sz w:val="22"/>
                <w:szCs w:val="22"/>
              </w:rPr>
              <w:t>Agli studenti dovrebbe essere data la possibilità di rinunciare all'uso della realtà virtuale.</w:t>
            </w:r>
          </w:p>
          <w:p w14:paraId="43772073" w14:textId="77777777" w:rsidR="00355C4B" w:rsidRPr="00355C4B" w:rsidRDefault="00355C4B" w:rsidP="000F24D0">
            <w:pPr>
              <w:rPr>
                <w:rFonts w:ascii="Times New Roman" w:hAnsi="Times New Roman" w:cs="Times New Roman"/>
                <w:lang w:val="it-IT"/>
              </w:rPr>
            </w:pPr>
          </w:p>
        </w:tc>
        <w:tc>
          <w:tcPr>
            <w:tcW w:w="991" w:type="dxa"/>
          </w:tcPr>
          <w:p w14:paraId="4C24B637" w14:textId="77777777" w:rsidR="00355C4B" w:rsidRPr="00355C4B" w:rsidRDefault="00355C4B" w:rsidP="000A1812">
            <w:pPr>
              <w:rPr>
                <w:rFonts w:ascii="Times New Roman" w:hAnsi="Times New Roman" w:cs="Times New Roman"/>
                <w:lang w:val="it-IT"/>
              </w:rPr>
            </w:pPr>
          </w:p>
        </w:tc>
      </w:tr>
      <w:tr w:rsidR="000A1812" w:rsidRPr="00EA3085" w14:paraId="627C3CC0" w14:textId="77777777" w:rsidTr="002E6E55">
        <w:tc>
          <w:tcPr>
            <w:tcW w:w="1703" w:type="dxa"/>
          </w:tcPr>
          <w:p w14:paraId="3464B94F" w14:textId="44DF1ADF" w:rsidR="000A1812" w:rsidRPr="00EA3085" w:rsidRDefault="000A1812" w:rsidP="000A1812">
            <w:pPr>
              <w:rPr>
                <w:rFonts w:ascii="Times New Roman" w:hAnsi="Times New Roman" w:cs="Times New Roman"/>
                <w:b/>
              </w:rPr>
            </w:pPr>
            <w:proofErr w:type="spellStart"/>
            <w:r w:rsidRPr="00EA3085">
              <w:rPr>
                <w:rFonts w:ascii="Times New Roman" w:hAnsi="Times New Roman" w:cs="Times New Roman"/>
                <w:b/>
              </w:rPr>
              <w:lastRenderedPageBreak/>
              <w:t>Introdu</w:t>
            </w:r>
            <w:r w:rsidR="00355C4B">
              <w:rPr>
                <w:rFonts w:ascii="Times New Roman" w:hAnsi="Times New Roman" w:cs="Times New Roman"/>
                <w:b/>
              </w:rPr>
              <w:t>zione</w:t>
            </w:r>
            <w:proofErr w:type="spellEnd"/>
            <w:r w:rsidR="00355C4B">
              <w:rPr>
                <w:rFonts w:ascii="Times New Roman" w:hAnsi="Times New Roman" w:cs="Times New Roman"/>
                <w:b/>
              </w:rPr>
              <w:t xml:space="preserve"> </w:t>
            </w:r>
          </w:p>
          <w:p w14:paraId="1725E1A5" w14:textId="77777777" w:rsidR="000A1812" w:rsidRPr="00EA3085" w:rsidRDefault="000A1812" w:rsidP="000A1812">
            <w:pPr>
              <w:rPr>
                <w:rFonts w:ascii="Times New Roman" w:hAnsi="Times New Roman" w:cs="Times New Roman"/>
                <w:b/>
              </w:rPr>
            </w:pPr>
          </w:p>
        </w:tc>
        <w:tc>
          <w:tcPr>
            <w:tcW w:w="6627" w:type="dxa"/>
          </w:tcPr>
          <w:p w14:paraId="492A67DC" w14:textId="72952B08" w:rsidR="00355C4B" w:rsidRPr="000E1C4E" w:rsidRDefault="00355C4B" w:rsidP="00355C4B">
            <w:pPr>
              <w:tabs>
                <w:tab w:val="left" w:pos="185"/>
              </w:tabs>
              <w:rPr>
                <w:rFonts w:ascii="Times New Roman" w:hAnsi="Times New Roman" w:cs="Times New Roman"/>
                <w:lang w:val="it-IT"/>
              </w:rPr>
            </w:pPr>
            <w:r w:rsidRPr="00666C27">
              <w:rPr>
                <w:rFonts w:ascii="Times New Roman" w:hAnsi="Times New Roman" w:cs="Times New Roman"/>
                <w:lang w:val="it-IT"/>
              </w:rPr>
              <w:t xml:space="preserve">Condividi le tue intezioni di insegnamento con gli studenti </w:t>
            </w:r>
          </w:p>
          <w:p w14:paraId="7ADF46F3" w14:textId="77777777" w:rsidR="00355C4B" w:rsidRPr="000E1C4E" w:rsidRDefault="00355C4B" w:rsidP="00355C4B">
            <w:pPr>
              <w:pStyle w:val="ListParagraph"/>
              <w:tabs>
                <w:tab w:val="left" w:pos="185"/>
              </w:tabs>
              <w:ind w:left="44"/>
              <w:rPr>
                <w:rFonts w:ascii="Times New Roman" w:hAnsi="Times New Roman" w:cs="Times New Roman"/>
                <w:lang w:val="it-IT"/>
              </w:rPr>
            </w:pPr>
          </w:p>
          <w:p w14:paraId="62B1C4EC" w14:textId="77777777" w:rsidR="00355C4B" w:rsidRPr="000E1C4E" w:rsidRDefault="00355C4B" w:rsidP="00355C4B">
            <w:pPr>
              <w:jc w:val="both"/>
              <w:rPr>
                <w:rFonts w:ascii="Times New Roman" w:hAnsi="Times New Roman" w:cs="Times New Roman"/>
                <w:lang w:val="it-IT"/>
              </w:rPr>
            </w:pPr>
            <w:r w:rsidRPr="000E1C4E">
              <w:rPr>
                <w:rFonts w:ascii="Times New Roman" w:hAnsi="Times New Roman" w:cs="Times New Roman"/>
                <w:lang w:val="it-IT"/>
              </w:rPr>
              <w:t>Gli obiettivi di questa lezione sono</w:t>
            </w:r>
            <w:r>
              <w:rPr>
                <w:rFonts w:ascii="Times New Roman" w:hAnsi="Times New Roman" w:cs="Times New Roman"/>
                <w:lang w:val="it-IT"/>
              </w:rPr>
              <w:t xml:space="preserve">: </w:t>
            </w:r>
          </w:p>
          <w:p w14:paraId="5150B891" w14:textId="77777777" w:rsidR="00355C4B" w:rsidRPr="00355C4B" w:rsidRDefault="00355C4B" w:rsidP="00355C4B">
            <w:pPr>
              <w:pStyle w:val="ListParagraph"/>
              <w:numPr>
                <w:ilvl w:val="0"/>
                <w:numId w:val="12"/>
              </w:numPr>
              <w:rPr>
                <w:rFonts w:ascii="Times New Roman" w:hAnsi="Times New Roman" w:cs="Times New Roman"/>
                <w:lang w:val="it-IT"/>
              </w:rPr>
            </w:pPr>
            <w:r w:rsidRPr="00355C4B">
              <w:rPr>
                <w:rFonts w:ascii="Times New Roman" w:hAnsi="Times New Roman" w:cs="Times New Roman"/>
                <w:lang w:val="it-IT"/>
              </w:rPr>
              <w:t>Introdurre la vegetazione mediterranea</w:t>
            </w:r>
          </w:p>
          <w:p w14:paraId="20C574E9" w14:textId="77777777" w:rsidR="00355C4B" w:rsidRPr="00355C4B" w:rsidRDefault="00355C4B" w:rsidP="00355C4B">
            <w:pPr>
              <w:pStyle w:val="ListParagraph"/>
              <w:numPr>
                <w:ilvl w:val="0"/>
                <w:numId w:val="12"/>
              </w:numPr>
              <w:rPr>
                <w:rFonts w:ascii="Times New Roman" w:hAnsi="Times New Roman" w:cs="Times New Roman"/>
                <w:lang w:val="it-IT"/>
              </w:rPr>
            </w:pPr>
            <w:r w:rsidRPr="00355C4B">
              <w:rPr>
                <w:rFonts w:ascii="Times New Roman" w:hAnsi="Times New Roman" w:cs="Times New Roman"/>
                <w:lang w:val="it-IT"/>
              </w:rPr>
              <w:t>Riconoscere la flora che ci circonda</w:t>
            </w:r>
          </w:p>
          <w:p w14:paraId="5222C724" w14:textId="77777777" w:rsidR="00355C4B" w:rsidRPr="00355C4B" w:rsidRDefault="00355C4B" w:rsidP="00355C4B">
            <w:pPr>
              <w:pStyle w:val="ListParagraph"/>
              <w:numPr>
                <w:ilvl w:val="0"/>
                <w:numId w:val="12"/>
              </w:numPr>
              <w:rPr>
                <w:rFonts w:ascii="Times New Roman" w:hAnsi="Times New Roman" w:cs="Times New Roman"/>
                <w:lang w:val="it-IT"/>
              </w:rPr>
            </w:pPr>
            <w:r w:rsidRPr="00355C4B">
              <w:rPr>
                <w:rFonts w:ascii="Times New Roman" w:hAnsi="Times New Roman" w:cs="Times New Roman"/>
                <w:lang w:val="it-IT"/>
              </w:rPr>
              <w:t>Migliorare le competenze geografiche</w:t>
            </w:r>
          </w:p>
          <w:p w14:paraId="6E012315" w14:textId="3E6BD07F" w:rsidR="00C34BC9" w:rsidRPr="00355C4B" w:rsidRDefault="00C34BC9" w:rsidP="00C34BC9">
            <w:pPr>
              <w:pStyle w:val="ListParagraph"/>
              <w:rPr>
                <w:rFonts w:ascii="Times New Roman" w:hAnsi="Times New Roman" w:cs="Times New Roman"/>
                <w:lang w:val="it-IT"/>
              </w:rPr>
            </w:pPr>
          </w:p>
          <w:p w14:paraId="52408144" w14:textId="247509D1" w:rsidR="0005696C" w:rsidRPr="00355C4B" w:rsidRDefault="00355C4B" w:rsidP="0008378A">
            <w:pPr>
              <w:jc w:val="both"/>
              <w:rPr>
                <w:rFonts w:ascii="Times New Roman" w:hAnsi="Times New Roman" w:cs="Times New Roman"/>
                <w:lang w:val="it-IT"/>
              </w:rPr>
            </w:pPr>
            <w:r w:rsidRPr="00355C4B">
              <w:rPr>
                <w:rFonts w:ascii="Times New Roman" w:hAnsi="Times New Roman" w:cs="Times New Roman"/>
                <w:lang w:val="it-IT"/>
              </w:rPr>
              <w:t xml:space="preserve">Al docente è richiesto di fornire agli studenti alcune informazioni di base sulla vegetazione mediterranea, chiarendo il tipico errore secondo cui questo tipo di vegetazione fiorisce </w:t>
            </w:r>
            <w:r>
              <w:rPr>
                <w:rFonts w:ascii="Times New Roman" w:hAnsi="Times New Roman" w:cs="Times New Roman"/>
                <w:lang w:val="it-IT"/>
              </w:rPr>
              <w:t>unicamente</w:t>
            </w:r>
            <w:r w:rsidRPr="00355C4B">
              <w:rPr>
                <w:rFonts w:ascii="Times New Roman" w:hAnsi="Times New Roman" w:cs="Times New Roman"/>
                <w:lang w:val="it-IT"/>
              </w:rPr>
              <w:t xml:space="preserve"> a ridosso del Mar Mediterraneo. Il seguente video potrebbe essere utile allo scopo:</w:t>
            </w:r>
            <w:r>
              <w:rPr>
                <w:rFonts w:ascii="Times New Roman" w:hAnsi="Times New Roman" w:cs="Times New Roman"/>
                <w:lang w:val="it-IT"/>
              </w:rPr>
              <w:t xml:space="preserve"> </w:t>
            </w:r>
            <w:hyperlink r:id="rId9" w:history="1">
              <w:r w:rsidR="0008378A" w:rsidRPr="00355C4B">
                <w:rPr>
                  <w:rStyle w:val="Hyperlink"/>
                  <w:rFonts w:ascii="Times New Roman" w:hAnsi="Times New Roman" w:cs="Times New Roman"/>
                  <w:lang w:val="it-IT"/>
                </w:rPr>
                <w:t>https://www.youtube.com/watch?v=uk9Fyw2Okyw</w:t>
              </w:r>
            </w:hyperlink>
            <w:r w:rsidR="0008378A" w:rsidRPr="00355C4B">
              <w:rPr>
                <w:rFonts w:ascii="Times New Roman" w:hAnsi="Times New Roman" w:cs="Times New Roman"/>
                <w:lang w:val="it-IT"/>
              </w:rPr>
              <w:t xml:space="preserve">  </w:t>
            </w:r>
          </w:p>
          <w:p w14:paraId="0FABFFBF" w14:textId="77777777" w:rsidR="0008378A" w:rsidRPr="00355C4B" w:rsidRDefault="0008378A" w:rsidP="0008378A">
            <w:pPr>
              <w:jc w:val="both"/>
              <w:rPr>
                <w:rFonts w:ascii="Times New Roman" w:hAnsi="Times New Roman" w:cs="Times New Roman"/>
                <w:lang w:val="it-IT"/>
              </w:rPr>
            </w:pPr>
          </w:p>
          <w:p w14:paraId="234E3788" w14:textId="6BB7DD73" w:rsidR="0008378A" w:rsidRPr="00355C4B" w:rsidRDefault="0008378A" w:rsidP="0008378A">
            <w:pPr>
              <w:jc w:val="both"/>
              <w:rPr>
                <w:rFonts w:ascii="Times New Roman" w:hAnsi="Times New Roman" w:cs="Times New Roman"/>
                <w:lang w:val="it-IT"/>
              </w:rPr>
            </w:pPr>
          </w:p>
        </w:tc>
        <w:tc>
          <w:tcPr>
            <w:tcW w:w="991" w:type="dxa"/>
          </w:tcPr>
          <w:p w14:paraId="0AB525EA" w14:textId="4AB96223" w:rsidR="000A1812" w:rsidRPr="00EA3085" w:rsidRDefault="006D5ED6" w:rsidP="000A1812">
            <w:pPr>
              <w:rPr>
                <w:rFonts w:ascii="Times New Roman" w:hAnsi="Times New Roman" w:cs="Times New Roman"/>
              </w:rPr>
            </w:pPr>
            <w:r>
              <w:rPr>
                <w:rFonts w:ascii="Times New Roman" w:hAnsi="Times New Roman" w:cs="Times New Roman"/>
              </w:rPr>
              <w:t>5</w:t>
            </w:r>
            <w:r w:rsidR="0073257B">
              <w:rPr>
                <w:rFonts w:ascii="Times New Roman" w:hAnsi="Times New Roman" w:cs="Times New Roman"/>
              </w:rPr>
              <w:t xml:space="preserve"> min. </w:t>
            </w:r>
          </w:p>
        </w:tc>
      </w:tr>
      <w:tr w:rsidR="000A1812" w:rsidRPr="00EA3085" w14:paraId="11B277CE" w14:textId="77777777" w:rsidTr="002E6E55">
        <w:tc>
          <w:tcPr>
            <w:tcW w:w="1703" w:type="dxa"/>
          </w:tcPr>
          <w:p w14:paraId="740FC243" w14:textId="77777777" w:rsidR="00355C4B" w:rsidRDefault="00355C4B" w:rsidP="00355C4B">
            <w:pPr>
              <w:rPr>
                <w:rFonts w:ascii="Times New Roman" w:hAnsi="Times New Roman" w:cs="Times New Roman"/>
                <w:b/>
                <w:lang w:val="it-IT"/>
              </w:rPr>
            </w:pPr>
            <w:r>
              <w:rPr>
                <w:rFonts w:ascii="Times New Roman" w:hAnsi="Times New Roman" w:cs="Times New Roman"/>
                <w:b/>
                <w:lang w:val="it-IT"/>
              </w:rPr>
              <w:t xml:space="preserve">Esperienza Immersiva Iniziale </w:t>
            </w:r>
          </w:p>
          <w:p w14:paraId="53337B2C" w14:textId="6C2C218B" w:rsidR="000A1812" w:rsidRPr="00EA3085" w:rsidRDefault="000A1812" w:rsidP="000A1812">
            <w:pPr>
              <w:rPr>
                <w:rFonts w:ascii="Times New Roman" w:hAnsi="Times New Roman" w:cs="Times New Roman"/>
                <w:b/>
              </w:rPr>
            </w:pPr>
          </w:p>
        </w:tc>
        <w:tc>
          <w:tcPr>
            <w:tcW w:w="6627" w:type="dxa"/>
          </w:tcPr>
          <w:p w14:paraId="16B8FD54" w14:textId="1096E4E3" w:rsidR="0008378A" w:rsidRPr="00355C4B" w:rsidRDefault="0073257B" w:rsidP="00111D12">
            <w:pPr>
              <w:jc w:val="both"/>
              <w:rPr>
                <w:rFonts w:ascii="Times New Roman" w:hAnsi="Times New Roman" w:cs="Times New Roman"/>
                <w:lang w:val="it-IT"/>
              </w:rPr>
            </w:pPr>
            <w:r w:rsidRPr="00355C4B">
              <w:rPr>
                <w:rFonts w:ascii="Times New Roman" w:hAnsi="Times New Roman" w:cs="Times New Roman"/>
                <w:lang w:val="it-IT"/>
              </w:rPr>
              <w:t>“</w:t>
            </w:r>
            <w:r w:rsidR="00355C4B" w:rsidRPr="00355C4B">
              <w:rPr>
                <w:rFonts w:ascii="Times New Roman" w:hAnsi="Times New Roman" w:cs="Times New Roman"/>
                <w:lang w:val="it-IT"/>
              </w:rPr>
              <w:t>Immergiamoci nella vegetazione mediterranea</w:t>
            </w:r>
            <w:r w:rsidR="00355C4B">
              <w:rPr>
                <w:rFonts w:ascii="Times New Roman" w:hAnsi="Times New Roman" w:cs="Times New Roman"/>
                <w:lang w:val="it-IT"/>
              </w:rPr>
              <w:t xml:space="preserve">”: </w:t>
            </w:r>
          </w:p>
          <w:p w14:paraId="09FA5C75" w14:textId="51DB4EDD" w:rsidR="0008378A" w:rsidRPr="00355C4B" w:rsidRDefault="0008378A" w:rsidP="00111D12">
            <w:pPr>
              <w:jc w:val="both"/>
              <w:rPr>
                <w:rFonts w:ascii="Times New Roman" w:hAnsi="Times New Roman" w:cs="Times New Roman"/>
                <w:lang w:val="it-IT"/>
              </w:rPr>
            </w:pPr>
            <w:r w:rsidRPr="00355C4B">
              <w:rPr>
                <w:rFonts w:ascii="Times New Roman" w:hAnsi="Times New Roman" w:cs="Times New Roman"/>
                <w:lang w:val="it-IT"/>
              </w:rPr>
              <w:t xml:space="preserve"> </w:t>
            </w:r>
            <w:r w:rsidRPr="00355C4B">
              <w:rPr>
                <w:rStyle w:val="Hyperlink"/>
                <w:rFonts w:ascii="Times New Roman" w:hAnsi="Times New Roman" w:cs="Times New Roman"/>
                <w:lang w:val="it-IT"/>
              </w:rPr>
              <w:t>https://www.youtube.com/watch?v=LRZSsTZSC_4</w:t>
            </w:r>
          </w:p>
          <w:p w14:paraId="4C940C1B" w14:textId="00D56AC0" w:rsidR="0073257B" w:rsidRPr="00355C4B" w:rsidRDefault="0073257B" w:rsidP="0073257B">
            <w:pPr>
              <w:rPr>
                <w:rFonts w:ascii="Times New Roman" w:hAnsi="Times New Roman" w:cs="Times New Roman"/>
                <w:lang w:val="it-IT"/>
              </w:rPr>
            </w:pPr>
          </w:p>
          <w:p w14:paraId="7179E13B" w14:textId="77777777" w:rsidR="00355C4B" w:rsidRDefault="00355C4B" w:rsidP="00355C4B">
            <w:pPr>
              <w:pStyle w:val="Default"/>
              <w:jc w:val="both"/>
              <w:rPr>
                <w:sz w:val="22"/>
                <w:szCs w:val="22"/>
              </w:rPr>
            </w:pPr>
            <w:r w:rsidRPr="004B0469">
              <w:rPr>
                <w:sz w:val="22"/>
                <w:szCs w:val="22"/>
              </w:rPr>
              <w:t xml:space="preserve">Gli studenti indossano </w:t>
            </w:r>
            <w:r>
              <w:rPr>
                <w:sz w:val="22"/>
                <w:szCs w:val="22"/>
              </w:rPr>
              <w:t>i visori VR</w:t>
            </w:r>
            <w:r w:rsidRPr="004B0469">
              <w:rPr>
                <w:sz w:val="22"/>
                <w:szCs w:val="22"/>
              </w:rPr>
              <w:t xml:space="preserve"> ed esplorano il video </w:t>
            </w:r>
            <w:r>
              <w:rPr>
                <w:sz w:val="22"/>
                <w:szCs w:val="22"/>
              </w:rPr>
              <w:t>a proprio piacimento</w:t>
            </w:r>
            <w:r w:rsidRPr="004B0469">
              <w:rPr>
                <w:sz w:val="22"/>
                <w:szCs w:val="22"/>
              </w:rPr>
              <w:t xml:space="preserve"> per circa 10 minuti.</w:t>
            </w:r>
          </w:p>
          <w:p w14:paraId="790936A0" w14:textId="6BDE7EAF" w:rsidR="000A1812" w:rsidRPr="00355C4B" w:rsidRDefault="00111D12" w:rsidP="00111D12">
            <w:pPr>
              <w:pStyle w:val="Default"/>
            </w:pPr>
            <w:r w:rsidRPr="00355C4B">
              <w:rPr>
                <w:sz w:val="22"/>
                <w:szCs w:val="22"/>
              </w:rPr>
              <w:t xml:space="preserve"> </w:t>
            </w:r>
          </w:p>
        </w:tc>
        <w:tc>
          <w:tcPr>
            <w:tcW w:w="991" w:type="dxa"/>
          </w:tcPr>
          <w:p w14:paraId="71818AB0" w14:textId="7C2AADDC" w:rsidR="000A1812" w:rsidRPr="00EA3085" w:rsidRDefault="00B815B3" w:rsidP="000A1812">
            <w:pPr>
              <w:rPr>
                <w:rFonts w:ascii="Times New Roman" w:hAnsi="Times New Roman" w:cs="Times New Roman"/>
              </w:rPr>
            </w:pPr>
            <w:r>
              <w:rPr>
                <w:rFonts w:ascii="Times New Roman" w:hAnsi="Times New Roman" w:cs="Times New Roman"/>
              </w:rPr>
              <w:t>1</w:t>
            </w:r>
            <w:r w:rsidR="00111D12">
              <w:rPr>
                <w:rFonts w:ascii="Times New Roman" w:hAnsi="Times New Roman" w:cs="Times New Roman"/>
              </w:rPr>
              <w:t xml:space="preserve">0 min. </w:t>
            </w:r>
          </w:p>
        </w:tc>
      </w:tr>
      <w:tr w:rsidR="000A1812" w:rsidRPr="00EA3085" w14:paraId="0C854160" w14:textId="77777777" w:rsidTr="002E6E55">
        <w:tc>
          <w:tcPr>
            <w:tcW w:w="1703" w:type="dxa"/>
          </w:tcPr>
          <w:p w14:paraId="16828C7A" w14:textId="77777777" w:rsidR="00355C4B" w:rsidRDefault="00355C4B" w:rsidP="00355C4B">
            <w:pPr>
              <w:rPr>
                <w:rFonts w:ascii="Times New Roman" w:hAnsi="Times New Roman" w:cs="Times New Roman"/>
                <w:b/>
                <w:lang w:val="it-IT"/>
              </w:rPr>
            </w:pPr>
            <w:r>
              <w:rPr>
                <w:rFonts w:ascii="Times New Roman" w:hAnsi="Times New Roman" w:cs="Times New Roman"/>
                <w:b/>
                <w:lang w:val="it-IT"/>
              </w:rPr>
              <w:t xml:space="preserve">Esperienza Immersiva </w:t>
            </w:r>
          </w:p>
          <w:p w14:paraId="2953DBEB" w14:textId="77777777" w:rsidR="00355C4B" w:rsidRDefault="00355C4B" w:rsidP="00355C4B">
            <w:pPr>
              <w:rPr>
                <w:rFonts w:ascii="Times New Roman" w:hAnsi="Times New Roman" w:cs="Times New Roman"/>
                <w:b/>
                <w:lang w:val="it-IT"/>
              </w:rPr>
            </w:pPr>
            <w:r>
              <w:rPr>
                <w:rFonts w:ascii="Times New Roman" w:hAnsi="Times New Roman" w:cs="Times New Roman"/>
                <w:b/>
                <w:lang w:val="it-IT"/>
              </w:rPr>
              <w:t xml:space="preserve">Guidata </w:t>
            </w:r>
          </w:p>
          <w:p w14:paraId="06AAC2AD" w14:textId="61AF209A" w:rsidR="000A1812" w:rsidRPr="00EA3085" w:rsidRDefault="000A1812" w:rsidP="000A1812">
            <w:pPr>
              <w:rPr>
                <w:rFonts w:ascii="Times New Roman" w:hAnsi="Times New Roman" w:cs="Times New Roman"/>
                <w:b/>
              </w:rPr>
            </w:pPr>
          </w:p>
        </w:tc>
        <w:tc>
          <w:tcPr>
            <w:tcW w:w="6627" w:type="dxa"/>
          </w:tcPr>
          <w:p w14:paraId="39F1DEEE" w14:textId="28DF85D2" w:rsidR="00394604" w:rsidRPr="00355C4B" w:rsidRDefault="00355C4B" w:rsidP="007254A2">
            <w:pPr>
              <w:jc w:val="both"/>
              <w:rPr>
                <w:rFonts w:ascii="Times New Roman" w:hAnsi="Times New Roman" w:cs="Times New Roman"/>
                <w:lang w:val="it-IT"/>
              </w:rPr>
            </w:pPr>
            <w:r w:rsidRPr="00355C4B">
              <w:rPr>
                <w:rFonts w:ascii="Times New Roman" w:hAnsi="Times New Roman" w:cs="Times New Roman"/>
                <w:lang w:val="it-IT"/>
              </w:rPr>
              <w:t>Dopo una libera esplorazione della risorsa VR, l</w:t>
            </w:r>
            <w:r>
              <w:rPr>
                <w:rFonts w:ascii="Times New Roman" w:hAnsi="Times New Roman" w:cs="Times New Roman"/>
                <w:lang w:val="it-IT"/>
              </w:rPr>
              <w:t xml:space="preserve">’ Esperienza Immersiva Guidata </w:t>
            </w:r>
            <w:r w:rsidRPr="00355C4B">
              <w:rPr>
                <w:rFonts w:ascii="Times New Roman" w:hAnsi="Times New Roman" w:cs="Times New Roman"/>
                <w:lang w:val="it-IT"/>
              </w:rPr>
              <w:t>ha lo scopo di identificare alcune caratteristiche della vegetazione mediterranea. L'insegnante presenta il seguente testo:</w:t>
            </w:r>
          </w:p>
          <w:p w14:paraId="0352C787" w14:textId="77777777" w:rsidR="00355C4B" w:rsidRPr="00355C4B" w:rsidRDefault="00355C4B" w:rsidP="007254A2">
            <w:pPr>
              <w:jc w:val="both"/>
              <w:rPr>
                <w:rFonts w:ascii="Times New Roman" w:hAnsi="Times New Roman" w:cs="Times New Roman"/>
                <w:lang w:val="it-IT"/>
              </w:rPr>
            </w:pPr>
          </w:p>
          <w:p w14:paraId="698A35FD" w14:textId="429B100E" w:rsidR="0008378A" w:rsidRDefault="00355C4B" w:rsidP="007254A2">
            <w:pPr>
              <w:jc w:val="both"/>
              <w:rPr>
                <w:rFonts w:ascii="Times New Roman" w:hAnsi="Times New Roman" w:cs="Times New Roman"/>
                <w:i/>
                <w:lang w:val="it-IT"/>
              </w:rPr>
            </w:pPr>
            <w:r w:rsidRPr="00355C4B">
              <w:rPr>
                <w:rFonts w:ascii="Times New Roman" w:hAnsi="Times New Roman" w:cs="Times New Roman"/>
                <w:i/>
                <w:lang w:val="it-IT"/>
              </w:rPr>
              <w:t>“La vegetazione mediterranea è dominata da arbusti sempreverdi e alberi sclerofille adattati al caratteristico regime climatico della siccità estiva e degli inverni freschi e umidi con solo sporadiche gelate. Il periodo più favorevole per la ripresa vegetativa è la primavera, quando il terreno è umido e le temperature sono in aumento, oppure l'autunno, dopo le prime piogge. Le temperature invernali di 10°C e inferiori sono già troppo fresche per la crescita. Forme di vita diverse dagli alberi e dagli arbusti possono essere importanti in alcune regioni mediterranee: erbe/annuali portatrici di bulbi o tuberi. La flora mediterranea comprende due tipi principali: macchia = formazioni arbustive dense e garrique = arbusti erici e aromatici più aperti (lavanda, timo). Alberi e arbusti includono: Quercus ilex (leccio), Quercus suber (quercia da sughero), Pinus (pini), Ilex (agrifoglio), Cedrus atlantica (cedro dell'Atlante), Buxus sempervirens (bosso), Arbutus (corbezzolo, Ericaceae), Oleaceae (famiglia degli ulivi). Lo strato di erica comprende: Erica (erica, Ericaceae), leguminose (Cytisus, ginestre; Ulex, ginestra comune), Cistaceae, Lamiaceae (famiglia della menta), Compositae, Ophrys (Orchidaceae)”.</w:t>
            </w:r>
          </w:p>
          <w:p w14:paraId="51C3C998" w14:textId="77777777" w:rsidR="00355C4B" w:rsidRPr="00355C4B" w:rsidRDefault="00355C4B" w:rsidP="007254A2">
            <w:pPr>
              <w:jc w:val="both"/>
              <w:rPr>
                <w:rFonts w:ascii="Times New Roman" w:hAnsi="Times New Roman" w:cs="Times New Roman"/>
                <w:lang w:val="it-IT"/>
              </w:rPr>
            </w:pPr>
          </w:p>
          <w:p w14:paraId="286398F6" w14:textId="77777777" w:rsidR="006D5ED6" w:rsidRDefault="00355C4B" w:rsidP="006D5ED6">
            <w:pPr>
              <w:jc w:val="both"/>
              <w:rPr>
                <w:rFonts w:ascii="Times New Roman" w:hAnsi="Times New Roman" w:cs="Times New Roman"/>
                <w:lang w:val="it-IT"/>
              </w:rPr>
            </w:pPr>
            <w:r w:rsidRPr="00355C4B">
              <w:rPr>
                <w:rFonts w:ascii="Times New Roman" w:hAnsi="Times New Roman" w:cs="Times New Roman"/>
                <w:lang w:val="it-IT"/>
              </w:rPr>
              <w:t>Quindi, l'insegnante chiede agli studenti di rivedere il video e di identificare le caratteristiche della vegetazione mediterranea sopra menzionate.</w:t>
            </w:r>
          </w:p>
          <w:p w14:paraId="5FFB1A19" w14:textId="7E9EAD19" w:rsidR="00355C4B" w:rsidRPr="00355C4B" w:rsidRDefault="00355C4B" w:rsidP="006D5ED6">
            <w:pPr>
              <w:jc w:val="both"/>
              <w:rPr>
                <w:rFonts w:ascii="Times New Roman" w:hAnsi="Times New Roman" w:cs="Times New Roman"/>
                <w:lang w:val="it-IT"/>
              </w:rPr>
            </w:pPr>
          </w:p>
        </w:tc>
        <w:tc>
          <w:tcPr>
            <w:tcW w:w="991" w:type="dxa"/>
          </w:tcPr>
          <w:p w14:paraId="3F251436" w14:textId="4A5C23BE" w:rsidR="000A1812" w:rsidRPr="00EA3085" w:rsidRDefault="007254A2" w:rsidP="000A1812">
            <w:pPr>
              <w:rPr>
                <w:rFonts w:ascii="Times New Roman" w:hAnsi="Times New Roman" w:cs="Times New Roman"/>
              </w:rPr>
            </w:pPr>
            <w:r>
              <w:rPr>
                <w:rFonts w:ascii="Times New Roman" w:hAnsi="Times New Roman" w:cs="Times New Roman"/>
              </w:rPr>
              <w:t>2</w:t>
            </w:r>
            <w:r w:rsidR="00B815B3">
              <w:rPr>
                <w:rFonts w:ascii="Times New Roman" w:hAnsi="Times New Roman" w:cs="Times New Roman"/>
              </w:rPr>
              <w:t>0</w:t>
            </w:r>
            <w:r w:rsidR="00111D12">
              <w:rPr>
                <w:rFonts w:ascii="Times New Roman" w:hAnsi="Times New Roman" w:cs="Times New Roman"/>
              </w:rPr>
              <w:t xml:space="preserve"> min. </w:t>
            </w:r>
          </w:p>
        </w:tc>
      </w:tr>
      <w:tr w:rsidR="000A1812" w:rsidRPr="00EA3085" w14:paraId="49F9EC72" w14:textId="77777777" w:rsidTr="002E6E55">
        <w:tc>
          <w:tcPr>
            <w:tcW w:w="1703" w:type="dxa"/>
          </w:tcPr>
          <w:p w14:paraId="6F29A69C" w14:textId="75060FB9" w:rsidR="000A1812" w:rsidRPr="00EA3085" w:rsidRDefault="000A1812" w:rsidP="000A1812">
            <w:pPr>
              <w:rPr>
                <w:rFonts w:ascii="Times New Roman" w:hAnsi="Times New Roman" w:cs="Times New Roman"/>
                <w:b/>
              </w:rPr>
            </w:pPr>
            <w:r w:rsidRPr="00EA3085">
              <w:rPr>
                <w:rFonts w:ascii="Times New Roman" w:hAnsi="Times New Roman" w:cs="Times New Roman"/>
                <w:b/>
              </w:rPr>
              <w:t>Follow up</w:t>
            </w:r>
          </w:p>
        </w:tc>
        <w:tc>
          <w:tcPr>
            <w:tcW w:w="6627" w:type="dxa"/>
          </w:tcPr>
          <w:p w14:paraId="42C602D0" w14:textId="7CF20ED9" w:rsidR="008919D0" w:rsidRPr="00355C4B" w:rsidRDefault="005B7176" w:rsidP="00AA60CF">
            <w:pPr>
              <w:jc w:val="both"/>
              <w:rPr>
                <w:rFonts w:ascii="Times New Roman" w:hAnsi="Times New Roman" w:cs="Times New Roman"/>
                <w:lang w:val="it-IT"/>
              </w:rPr>
            </w:pPr>
            <w:r w:rsidRPr="00355C4B">
              <w:rPr>
                <w:rFonts w:ascii="Times New Roman" w:hAnsi="Times New Roman" w:cs="Times New Roman"/>
                <w:lang w:val="it-IT"/>
              </w:rPr>
              <w:t xml:space="preserve">1) </w:t>
            </w:r>
            <w:r w:rsidR="00355C4B" w:rsidRPr="00355C4B">
              <w:rPr>
                <w:rFonts w:ascii="Times New Roman" w:hAnsi="Times New Roman" w:cs="Times New Roman"/>
                <w:lang w:val="it-IT"/>
              </w:rPr>
              <w:t xml:space="preserve">Miglioriamo le nostre competenze in geografia </w:t>
            </w:r>
            <w:r w:rsidR="00C34BC9" w:rsidRPr="00355C4B">
              <w:rPr>
                <w:rFonts w:ascii="Times New Roman" w:hAnsi="Times New Roman" w:cs="Times New Roman"/>
                <w:lang w:val="it-IT"/>
              </w:rPr>
              <w:t xml:space="preserve"> </w:t>
            </w:r>
          </w:p>
          <w:p w14:paraId="2B20B099" w14:textId="77777777" w:rsidR="00C34BC9" w:rsidRPr="00355C4B" w:rsidRDefault="00C34BC9" w:rsidP="00AA60CF">
            <w:pPr>
              <w:jc w:val="both"/>
              <w:rPr>
                <w:rFonts w:ascii="Times New Roman" w:hAnsi="Times New Roman" w:cs="Times New Roman"/>
                <w:lang w:val="it-IT"/>
              </w:rPr>
            </w:pPr>
          </w:p>
          <w:p w14:paraId="35D8E066" w14:textId="50BCE0BE" w:rsidR="00C34BC9" w:rsidRPr="00355C4B" w:rsidRDefault="00355C4B" w:rsidP="00AA60CF">
            <w:pPr>
              <w:jc w:val="both"/>
              <w:rPr>
                <w:rFonts w:ascii="Times New Roman" w:hAnsi="Times New Roman" w:cs="Times New Roman"/>
                <w:lang w:val="it-IT"/>
              </w:rPr>
            </w:pPr>
            <w:r w:rsidRPr="00355C4B">
              <w:rPr>
                <w:rFonts w:ascii="Times New Roman" w:hAnsi="Times New Roman" w:cs="Times New Roman"/>
                <w:lang w:val="it-IT"/>
              </w:rPr>
              <w:t>Una volta che gli studenti hanno un'idea più chiara della geografia mediterranea, è tempo di migliorare le loro competenze in geografia, identificando quei paesi dove è possibile trovare la vegetazione mediterranea.</w:t>
            </w:r>
          </w:p>
          <w:p w14:paraId="5C257003" w14:textId="73B3BC8E" w:rsidR="00C34BC9" w:rsidRPr="00355C4B" w:rsidRDefault="00355C4B" w:rsidP="00AA60CF">
            <w:pPr>
              <w:jc w:val="both"/>
              <w:rPr>
                <w:rFonts w:ascii="Times New Roman" w:hAnsi="Times New Roman" w:cs="Times New Roman"/>
                <w:lang w:val="it-IT"/>
              </w:rPr>
            </w:pPr>
            <w:r w:rsidRPr="00355C4B">
              <w:rPr>
                <w:rFonts w:ascii="Times New Roman" w:hAnsi="Times New Roman" w:cs="Times New Roman"/>
                <w:lang w:val="it-IT"/>
              </w:rPr>
              <w:lastRenderedPageBreak/>
              <w:t>Con il supporto di una mappa del mondo, l'insegnante presenta il seguente testo:</w:t>
            </w:r>
          </w:p>
          <w:p w14:paraId="336A4DAB" w14:textId="77777777" w:rsidR="00C34BC9" w:rsidRPr="00355C4B" w:rsidRDefault="00C34BC9" w:rsidP="00AA60CF">
            <w:pPr>
              <w:jc w:val="both"/>
              <w:rPr>
                <w:rFonts w:ascii="Times New Roman" w:hAnsi="Times New Roman" w:cs="Times New Roman"/>
                <w:lang w:val="it-IT"/>
              </w:rPr>
            </w:pPr>
          </w:p>
          <w:p w14:paraId="47D84B03" w14:textId="77777777" w:rsidR="00355C4B" w:rsidRPr="00355C4B" w:rsidRDefault="00355C4B" w:rsidP="00355C4B">
            <w:pPr>
              <w:jc w:val="both"/>
              <w:rPr>
                <w:rFonts w:ascii="Times New Roman" w:hAnsi="Times New Roman" w:cs="Times New Roman"/>
                <w:i/>
                <w:lang w:val="it-IT"/>
              </w:rPr>
            </w:pPr>
            <w:r w:rsidRPr="00355C4B">
              <w:rPr>
                <w:rFonts w:ascii="Times New Roman" w:hAnsi="Times New Roman" w:cs="Times New Roman"/>
                <w:i/>
                <w:lang w:val="it-IT"/>
              </w:rPr>
              <w:t>"Le principali comunità vegetali nel bioma mediterraneo includono:</w:t>
            </w:r>
          </w:p>
          <w:p w14:paraId="4FC28BA1" w14:textId="27C80044" w:rsidR="00355C4B" w:rsidRPr="00355C4B" w:rsidRDefault="00355C4B" w:rsidP="00355C4B">
            <w:pPr>
              <w:pStyle w:val="ListParagraph"/>
              <w:numPr>
                <w:ilvl w:val="0"/>
                <w:numId w:val="21"/>
              </w:numPr>
              <w:jc w:val="both"/>
              <w:rPr>
                <w:rFonts w:ascii="Times New Roman" w:hAnsi="Times New Roman" w:cs="Times New Roman"/>
                <w:i/>
                <w:lang w:val="it-IT"/>
              </w:rPr>
            </w:pPr>
            <w:r w:rsidRPr="00355C4B">
              <w:rPr>
                <w:rFonts w:ascii="Times New Roman" w:hAnsi="Times New Roman" w:cs="Times New Roman"/>
                <w:i/>
                <w:lang w:val="it-IT"/>
              </w:rPr>
              <w:t>Foresta: le foreste mediterranee sono generalmente composte da alberi di latifoglie, come le foreste di querce e sclerofille della California e della regione mediterranea, le foreste di eucalipti dell'Australia sudoccidentale e le foreste di Nothofagus del Cile centrale. Le foreste si trovano spesso nelle aree ripariali, dove ricevono più acqua estiva. Sono presenti anche foreste di conifere, soprattutto intorno al Mediterraneo. La foresta di pini e querce decidue è diffusa in tutta la California.</w:t>
            </w:r>
          </w:p>
          <w:p w14:paraId="75737BA6" w14:textId="40215DE5" w:rsidR="00355C4B" w:rsidRPr="00355C4B" w:rsidRDefault="00355C4B" w:rsidP="00355C4B">
            <w:pPr>
              <w:pStyle w:val="ListParagraph"/>
              <w:numPr>
                <w:ilvl w:val="0"/>
                <w:numId w:val="21"/>
              </w:numPr>
              <w:jc w:val="both"/>
              <w:rPr>
                <w:rFonts w:ascii="Times New Roman" w:hAnsi="Times New Roman" w:cs="Times New Roman"/>
                <w:i/>
                <w:lang w:val="it-IT"/>
              </w:rPr>
            </w:pPr>
            <w:r w:rsidRPr="00355C4B">
              <w:rPr>
                <w:rFonts w:ascii="Times New Roman" w:hAnsi="Times New Roman" w:cs="Times New Roman"/>
                <w:i/>
                <w:lang w:val="it-IT"/>
              </w:rPr>
              <w:t>Bosco: i boschi di querce sono caratteristici del bacino del Mediterraneo e della California. Le pinete sono presenti anche nel bacino del Mediterraneo. La California ha anche boschi di noci.</w:t>
            </w:r>
          </w:p>
          <w:p w14:paraId="6A5B792D" w14:textId="5AA16640" w:rsidR="00355C4B" w:rsidRPr="00355C4B" w:rsidRDefault="00355C4B" w:rsidP="00355C4B">
            <w:pPr>
              <w:pStyle w:val="ListParagraph"/>
              <w:numPr>
                <w:ilvl w:val="0"/>
                <w:numId w:val="21"/>
              </w:numPr>
              <w:jc w:val="both"/>
              <w:rPr>
                <w:rFonts w:ascii="Times New Roman" w:hAnsi="Times New Roman" w:cs="Times New Roman"/>
                <w:i/>
                <w:lang w:val="it-IT"/>
              </w:rPr>
            </w:pPr>
            <w:r w:rsidRPr="00355C4B">
              <w:rPr>
                <w:rFonts w:ascii="Times New Roman" w:hAnsi="Times New Roman" w:cs="Times New Roman"/>
                <w:i/>
                <w:lang w:val="it-IT"/>
              </w:rPr>
              <w:t>Savana e praterie: le praterie della California Central Valley sono la più grande eco-regione di praterie del Mediterraneo, sebbene queste praterie siano state per lo più convertite all'agricoltura. I restanti boschi sono caratterizzati principalmente da querce, noci e pini. La savana della quercia da sughero in Portogallo, conosciuta come montado, è un buon esempio di savana mediterranea.</w:t>
            </w:r>
          </w:p>
          <w:p w14:paraId="1E752B2C" w14:textId="3254E368" w:rsidR="00C34BC9" w:rsidRPr="00355C4B" w:rsidRDefault="00355C4B" w:rsidP="00355C4B">
            <w:pPr>
              <w:pStyle w:val="ListParagraph"/>
              <w:numPr>
                <w:ilvl w:val="0"/>
                <w:numId w:val="21"/>
              </w:numPr>
              <w:jc w:val="both"/>
              <w:rPr>
                <w:rFonts w:ascii="Times New Roman" w:hAnsi="Times New Roman" w:cs="Times New Roman"/>
                <w:i/>
                <w:lang w:val="it-IT"/>
              </w:rPr>
            </w:pPr>
            <w:r w:rsidRPr="00355C4B">
              <w:rPr>
                <w:rFonts w:ascii="Times New Roman" w:hAnsi="Times New Roman" w:cs="Times New Roman"/>
                <w:i/>
                <w:lang w:val="it-IT"/>
              </w:rPr>
              <w:t>Arbusti: Gli arbusti sono fitti boschetti di arbusti di sclerofille sempreverdi e piccoli alberi. Sono più comuni vicino alla costa e sono spesso adattati al vento e all'aria salmastra dell'oceano. Sono chiamati chaparral (California e Portogallo meridionale), matorral in Cile e Spagna meridionale, garrigue o maquis in Francia, macchia o gariga in Italia, phrygana in Grecia, tomillares in Spagna, fynbos, renosterveld, Succulent Karoo e strandveld in Sud Africa , kwongan nel sud-ovest dell'Australia e batha in Israele. La macchia costiera settentrionale e la macchia di salvia costiera, nota anche come soft chaparral, si trovano vicino alla costa della California. In alcuni luoghi gli arbusti sono del tipo di vegetazione matura, e in altri luoghi sono il risultato del degrado di ex foreste o boschi a causa del disboscamento o del pascolo eccessivo, o del disturbo causato da grandi incendi”.</w:t>
            </w:r>
          </w:p>
          <w:p w14:paraId="2EB4D066" w14:textId="77777777" w:rsidR="00355C4B" w:rsidRPr="00355C4B" w:rsidRDefault="00355C4B" w:rsidP="00355C4B">
            <w:pPr>
              <w:jc w:val="both"/>
              <w:rPr>
                <w:rFonts w:ascii="Times New Roman" w:hAnsi="Times New Roman" w:cs="Times New Roman"/>
                <w:i/>
                <w:lang w:val="it-IT"/>
              </w:rPr>
            </w:pPr>
          </w:p>
          <w:p w14:paraId="3FA4A87C" w14:textId="77777777" w:rsidR="00AA60CF" w:rsidRDefault="00355C4B" w:rsidP="00AA60CF">
            <w:pPr>
              <w:jc w:val="both"/>
              <w:rPr>
                <w:rFonts w:ascii="Times New Roman" w:hAnsi="Times New Roman" w:cs="Times New Roman"/>
                <w:lang w:val="it-IT"/>
              </w:rPr>
            </w:pPr>
            <w:r w:rsidRPr="00355C4B">
              <w:rPr>
                <w:rFonts w:ascii="Times New Roman" w:hAnsi="Times New Roman" w:cs="Times New Roman"/>
                <w:lang w:val="it-IT"/>
              </w:rPr>
              <w:t>Ogni volta che viene citato un paese, agli studenti viene chiesto di identificarlo sulla mappa del mondo.</w:t>
            </w:r>
          </w:p>
          <w:p w14:paraId="3E5F7F20" w14:textId="0D4232D4" w:rsidR="00355C4B" w:rsidRPr="00355C4B" w:rsidRDefault="00355C4B" w:rsidP="00AA60CF">
            <w:pPr>
              <w:jc w:val="both"/>
              <w:rPr>
                <w:rFonts w:ascii="Times New Roman" w:hAnsi="Times New Roman" w:cs="Times New Roman"/>
                <w:lang w:val="it-IT"/>
              </w:rPr>
            </w:pPr>
          </w:p>
        </w:tc>
        <w:tc>
          <w:tcPr>
            <w:tcW w:w="991" w:type="dxa"/>
          </w:tcPr>
          <w:p w14:paraId="632B7A22" w14:textId="034C93A2" w:rsidR="0040643A" w:rsidRDefault="00021E2B" w:rsidP="000A1812">
            <w:pPr>
              <w:rPr>
                <w:rFonts w:ascii="Times New Roman" w:hAnsi="Times New Roman" w:cs="Times New Roman"/>
              </w:rPr>
            </w:pPr>
            <w:r>
              <w:rPr>
                <w:rFonts w:ascii="Times New Roman" w:hAnsi="Times New Roman" w:cs="Times New Roman"/>
              </w:rPr>
              <w:lastRenderedPageBreak/>
              <w:t>15</w:t>
            </w:r>
            <w:r w:rsidR="00EB71F2">
              <w:rPr>
                <w:rFonts w:ascii="Times New Roman" w:hAnsi="Times New Roman" w:cs="Times New Roman"/>
              </w:rPr>
              <w:t xml:space="preserve"> min.</w:t>
            </w:r>
          </w:p>
          <w:p w14:paraId="1826ED0D" w14:textId="77777777" w:rsidR="0040643A" w:rsidRDefault="0040643A" w:rsidP="000A1812">
            <w:pPr>
              <w:rPr>
                <w:rFonts w:ascii="Times New Roman" w:hAnsi="Times New Roman" w:cs="Times New Roman"/>
              </w:rPr>
            </w:pPr>
          </w:p>
          <w:p w14:paraId="298A240E" w14:textId="77777777" w:rsidR="00425744" w:rsidRDefault="00425744" w:rsidP="000A1812">
            <w:pPr>
              <w:rPr>
                <w:rFonts w:ascii="Times New Roman" w:hAnsi="Times New Roman" w:cs="Times New Roman"/>
              </w:rPr>
            </w:pPr>
          </w:p>
          <w:p w14:paraId="3395F1A5" w14:textId="77777777" w:rsidR="00425744" w:rsidRDefault="00425744" w:rsidP="000A1812">
            <w:pPr>
              <w:rPr>
                <w:rFonts w:ascii="Times New Roman" w:hAnsi="Times New Roman" w:cs="Times New Roman"/>
              </w:rPr>
            </w:pPr>
          </w:p>
          <w:p w14:paraId="0F727D03" w14:textId="77777777" w:rsidR="00425744" w:rsidRDefault="00425744" w:rsidP="000A1812">
            <w:pPr>
              <w:rPr>
                <w:rFonts w:ascii="Times New Roman" w:hAnsi="Times New Roman" w:cs="Times New Roman"/>
              </w:rPr>
            </w:pPr>
          </w:p>
          <w:p w14:paraId="307823A7" w14:textId="77777777" w:rsidR="00122112" w:rsidRDefault="00122112" w:rsidP="00425744">
            <w:pPr>
              <w:rPr>
                <w:rFonts w:ascii="Times New Roman" w:hAnsi="Times New Roman" w:cs="Times New Roman"/>
              </w:rPr>
            </w:pPr>
          </w:p>
          <w:p w14:paraId="74AC078A" w14:textId="288649B2" w:rsidR="0006094F" w:rsidRDefault="0006094F" w:rsidP="0006094F">
            <w:pPr>
              <w:rPr>
                <w:rFonts w:ascii="Times New Roman" w:hAnsi="Times New Roman" w:cs="Times New Roman"/>
              </w:rPr>
            </w:pPr>
            <w:r>
              <w:rPr>
                <w:rFonts w:ascii="Times New Roman" w:hAnsi="Times New Roman" w:cs="Times New Roman"/>
              </w:rPr>
              <w:lastRenderedPageBreak/>
              <w:t>.</w:t>
            </w:r>
          </w:p>
          <w:p w14:paraId="709CC9E3" w14:textId="7B86FFF3" w:rsidR="0006094F" w:rsidRPr="00EA3085" w:rsidRDefault="0006094F" w:rsidP="000A1812">
            <w:pPr>
              <w:rPr>
                <w:rFonts w:ascii="Times New Roman" w:hAnsi="Times New Roman" w:cs="Times New Roman"/>
              </w:rPr>
            </w:pPr>
          </w:p>
        </w:tc>
      </w:tr>
      <w:tr w:rsidR="00EA3085" w:rsidRPr="00C15D6D" w14:paraId="1C7E369A" w14:textId="77777777" w:rsidTr="002E6E55">
        <w:tc>
          <w:tcPr>
            <w:tcW w:w="1703" w:type="dxa"/>
          </w:tcPr>
          <w:p w14:paraId="13F0A94F" w14:textId="4420F716" w:rsidR="00EA3085" w:rsidRPr="00EA3085" w:rsidRDefault="00355C4B" w:rsidP="00EA3085">
            <w:pPr>
              <w:rPr>
                <w:rFonts w:ascii="Times New Roman" w:hAnsi="Times New Roman" w:cs="Times New Roman"/>
                <w:b/>
              </w:rPr>
            </w:pPr>
            <w:r>
              <w:rPr>
                <w:rFonts w:ascii="Times New Roman" w:hAnsi="Times New Roman" w:cs="Times New Roman"/>
                <w:b/>
                <w:lang w:val="it-IT"/>
              </w:rPr>
              <w:lastRenderedPageBreak/>
              <w:t>Valutazione Formativa</w:t>
            </w:r>
          </w:p>
        </w:tc>
        <w:tc>
          <w:tcPr>
            <w:tcW w:w="6627" w:type="dxa"/>
          </w:tcPr>
          <w:p w14:paraId="39DFE6D1" w14:textId="73A4D8BD" w:rsidR="00355C4B" w:rsidRPr="00355C4B" w:rsidRDefault="00355C4B" w:rsidP="00355C4B">
            <w:pPr>
              <w:pStyle w:val="ListParagraph"/>
              <w:numPr>
                <w:ilvl w:val="0"/>
                <w:numId w:val="14"/>
              </w:numPr>
              <w:jc w:val="both"/>
              <w:rPr>
                <w:rFonts w:ascii="Times New Roman" w:hAnsi="Times New Roman" w:cs="Times New Roman"/>
                <w:lang w:val="it-IT"/>
              </w:rPr>
            </w:pPr>
            <w:r w:rsidRPr="00355C4B">
              <w:rPr>
                <w:rFonts w:ascii="Times New Roman" w:hAnsi="Times New Roman" w:cs="Times New Roman"/>
                <w:lang w:val="it-IT"/>
              </w:rPr>
              <w:t>“Quali sono le caratteristiche principali della vegetazione mediterranea?”</w:t>
            </w:r>
          </w:p>
          <w:p w14:paraId="5DA6AC93" w14:textId="15354C7A" w:rsidR="00355C4B" w:rsidRPr="00355C4B" w:rsidRDefault="00355C4B" w:rsidP="00355C4B">
            <w:pPr>
              <w:pStyle w:val="ListParagraph"/>
              <w:numPr>
                <w:ilvl w:val="0"/>
                <w:numId w:val="14"/>
              </w:numPr>
              <w:jc w:val="both"/>
              <w:rPr>
                <w:rFonts w:ascii="Times New Roman" w:hAnsi="Times New Roman" w:cs="Times New Roman"/>
                <w:lang w:val="it-IT"/>
              </w:rPr>
            </w:pPr>
            <w:r>
              <w:rPr>
                <w:rFonts w:ascii="Times New Roman" w:hAnsi="Times New Roman" w:cs="Times New Roman"/>
                <w:lang w:val="it-IT"/>
              </w:rPr>
              <w:t>“Elenca</w:t>
            </w:r>
            <w:r w:rsidRPr="00355C4B">
              <w:rPr>
                <w:rFonts w:ascii="Times New Roman" w:hAnsi="Times New Roman" w:cs="Times New Roman"/>
                <w:lang w:val="it-IT"/>
              </w:rPr>
              <w:t xml:space="preserve"> 5 paesi in cui è possibile trovare la vegetazione mediterranea”</w:t>
            </w:r>
          </w:p>
          <w:p w14:paraId="61C9D0FE" w14:textId="77777777" w:rsidR="0006094F" w:rsidRDefault="00355C4B" w:rsidP="00355C4B">
            <w:pPr>
              <w:pStyle w:val="ListParagraph"/>
              <w:numPr>
                <w:ilvl w:val="0"/>
                <w:numId w:val="14"/>
              </w:numPr>
              <w:jc w:val="both"/>
              <w:rPr>
                <w:rFonts w:ascii="Times New Roman" w:hAnsi="Times New Roman" w:cs="Times New Roman"/>
                <w:lang w:val="it-IT"/>
              </w:rPr>
            </w:pPr>
            <w:r w:rsidRPr="00355C4B">
              <w:rPr>
                <w:rFonts w:ascii="Times New Roman" w:hAnsi="Times New Roman" w:cs="Times New Roman"/>
                <w:lang w:val="it-IT"/>
              </w:rPr>
              <w:t>“Elenca 3 comunità vegetali a cui può assomigliare la vegetazione mediterranea”</w:t>
            </w:r>
          </w:p>
          <w:p w14:paraId="129BF1A7" w14:textId="45D39A0D" w:rsidR="00355C4B" w:rsidRPr="00355C4B" w:rsidRDefault="00355C4B" w:rsidP="00355C4B">
            <w:pPr>
              <w:pStyle w:val="ListParagraph"/>
              <w:jc w:val="both"/>
              <w:rPr>
                <w:rFonts w:ascii="Times New Roman" w:hAnsi="Times New Roman" w:cs="Times New Roman"/>
                <w:lang w:val="it-IT"/>
              </w:rPr>
            </w:pPr>
          </w:p>
        </w:tc>
        <w:tc>
          <w:tcPr>
            <w:tcW w:w="991" w:type="dxa"/>
          </w:tcPr>
          <w:p w14:paraId="03923EC1" w14:textId="048D3022" w:rsidR="00EA3085" w:rsidRPr="00C15D6D" w:rsidRDefault="00907137" w:rsidP="00EA3085">
            <w:pPr>
              <w:rPr>
                <w:rFonts w:ascii="Times New Roman" w:hAnsi="Times New Roman" w:cs="Times New Roman"/>
                <w:lang w:val="en-US"/>
              </w:rPr>
            </w:pPr>
            <w:r>
              <w:rPr>
                <w:rFonts w:ascii="Times New Roman" w:hAnsi="Times New Roman" w:cs="Times New Roman"/>
                <w:lang w:val="en-US"/>
              </w:rPr>
              <w:t xml:space="preserve">5 min. </w:t>
            </w:r>
          </w:p>
        </w:tc>
      </w:tr>
    </w:tbl>
    <w:p w14:paraId="3101662C" w14:textId="2CE9C831" w:rsidR="00695154" w:rsidRPr="00C15D6D" w:rsidRDefault="00695154" w:rsidP="005259CF">
      <w:pPr>
        <w:rPr>
          <w:rFonts w:ascii="Times New Roman" w:hAnsi="Times New Roman" w:cs="Times New Roman"/>
          <w:b/>
          <w:lang w:val="en-US"/>
        </w:rPr>
      </w:pPr>
    </w:p>
    <w:sectPr w:rsidR="00695154" w:rsidRPr="00C15D6D" w:rsidSect="002E6E55">
      <w:headerReference w:type="default" r:id="rId10"/>
      <w:footerReference w:type="default" r:id="rId11"/>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36447" w14:textId="77777777" w:rsidR="00446ECC" w:rsidRDefault="00446ECC" w:rsidP="0062078C">
      <w:pPr>
        <w:spacing w:after="0" w:line="240" w:lineRule="auto"/>
      </w:pPr>
      <w:r>
        <w:separator/>
      </w:r>
    </w:p>
  </w:endnote>
  <w:endnote w:type="continuationSeparator" w:id="0">
    <w:p w14:paraId="355899B3" w14:textId="77777777" w:rsidR="00446ECC" w:rsidRDefault="00446ECC"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38EB2" w14:textId="77777777" w:rsidR="002E6E55" w:rsidRDefault="002E6E55">
    <w:pPr>
      <w:pStyle w:val="Footer"/>
    </w:pPr>
    <w:r w:rsidRPr="00A25619">
      <w:rPr>
        <w:rFonts w:cstheme="minorHAnsi"/>
        <w:noProof/>
        <w:szCs w:val="24"/>
      </w:rPr>
      <w:drawing>
        <wp:anchor distT="0" distB="0" distL="114300" distR="114300" simplePos="0" relativeHeight="251654656" behindDoc="0" locked="0" layoutInCell="1" allowOverlap="1" wp14:anchorId="160A8D4A" wp14:editId="2DDB1EA2">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1A56D" w14:textId="77777777" w:rsidR="00446ECC" w:rsidRDefault="00446ECC" w:rsidP="0062078C">
      <w:pPr>
        <w:spacing w:after="0" w:line="240" w:lineRule="auto"/>
      </w:pPr>
      <w:r>
        <w:separator/>
      </w:r>
    </w:p>
  </w:footnote>
  <w:footnote w:type="continuationSeparator" w:id="0">
    <w:p w14:paraId="12293639" w14:textId="77777777" w:rsidR="00446ECC" w:rsidRDefault="00446ECC" w:rsidP="00620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A8746" w14:textId="77777777" w:rsidR="0062078C" w:rsidRPr="00DE583A" w:rsidRDefault="002E6E55" w:rsidP="0062078C">
    <w:pPr>
      <w:pStyle w:val="Header"/>
      <w:jc w:val="right"/>
      <w:rPr>
        <w:rFonts w:ascii="Times New Roman" w:hAnsi="Times New Roman" w:cs="Times New Roman"/>
        <w:sz w:val="20"/>
      </w:rPr>
    </w:pPr>
    <w:r>
      <w:rPr>
        <w:rFonts w:ascii="Times New Roman" w:hAnsi="Times New Roman" w:cs="Times New Roman"/>
        <w:noProof/>
        <w:sz w:val="20"/>
      </w:rPr>
      <w:drawing>
        <wp:anchor distT="0" distB="0" distL="114300" distR="114300" simplePos="0" relativeHeight="251661824" behindDoc="0" locked="0" layoutInCell="1" allowOverlap="1" wp14:anchorId="1218D9C0" wp14:editId="5E664FA6">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0062078C" w:rsidRPr="00DE583A">
      <w:rPr>
        <w:rFonts w:ascii="Times New Roman" w:hAnsi="Times New Roman" w:cs="Times New Roman"/>
        <w:sz w:val="20"/>
      </w:rPr>
      <w:t>Future schools using the power of Virtual and Augmented Reality</w:t>
    </w:r>
  </w:p>
  <w:p w14:paraId="44546172" w14:textId="77777777" w:rsidR="0062078C" w:rsidRPr="00DE583A"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for education and training in the classroom</w:t>
    </w:r>
  </w:p>
  <w:p w14:paraId="742B2428" w14:textId="77777777" w:rsidR="0062078C" w:rsidRPr="00DE583A" w:rsidRDefault="0062078C"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36171941" w14:textId="77777777" w:rsidR="0062078C"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2F309CDE" w14:textId="77777777" w:rsidR="0062078C" w:rsidRDefault="006207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3580"/>
    <w:multiLevelType w:val="hybridMultilevel"/>
    <w:tmpl w:val="6C26843A"/>
    <w:lvl w:ilvl="0" w:tplc="5D9486DE">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CE3D49"/>
    <w:multiLevelType w:val="hybridMultilevel"/>
    <w:tmpl w:val="D8DC0460"/>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B43934"/>
    <w:multiLevelType w:val="hybridMultilevel"/>
    <w:tmpl w:val="A0A8F748"/>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0D7BE9"/>
    <w:multiLevelType w:val="hybridMultilevel"/>
    <w:tmpl w:val="DE34F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5D3C5A"/>
    <w:multiLevelType w:val="hybridMultilevel"/>
    <w:tmpl w:val="25F46D00"/>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781D72"/>
    <w:multiLevelType w:val="hybridMultilevel"/>
    <w:tmpl w:val="9F4A7E70"/>
    <w:lvl w:ilvl="0" w:tplc="6B20428E">
      <w:start w:val="1"/>
      <w:numFmt w:val="bullet"/>
      <w:lvlText w:val=""/>
      <w:lvlJc w:val="left"/>
      <w:pPr>
        <w:ind w:left="820" w:hanging="360"/>
      </w:pPr>
      <w:rPr>
        <w:rFonts w:ascii="Symbol" w:hAnsi="Symbol" w:hint="default"/>
      </w:rPr>
    </w:lvl>
    <w:lvl w:ilvl="1" w:tplc="04100003" w:tentative="1">
      <w:start w:val="1"/>
      <w:numFmt w:val="bullet"/>
      <w:lvlText w:val="o"/>
      <w:lvlJc w:val="left"/>
      <w:pPr>
        <w:ind w:left="1540" w:hanging="360"/>
      </w:pPr>
      <w:rPr>
        <w:rFonts w:ascii="Courier New" w:hAnsi="Courier New" w:cs="Courier New" w:hint="default"/>
      </w:rPr>
    </w:lvl>
    <w:lvl w:ilvl="2" w:tplc="04100005" w:tentative="1">
      <w:start w:val="1"/>
      <w:numFmt w:val="bullet"/>
      <w:lvlText w:val=""/>
      <w:lvlJc w:val="left"/>
      <w:pPr>
        <w:ind w:left="2260" w:hanging="360"/>
      </w:pPr>
      <w:rPr>
        <w:rFonts w:ascii="Wingdings" w:hAnsi="Wingdings" w:hint="default"/>
      </w:rPr>
    </w:lvl>
    <w:lvl w:ilvl="3" w:tplc="04100001" w:tentative="1">
      <w:start w:val="1"/>
      <w:numFmt w:val="bullet"/>
      <w:lvlText w:val=""/>
      <w:lvlJc w:val="left"/>
      <w:pPr>
        <w:ind w:left="2980" w:hanging="360"/>
      </w:pPr>
      <w:rPr>
        <w:rFonts w:ascii="Symbol" w:hAnsi="Symbol" w:hint="default"/>
      </w:rPr>
    </w:lvl>
    <w:lvl w:ilvl="4" w:tplc="04100003" w:tentative="1">
      <w:start w:val="1"/>
      <w:numFmt w:val="bullet"/>
      <w:lvlText w:val="o"/>
      <w:lvlJc w:val="left"/>
      <w:pPr>
        <w:ind w:left="3700" w:hanging="360"/>
      </w:pPr>
      <w:rPr>
        <w:rFonts w:ascii="Courier New" w:hAnsi="Courier New" w:cs="Courier New" w:hint="default"/>
      </w:rPr>
    </w:lvl>
    <w:lvl w:ilvl="5" w:tplc="04100005" w:tentative="1">
      <w:start w:val="1"/>
      <w:numFmt w:val="bullet"/>
      <w:lvlText w:val=""/>
      <w:lvlJc w:val="left"/>
      <w:pPr>
        <w:ind w:left="4420" w:hanging="360"/>
      </w:pPr>
      <w:rPr>
        <w:rFonts w:ascii="Wingdings" w:hAnsi="Wingdings" w:hint="default"/>
      </w:rPr>
    </w:lvl>
    <w:lvl w:ilvl="6" w:tplc="04100001" w:tentative="1">
      <w:start w:val="1"/>
      <w:numFmt w:val="bullet"/>
      <w:lvlText w:val=""/>
      <w:lvlJc w:val="left"/>
      <w:pPr>
        <w:ind w:left="5140" w:hanging="360"/>
      </w:pPr>
      <w:rPr>
        <w:rFonts w:ascii="Symbol" w:hAnsi="Symbol" w:hint="default"/>
      </w:rPr>
    </w:lvl>
    <w:lvl w:ilvl="7" w:tplc="04100003" w:tentative="1">
      <w:start w:val="1"/>
      <w:numFmt w:val="bullet"/>
      <w:lvlText w:val="o"/>
      <w:lvlJc w:val="left"/>
      <w:pPr>
        <w:ind w:left="5860" w:hanging="360"/>
      </w:pPr>
      <w:rPr>
        <w:rFonts w:ascii="Courier New" w:hAnsi="Courier New" w:cs="Courier New" w:hint="default"/>
      </w:rPr>
    </w:lvl>
    <w:lvl w:ilvl="8" w:tplc="04100005" w:tentative="1">
      <w:start w:val="1"/>
      <w:numFmt w:val="bullet"/>
      <w:lvlText w:val=""/>
      <w:lvlJc w:val="left"/>
      <w:pPr>
        <w:ind w:left="6580" w:hanging="360"/>
      </w:pPr>
      <w:rPr>
        <w:rFonts w:ascii="Wingdings" w:hAnsi="Wingdings" w:hint="default"/>
      </w:rPr>
    </w:lvl>
  </w:abstractNum>
  <w:abstractNum w:abstractNumId="6" w15:restartNumberingAfterBreak="0">
    <w:nsid w:val="251D0959"/>
    <w:multiLevelType w:val="hybridMultilevel"/>
    <w:tmpl w:val="7B388BF0"/>
    <w:lvl w:ilvl="0" w:tplc="7E0612D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255D0E"/>
    <w:multiLevelType w:val="hybridMultilevel"/>
    <w:tmpl w:val="4CBC58DA"/>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7F7C61"/>
    <w:multiLevelType w:val="hybridMultilevel"/>
    <w:tmpl w:val="E6D05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354B88"/>
    <w:multiLevelType w:val="hybridMultilevel"/>
    <w:tmpl w:val="D648202C"/>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BB52AEF"/>
    <w:multiLevelType w:val="hybridMultilevel"/>
    <w:tmpl w:val="FF0C1772"/>
    <w:lvl w:ilvl="0" w:tplc="A3D83D2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B95FA9"/>
    <w:multiLevelType w:val="hybridMultilevel"/>
    <w:tmpl w:val="3BAE1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50026E"/>
    <w:multiLevelType w:val="hybridMultilevel"/>
    <w:tmpl w:val="D97298B2"/>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5B2E8E"/>
    <w:multiLevelType w:val="hybridMultilevel"/>
    <w:tmpl w:val="599C3DCE"/>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02C362D"/>
    <w:multiLevelType w:val="hybridMultilevel"/>
    <w:tmpl w:val="19E27336"/>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F239C7"/>
    <w:multiLevelType w:val="hybridMultilevel"/>
    <w:tmpl w:val="94809CB4"/>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8C61109"/>
    <w:multiLevelType w:val="hybridMultilevel"/>
    <w:tmpl w:val="84B81122"/>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DB7E3C"/>
    <w:multiLevelType w:val="hybridMultilevel"/>
    <w:tmpl w:val="413E4E4E"/>
    <w:lvl w:ilvl="0" w:tplc="6B2042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9"/>
  </w:num>
  <w:num w:numId="4">
    <w:abstractNumId w:val="3"/>
  </w:num>
  <w:num w:numId="5">
    <w:abstractNumId w:val="14"/>
  </w:num>
  <w:num w:numId="6">
    <w:abstractNumId w:val="17"/>
  </w:num>
  <w:num w:numId="7">
    <w:abstractNumId w:val="0"/>
  </w:num>
  <w:num w:numId="8">
    <w:abstractNumId w:val="2"/>
  </w:num>
  <w:num w:numId="9">
    <w:abstractNumId w:val="6"/>
  </w:num>
  <w:num w:numId="10">
    <w:abstractNumId w:val="5"/>
  </w:num>
  <w:num w:numId="11">
    <w:abstractNumId w:val="4"/>
  </w:num>
  <w:num w:numId="12">
    <w:abstractNumId w:val="13"/>
  </w:num>
  <w:num w:numId="13">
    <w:abstractNumId w:val="20"/>
  </w:num>
  <w:num w:numId="14">
    <w:abstractNumId w:val="7"/>
  </w:num>
  <w:num w:numId="15">
    <w:abstractNumId w:val="1"/>
  </w:num>
  <w:num w:numId="16">
    <w:abstractNumId w:val="12"/>
  </w:num>
  <w:num w:numId="17">
    <w:abstractNumId w:val="8"/>
  </w:num>
  <w:num w:numId="18">
    <w:abstractNumId w:val="10"/>
  </w:num>
  <w:num w:numId="19">
    <w:abstractNumId w:val="11"/>
  </w:num>
  <w:num w:numId="20">
    <w:abstractNumId w:val="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624A0"/>
    <w:rsid w:val="00021E2B"/>
    <w:rsid w:val="00035BAB"/>
    <w:rsid w:val="0005696C"/>
    <w:rsid w:val="0006094F"/>
    <w:rsid w:val="0008378A"/>
    <w:rsid w:val="00086DA2"/>
    <w:rsid w:val="000A1812"/>
    <w:rsid w:val="000C68C4"/>
    <w:rsid w:val="000E00ED"/>
    <w:rsid w:val="000F24D0"/>
    <w:rsid w:val="00111D12"/>
    <w:rsid w:val="00122112"/>
    <w:rsid w:val="00124C41"/>
    <w:rsid w:val="00142D6C"/>
    <w:rsid w:val="001606D2"/>
    <w:rsid w:val="002E6E55"/>
    <w:rsid w:val="00320B19"/>
    <w:rsid w:val="00355C4B"/>
    <w:rsid w:val="00387619"/>
    <w:rsid w:val="00394604"/>
    <w:rsid w:val="00397CBD"/>
    <w:rsid w:val="0040643A"/>
    <w:rsid w:val="0041508F"/>
    <w:rsid w:val="00425744"/>
    <w:rsid w:val="00446ECC"/>
    <w:rsid w:val="00460882"/>
    <w:rsid w:val="00464DFD"/>
    <w:rsid w:val="00491309"/>
    <w:rsid w:val="004B6A24"/>
    <w:rsid w:val="00516CC8"/>
    <w:rsid w:val="005259CF"/>
    <w:rsid w:val="005B7176"/>
    <w:rsid w:val="005E17FB"/>
    <w:rsid w:val="0062078C"/>
    <w:rsid w:val="00631570"/>
    <w:rsid w:val="00695154"/>
    <w:rsid w:val="006D5ED6"/>
    <w:rsid w:val="006E787A"/>
    <w:rsid w:val="00700926"/>
    <w:rsid w:val="00722E69"/>
    <w:rsid w:val="007254A2"/>
    <w:rsid w:val="0073257B"/>
    <w:rsid w:val="007845FE"/>
    <w:rsid w:val="007B0063"/>
    <w:rsid w:val="007F1BF6"/>
    <w:rsid w:val="00801E67"/>
    <w:rsid w:val="008919D0"/>
    <w:rsid w:val="00907137"/>
    <w:rsid w:val="0093216E"/>
    <w:rsid w:val="00961661"/>
    <w:rsid w:val="009B4F64"/>
    <w:rsid w:val="009C60BC"/>
    <w:rsid w:val="00A244C7"/>
    <w:rsid w:val="00A5255C"/>
    <w:rsid w:val="00A874CA"/>
    <w:rsid w:val="00AA60CF"/>
    <w:rsid w:val="00AC4E7E"/>
    <w:rsid w:val="00AE47D8"/>
    <w:rsid w:val="00AE5806"/>
    <w:rsid w:val="00AF4156"/>
    <w:rsid w:val="00B815B3"/>
    <w:rsid w:val="00C15D6D"/>
    <w:rsid w:val="00C34BC9"/>
    <w:rsid w:val="00CD7E6A"/>
    <w:rsid w:val="00CE5283"/>
    <w:rsid w:val="00D317CF"/>
    <w:rsid w:val="00E411A8"/>
    <w:rsid w:val="00EA3085"/>
    <w:rsid w:val="00EA58C3"/>
    <w:rsid w:val="00EB71F2"/>
    <w:rsid w:val="00F253BC"/>
    <w:rsid w:val="00F5349E"/>
    <w:rsid w:val="00F624A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7AC50"/>
  <w15:docId w15:val="{9D65CBB9-C56F-4F18-BA8F-C1A1331A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character" w:styleId="Hyperlink">
    <w:name w:val="Hyperlink"/>
    <w:basedOn w:val="DefaultParagraphFont"/>
    <w:uiPriority w:val="99"/>
    <w:unhideWhenUsed/>
    <w:rsid w:val="004B6A24"/>
    <w:rPr>
      <w:color w:val="0000FF" w:themeColor="hyperlink"/>
      <w:u w:val="single"/>
    </w:rPr>
  </w:style>
  <w:style w:type="paragraph" w:customStyle="1" w:styleId="Default">
    <w:name w:val="Default"/>
    <w:rsid w:val="00E411A8"/>
    <w:pPr>
      <w:autoSpaceDE w:val="0"/>
      <w:autoSpaceDN w:val="0"/>
      <w:adjustRightInd w:val="0"/>
      <w:spacing w:after="0" w:line="240" w:lineRule="auto"/>
    </w:pPr>
    <w:rPr>
      <w:rFonts w:ascii="Times New Roman" w:hAnsi="Times New Roman" w:cs="Times New Roman"/>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64246">
      <w:bodyDiv w:val="1"/>
      <w:marLeft w:val="0"/>
      <w:marRight w:val="0"/>
      <w:marTop w:val="0"/>
      <w:marBottom w:val="0"/>
      <w:divBdr>
        <w:top w:val="none" w:sz="0" w:space="0" w:color="auto"/>
        <w:left w:val="none" w:sz="0" w:space="0" w:color="auto"/>
        <w:bottom w:val="none" w:sz="0" w:space="0" w:color="auto"/>
        <w:right w:val="none" w:sz="0" w:space="0" w:color="auto"/>
      </w:divBdr>
    </w:div>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 w:id="1573782174">
      <w:bodyDiv w:val="1"/>
      <w:marLeft w:val="0"/>
      <w:marRight w:val="0"/>
      <w:marTop w:val="0"/>
      <w:marBottom w:val="0"/>
      <w:divBdr>
        <w:top w:val="none" w:sz="0" w:space="0" w:color="auto"/>
        <w:left w:val="none" w:sz="0" w:space="0" w:color="auto"/>
        <w:bottom w:val="none" w:sz="0" w:space="0" w:color="auto"/>
        <w:right w:val="none" w:sz="0" w:space="0" w:color="auto"/>
      </w:divBdr>
    </w:div>
    <w:div w:id="1839615778">
      <w:bodyDiv w:val="1"/>
      <w:marLeft w:val="0"/>
      <w:marRight w:val="0"/>
      <w:marTop w:val="0"/>
      <w:marBottom w:val="0"/>
      <w:divBdr>
        <w:top w:val="none" w:sz="0" w:space="0" w:color="auto"/>
        <w:left w:val="none" w:sz="0" w:space="0" w:color="auto"/>
        <w:bottom w:val="none" w:sz="0" w:space="0" w:color="auto"/>
        <w:right w:val="none" w:sz="0" w:space="0" w:color="auto"/>
      </w:divBdr>
    </w:div>
    <w:div w:id="195266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oquent-ramanujan-887aa5.netlify.app//mediterranean-vegetation%20%2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uk9Fyw2Oky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uk9Fyw2Okyw"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3</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Andreea Ionel</cp:lastModifiedBy>
  <cp:revision>15</cp:revision>
  <dcterms:created xsi:type="dcterms:W3CDTF">2020-02-06T18:16:00Z</dcterms:created>
  <dcterms:modified xsi:type="dcterms:W3CDTF">2021-10-19T13:38:00Z</dcterms:modified>
</cp:coreProperties>
</file>