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5C3EB" w14:textId="64788D4F" w:rsidR="00130578" w:rsidRPr="00130578" w:rsidRDefault="00130578" w:rsidP="00130578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130578">
        <w:rPr>
          <w:rFonts w:ascii="Times New Roman" w:hAnsi="Times New Roman" w:cs="Times New Roman"/>
          <w:b/>
        </w:rPr>
        <w:t>O3.2_</w:t>
      </w:r>
      <w:r>
        <w:rPr>
          <w:rFonts w:ascii="Times New Roman" w:hAnsi="Times New Roman" w:cs="Times New Roman"/>
          <w:b/>
        </w:rPr>
        <w:t xml:space="preserve">Plan de </w:t>
      </w:r>
      <w:proofErr w:type="spellStart"/>
      <w:r>
        <w:rPr>
          <w:rFonts w:ascii="Times New Roman" w:hAnsi="Times New Roman" w:cs="Times New Roman"/>
          <w:b/>
        </w:rPr>
        <w:t>lectie</w:t>
      </w:r>
      <w:r w:rsidRPr="00130578">
        <w:rPr>
          <w:rFonts w:ascii="Times New Roman" w:hAnsi="Times New Roman" w:cs="Times New Roman"/>
          <w:b/>
        </w:rPr>
        <w:t>_Geografie_Roci</w:t>
      </w:r>
      <w:proofErr w:type="spellEnd"/>
      <w:r w:rsidRPr="00130578">
        <w:rPr>
          <w:rFonts w:ascii="Times New Roman" w:hAnsi="Times New Roman" w:cs="Times New Roman"/>
          <w:b/>
        </w:rPr>
        <w:t xml:space="preserve"> </w:t>
      </w:r>
      <w:proofErr w:type="spellStart"/>
      <w:r w:rsidRPr="00130578">
        <w:rPr>
          <w:rFonts w:ascii="Times New Roman" w:hAnsi="Times New Roman" w:cs="Times New Roman"/>
          <w:b/>
        </w:rPr>
        <w:t>vulcanice</w:t>
      </w:r>
      <w:proofErr w:type="spellEnd"/>
    </w:p>
    <w:p w14:paraId="7A09FD56" w14:textId="77777777" w:rsidR="00130578" w:rsidRPr="00130578" w:rsidRDefault="00130578" w:rsidP="00130578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 w:rsidRPr="00130578">
        <w:rPr>
          <w:rFonts w:ascii="Times New Roman" w:hAnsi="Times New Roman" w:cs="Times New Roman"/>
          <w:bCs/>
        </w:rPr>
        <w:t>Grupa</w:t>
      </w:r>
      <w:proofErr w:type="spellEnd"/>
      <w:r w:rsidRPr="00130578">
        <w:rPr>
          <w:rFonts w:ascii="Times New Roman" w:hAnsi="Times New Roman" w:cs="Times New Roman"/>
          <w:bCs/>
        </w:rPr>
        <w:t xml:space="preserve"> de </w:t>
      </w:r>
      <w:proofErr w:type="spellStart"/>
      <w:r w:rsidRPr="00130578">
        <w:rPr>
          <w:rFonts w:ascii="Times New Roman" w:hAnsi="Times New Roman" w:cs="Times New Roman"/>
          <w:bCs/>
        </w:rPr>
        <w:t>varsta</w:t>
      </w:r>
      <w:proofErr w:type="spellEnd"/>
      <w:r w:rsidRPr="00130578">
        <w:rPr>
          <w:rFonts w:ascii="Times New Roman" w:hAnsi="Times New Roman" w:cs="Times New Roman"/>
          <w:bCs/>
        </w:rPr>
        <w:t>/</w:t>
      </w:r>
      <w:proofErr w:type="spellStart"/>
      <w:r w:rsidRPr="00130578">
        <w:rPr>
          <w:rFonts w:ascii="Times New Roman" w:hAnsi="Times New Roman" w:cs="Times New Roman"/>
          <w:bCs/>
        </w:rPr>
        <w:t>clasa</w:t>
      </w:r>
      <w:proofErr w:type="spellEnd"/>
      <w:r w:rsidRPr="00130578">
        <w:rPr>
          <w:rFonts w:ascii="Times New Roman" w:hAnsi="Times New Roman" w:cs="Times New Roman"/>
          <w:bCs/>
        </w:rPr>
        <w:t xml:space="preserve">: 15-16 </w:t>
      </w:r>
      <w:proofErr w:type="spellStart"/>
      <w:r w:rsidRPr="00130578">
        <w:rPr>
          <w:rFonts w:ascii="Times New Roman" w:hAnsi="Times New Roman" w:cs="Times New Roman"/>
          <w:bCs/>
        </w:rPr>
        <w:t>ani</w:t>
      </w:r>
      <w:proofErr w:type="spellEnd"/>
      <w:r w:rsidRPr="00130578">
        <w:rPr>
          <w:rFonts w:ascii="Times New Roman" w:hAnsi="Times New Roman" w:cs="Times New Roman"/>
          <w:bCs/>
        </w:rPr>
        <w:t xml:space="preserve">/ </w:t>
      </w:r>
      <w:proofErr w:type="spellStart"/>
      <w:r w:rsidRPr="00130578">
        <w:rPr>
          <w:rFonts w:ascii="Times New Roman" w:hAnsi="Times New Roman" w:cs="Times New Roman"/>
          <w:bCs/>
        </w:rPr>
        <w:t>Anul</w:t>
      </w:r>
      <w:proofErr w:type="spellEnd"/>
      <w:r w:rsidRPr="00130578">
        <w:rPr>
          <w:rFonts w:ascii="Times New Roman" w:hAnsi="Times New Roman" w:cs="Times New Roman"/>
          <w:bCs/>
        </w:rPr>
        <w:t xml:space="preserve"> 10</w:t>
      </w:r>
    </w:p>
    <w:p w14:paraId="6C48CCD1" w14:textId="77777777" w:rsidR="00130578" w:rsidRPr="00130578" w:rsidRDefault="00130578" w:rsidP="00130578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 w:rsidRPr="00130578">
        <w:rPr>
          <w:rFonts w:ascii="Times New Roman" w:hAnsi="Times New Roman" w:cs="Times New Roman"/>
          <w:bCs/>
        </w:rPr>
        <w:t>Titlul</w:t>
      </w:r>
      <w:proofErr w:type="spell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lecției</w:t>
      </w:r>
      <w:proofErr w:type="spellEnd"/>
      <w:r w:rsidRPr="00130578">
        <w:rPr>
          <w:rFonts w:ascii="Times New Roman" w:hAnsi="Times New Roman" w:cs="Times New Roman"/>
          <w:bCs/>
        </w:rPr>
        <w:t xml:space="preserve">: </w:t>
      </w:r>
      <w:proofErr w:type="spellStart"/>
      <w:r w:rsidRPr="00130578">
        <w:rPr>
          <w:rFonts w:ascii="Times New Roman" w:hAnsi="Times New Roman" w:cs="Times New Roman"/>
          <w:bCs/>
        </w:rPr>
        <w:t>Roci</w:t>
      </w:r>
      <w:proofErr w:type="spell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vulcanice</w:t>
      </w:r>
      <w:proofErr w:type="spellEnd"/>
    </w:p>
    <w:p w14:paraId="3FE66271" w14:textId="77777777" w:rsidR="00130578" w:rsidRPr="00130578" w:rsidRDefault="00130578" w:rsidP="00130578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 w:rsidRPr="00130578">
        <w:rPr>
          <w:rFonts w:ascii="Times New Roman" w:hAnsi="Times New Roman" w:cs="Times New Roman"/>
          <w:bCs/>
        </w:rPr>
        <w:t>Disciplina</w:t>
      </w:r>
      <w:proofErr w:type="spell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școlară</w:t>
      </w:r>
      <w:proofErr w:type="spellEnd"/>
      <w:r w:rsidRPr="00130578">
        <w:rPr>
          <w:rFonts w:ascii="Times New Roman" w:hAnsi="Times New Roman" w:cs="Times New Roman"/>
          <w:bCs/>
        </w:rPr>
        <w:t xml:space="preserve">: </w:t>
      </w:r>
      <w:proofErr w:type="spellStart"/>
      <w:r w:rsidRPr="00130578">
        <w:rPr>
          <w:rFonts w:ascii="Times New Roman" w:hAnsi="Times New Roman" w:cs="Times New Roman"/>
          <w:bCs/>
        </w:rPr>
        <w:t>Geografie</w:t>
      </w:r>
      <w:proofErr w:type="spellEnd"/>
    </w:p>
    <w:p w14:paraId="045B4DEA" w14:textId="77777777" w:rsidR="00130578" w:rsidRPr="00130578" w:rsidRDefault="00130578" w:rsidP="00130578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 w:rsidRPr="00130578">
        <w:rPr>
          <w:rFonts w:ascii="Times New Roman" w:hAnsi="Times New Roman" w:cs="Times New Roman"/>
          <w:bCs/>
        </w:rPr>
        <w:t>Concepte</w:t>
      </w:r>
      <w:proofErr w:type="spell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cheie</w:t>
      </w:r>
      <w:proofErr w:type="spellEnd"/>
      <w:r w:rsidRPr="00130578">
        <w:rPr>
          <w:rFonts w:ascii="Times New Roman" w:hAnsi="Times New Roman" w:cs="Times New Roman"/>
          <w:bCs/>
        </w:rPr>
        <w:t xml:space="preserve">: </w:t>
      </w:r>
      <w:proofErr w:type="spellStart"/>
      <w:r w:rsidRPr="00130578">
        <w:rPr>
          <w:rFonts w:ascii="Times New Roman" w:hAnsi="Times New Roman" w:cs="Times New Roman"/>
          <w:bCs/>
        </w:rPr>
        <w:t>tipuri</w:t>
      </w:r>
      <w:proofErr w:type="spellEnd"/>
      <w:r w:rsidRPr="00130578">
        <w:rPr>
          <w:rFonts w:ascii="Times New Roman" w:hAnsi="Times New Roman" w:cs="Times New Roman"/>
          <w:bCs/>
        </w:rPr>
        <w:t xml:space="preserve"> de </w:t>
      </w:r>
      <w:proofErr w:type="spellStart"/>
      <w:r w:rsidRPr="00130578">
        <w:rPr>
          <w:rFonts w:ascii="Times New Roman" w:hAnsi="Times New Roman" w:cs="Times New Roman"/>
          <w:bCs/>
        </w:rPr>
        <w:t>roci</w:t>
      </w:r>
      <w:proofErr w:type="spellEnd"/>
      <w:r w:rsidRPr="00130578">
        <w:rPr>
          <w:rFonts w:ascii="Times New Roman" w:hAnsi="Times New Roman" w:cs="Times New Roman"/>
          <w:bCs/>
        </w:rPr>
        <w:t xml:space="preserve">, </w:t>
      </w:r>
      <w:proofErr w:type="spellStart"/>
      <w:proofErr w:type="gramStart"/>
      <w:r w:rsidRPr="00130578">
        <w:rPr>
          <w:rFonts w:ascii="Times New Roman" w:hAnsi="Times New Roman" w:cs="Times New Roman"/>
          <w:bCs/>
        </w:rPr>
        <w:t>rocă</w:t>
      </w:r>
      <w:proofErr w:type="spellEnd"/>
      <w:proofErr w:type="gram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magmatică</w:t>
      </w:r>
      <w:proofErr w:type="spellEnd"/>
      <w:r w:rsidRPr="00130578">
        <w:rPr>
          <w:rFonts w:ascii="Times New Roman" w:hAnsi="Times New Roman" w:cs="Times New Roman"/>
          <w:bCs/>
        </w:rPr>
        <w:t xml:space="preserve"> (</w:t>
      </w:r>
      <w:proofErr w:type="spellStart"/>
      <w:r w:rsidRPr="00130578">
        <w:rPr>
          <w:rFonts w:ascii="Times New Roman" w:hAnsi="Times New Roman" w:cs="Times New Roman"/>
          <w:bCs/>
        </w:rPr>
        <w:t>formație</w:t>
      </w:r>
      <w:proofErr w:type="spellEnd"/>
      <w:r w:rsidRPr="00130578">
        <w:rPr>
          <w:rFonts w:ascii="Times New Roman" w:hAnsi="Times New Roman" w:cs="Times New Roman"/>
          <w:bCs/>
        </w:rPr>
        <w:t xml:space="preserve">, </w:t>
      </w:r>
      <w:proofErr w:type="spellStart"/>
      <w:r w:rsidRPr="00130578">
        <w:rPr>
          <w:rFonts w:ascii="Times New Roman" w:hAnsi="Times New Roman" w:cs="Times New Roman"/>
          <w:bCs/>
        </w:rPr>
        <w:t>caracteristici</w:t>
      </w:r>
      <w:proofErr w:type="spellEnd"/>
      <w:r w:rsidRPr="00130578">
        <w:rPr>
          <w:rFonts w:ascii="Times New Roman" w:hAnsi="Times New Roman" w:cs="Times New Roman"/>
          <w:bCs/>
        </w:rPr>
        <w:t xml:space="preserve">, </w:t>
      </w:r>
      <w:proofErr w:type="spellStart"/>
      <w:r w:rsidRPr="00130578">
        <w:rPr>
          <w:rFonts w:ascii="Times New Roman" w:hAnsi="Times New Roman" w:cs="Times New Roman"/>
          <w:bCs/>
        </w:rPr>
        <w:t>tipuri</w:t>
      </w:r>
      <w:proofErr w:type="spellEnd"/>
      <w:r w:rsidRPr="00130578">
        <w:rPr>
          <w:rFonts w:ascii="Times New Roman" w:hAnsi="Times New Roman" w:cs="Times New Roman"/>
          <w:bCs/>
        </w:rPr>
        <w:t>)</w:t>
      </w:r>
    </w:p>
    <w:p w14:paraId="3DC8BAB6" w14:textId="77777777" w:rsidR="00130578" w:rsidRPr="00130578" w:rsidRDefault="00130578" w:rsidP="00130578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 w:rsidRPr="00130578">
        <w:rPr>
          <w:rFonts w:ascii="Times New Roman" w:hAnsi="Times New Roman" w:cs="Times New Roman"/>
          <w:bCs/>
        </w:rPr>
        <w:t>Obiective</w:t>
      </w:r>
      <w:proofErr w:type="spellEnd"/>
      <w:r w:rsidRPr="00130578">
        <w:rPr>
          <w:rFonts w:ascii="Times New Roman" w:hAnsi="Times New Roman" w:cs="Times New Roman"/>
          <w:bCs/>
        </w:rPr>
        <w:t>:</w:t>
      </w:r>
    </w:p>
    <w:p w14:paraId="58AFB481" w14:textId="77777777" w:rsidR="00130578" w:rsidRPr="00130578" w:rsidRDefault="00130578" w:rsidP="00130578">
      <w:pPr>
        <w:spacing w:after="0" w:line="360" w:lineRule="auto"/>
        <w:rPr>
          <w:rFonts w:ascii="Times New Roman" w:hAnsi="Times New Roman" w:cs="Times New Roman"/>
          <w:bCs/>
        </w:rPr>
      </w:pPr>
      <w:r w:rsidRPr="00130578">
        <w:rPr>
          <w:rFonts w:ascii="Times New Roman" w:hAnsi="Times New Roman" w:cs="Times New Roman"/>
          <w:bCs/>
        </w:rPr>
        <w:t xml:space="preserve">• </w:t>
      </w:r>
      <w:proofErr w:type="spellStart"/>
      <w:r w:rsidRPr="00130578">
        <w:rPr>
          <w:rFonts w:ascii="Times New Roman" w:hAnsi="Times New Roman" w:cs="Times New Roman"/>
          <w:bCs/>
        </w:rPr>
        <w:t>Experimentează</w:t>
      </w:r>
      <w:proofErr w:type="spellEnd"/>
      <w:r w:rsidRPr="00130578">
        <w:rPr>
          <w:rFonts w:ascii="Times New Roman" w:hAnsi="Times New Roman" w:cs="Times New Roman"/>
          <w:bCs/>
        </w:rPr>
        <w:t xml:space="preserve"> </w:t>
      </w:r>
      <w:proofErr w:type="gramStart"/>
      <w:r w:rsidRPr="00130578">
        <w:rPr>
          <w:rFonts w:ascii="Times New Roman" w:hAnsi="Times New Roman" w:cs="Times New Roman"/>
          <w:bCs/>
        </w:rPr>
        <w:t>un</w:t>
      </w:r>
      <w:proofErr w:type="gram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peisaj</w:t>
      </w:r>
      <w:proofErr w:type="spell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vulcanic</w:t>
      </w:r>
      <w:proofErr w:type="spellEnd"/>
    </w:p>
    <w:p w14:paraId="67AC9147" w14:textId="77777777" w:rsidR="00130578" w:rsidRPr="00130578" w:rsidRDefault="00130578" w:rsidP="00130578">
      <w:pPr>
        <w:spacing w:after="0" w:line="360" w:lineRule="auto"/>
        <w:rPr>
          <w:rFonts w:ascii="Times New Roman" w:hAnsi="Times New Roman" w:cs="Times New Roman"/>
          <w:bCs/>
        </w:rPr>
      </w:pPr>
      <w:r w:rsidRPr="00130578">
        <w:rPr>
          <w:rFonts w:ascii="Times New Roman" w:hAnsi="Times New Roman" w:cs="Times New Roman"/>
          <w:bCs/>
        </w:rPr>
        <w:t xml:space="preserve">• </w:t>
      </w:r>
      <w:proofErr w:type="spellStart"/>
      <w:r w:rsidRPr="00130578">
        <w:rPr>
          <w:rFonts w:ascii="Times New Roman" w:hAnsi="Times New Roman" w:cs="Times New Roman"/>
          <w:bCs/>
        </w:rPr>
        <w:t>Înțelegeți</w:t>
      </w:r>
      <w:proofErr w:type="spell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formarea</w:t>
      </w:r>
      <w:proofErr w:type="spell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și</w:t>
      </w:r>
      <w:proofErr w:type="spell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caracteristicile</w:t>
      </w:r>
      <w:proofErr w:type="spell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diferitelor</w:t>
      </w:r>
      <w:proofErr w:type="spell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roci</w:t>
      </w:r>
      <w:proofErr w:type="spell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vulcanice</w:t>
      </w:r>
      <w:proofErr w:type="spellEnd"/>
    </w:p>
    <w:p w14:paraId="624E3785" w14:textId="77777777" w:rsidR="00130578" w:rsidRPr="00130578" w:rsidRDefault="00130578" w:rsidP="00130578">
      <w:pPr>
        <w:spacing w:after="0" w:line="360" w:lineRule="auto"/>
        <w:rPr>
          <w:rFonts w:ascii="Times New Roman" w:hAnsi="Times New Roman" w:cs="Times New Roman"/>
          <w:bCs/>
        </w:rPr>
      </w:pPr>
      <w:r w:rsidRPr="00130578">
        <w:rPr>
          <w:rFonts w:ascii="Times New Roman" w:hAnsi="Times New Roman" w:cs="Times New Roman"/>
          <w:bCs/>
        </w:rPr>
        <w:t xml:space="preserve">• </w:t>
      </w:r>
      <w:proofErr w:type="spellStart"/>
      <w:r w:rsidRPr="00130578">
        <w:rPr>
          <w:rFonts w:ascii="Times New Roman" w:hAnsi="Times New Roman" w:cs="Times New Roman"/>
          <w:bCs/>
        </w:rPr>
        <w:t>Să</w:t>
      </w:r>
      <w:proofErr w:type="spellEnd"/>
      <w:r w:rsidRPr="00130578">
        <w:rPr>
          <w:rFonts w:ascii="Times New Roman" w:hAnsi="Times New Roman" w:cs="Times New Roman"/>
          <w:bCs/>
        </w:rPr>
        <w:t xml:space="preserve"> fie </w:t>
      </w:r>
      <w:proofErr w:type="spellStart"/>
      <w:r w:rsidRPr="00130578">
        <w:rPr>
          <w:rFonts w:ascii="Times New Roman" w:hAnsi="Times New Roman" w:cs="Times New Roman"/>
          <w:bCs/>
        </w:rPr>
        <w:t>capabil</w:t>
      </w:r>
      <w:proofErr w:type="spell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130578">
        <w:rPr>
          <w:rFonts w:ascii="Times New Roman" w:hAnsi="Times New Roman" w:cs="Times New Roman"/>
          <w:bCs/>
        </w:rPr>
        <w:t>să</w:t>
      </w:r>
      <w:proofErr w:type="spellEnd"/>
      <w:proofErr w:type="gram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distingă</w:t>
      </w:r>
      <w:proofErr w:type="spell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între</w:t>
      </w:r>
      <w:proofErr w:type="spell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diferitele</w:t>
      </w:r>
      <w:proofErr w:type="spell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tipuri</w:t>
      </w:r>
      <w:proofErr w:type="spellEnd"/>
      <w:r w:rsidRPr="00130578">
        <w:rPr>
          <w:rFonts w:ascii="Times New Roman" w:hAnsi="Times New Roman" w:cs="Times New Roman"/>
          <w:bCs/>
        </w:rPr>
        <w:t xml:space="preserve"> de </w:t>
      </w:r>
      <w:proofErr w:type="spellStart"/>
      <w:r w:rsidRPr="00130578">
        <w:rPr>
          <w:rFonts w:ascii="Times New Roman" w:hAnsi="Times New Roman" w:cs="Times New Roman"/>
          <w:bCs/>
        </w:rPr>
        <w:t>roci</w:t>
      </w:r>
      <w:proofErr w:type="spell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vulcanice</w:t>
      </w:r>
      <w:proofErr w:type="spellEnd"/>
    </w:p>
    <w:p w14:paraId="6DB4C447" w14:textId="77777777" w:rsidR="00130578" w:rsidRPr="00130578" w:rsidRDefault="00130578" w:rsidP="00130578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 w:rsidRPr="00130578">
        <w:rPr>
          <w:rFonts w:ascii="Times New Roman" w:hAnsi="Times New Roman" w:cs="Times New Roman"/>
          <w:bCs/>
        </w:rPr>
        <w:t>Abilități</w:t>
      </w:r>
      <w:proofErr w:type="spell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dezvoltate</w:t>
      </w:r>
      <w:proofErr w:type="spellEnd"/>
      <w:r w:rsidRPr="00130578">
        <w:rPr>
          <w:rFonts w:ascii="Times New Roman" w:hAnsi="Times New Roman" w:cs="Times New Roman"/>
          <w:bCs/>
        </w:rPr>
        <w:t xml:space="preserve">: </w:t>
      </w:r>
      <w:proofErr w:type="spellStart"/>
      <w:r w:rsidRPr="00130578">
        <w:rPr>
          <w:rFonts w:ascii="Times New Roman" w:hAnsi="Times New Roman" w:cs="Times New Roman"/>
          <w:bCs/>
        </w:rPr>
        <w:t>observație</w:t>
      </w:r>
      <w:proofErr w:type="spellEnd"/>
      <w:r w:rsidRPr="00130578">
        <w:rPr>
          <w:rFonts w:ascii="Times New Roman" w:hAnsi="Times New Roman" w:cs="Times New Roman"/>
          <w:bCs/>
        </w:rPr>
        <w:t xml:space="preserve">, </w:t>
      </w:r>
      <w:proofErr w:type="spellStart"/>
      <w:r w:rsidRPr="00130578">
        <w:rPr>
          <w:rFonts w:ascii="Times New Roman" w:hAnsi="Times New Roman" w:cs="Times New Roman"/>
          <w:bCs/>
        </w:rPr>
        <w:t>descriere</w:t>
      </w:r>
      <w:proofErr w:type="spellEnd"/>
      <w:r w:rsidRPr="00130578">
        <w:rPr>
          <w:rFonts w:ascii="Times New Roman" w:hAnsi="Times New Roman" w:cs="Times New Roman"/>
          <w:bCs/>
        </w:rPr>
        <w:t xml:space="preserve">, </w:t>
      </w:r>
      <w:proofErr w:type="spellStart"/>
      <w:r w:rsidRPr="00130578">
        <w:rPr>
          <w:rFonts w:ascii="Times New Roman" w:hAnsi="Times New Roman" w:cs="Times New Roman"/>
          <w:bCs/>
        </w:rPr>
        <w:t>analiză</w:t>
      </w:r>
      <w:proofErr w:type="spellEnd"/>
      <w:r w:rsidRPr="00130578">
        <w:rPr>
          <w:rFonts w:ascii="Times New Roman" w:hAnsi="Times New Roman" w:cs="Times New Roman"/>
          <w:bCs/>
        </w:rPr>
        <w:t xml:space="preserve">, </w:t>
      </w:r>
      <w:proofErr w:type="spellStart"/>
      <w:r w:rsidRPr="00130578">
        <w:rPr>
          <w:rFonts w:ascii="Times New Roman" w:hAnsi="Times New Roman" w:cs="Times New Roman"/>
          <w:bCs/>
        </w:rPr>
        <w:t>cercetare</w:t>
      </w:r>
      <w:proofErr w:type="spell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și</w:t>
      </w:r>
      <w:proofErr w:type="spell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colaborare</w:t>
      </w:r>
      <w:proofErr w:type="spellEnd"/>
      <w:r w:rsidRPr="00130578">
        <w:rPr>
          <w:rFonts w:ascii="Times New Roman" w:hAnsi="Times New Roman" w:cs="Times New Roman"/>
          <w:bCs/>
        </w:rPr>
        <w:t>.</w:t>
      </w:r>
    </w:p>
    <w:p w14:paraId="4ADAC543" w14:textId="77777777" w:rsidR="00130578" w:rsidRPr="00130578" w:rsidRDefault="00130578" w:rsidP="00130578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 w:rsidRPr="00130578">
        <w:rPr>
          <w:rFonts w:ascii="Times New Roman" w:hAnsi="Times New Roman" w:cs="Times New Roman"/>
          <w:bCs/>
        </w:rPr>
        <w:t>Materiale</w:t>
      </w:r>
      <w:proofErr w:type="spellEnd"/>
      <w:r w:rsidRPr="00130578">
        <w:rPr>
          <w:rFonts w:ascii="Times New Roman" w:hAnsi="Times New Roman" w:cs="Times New Roman"/>
          <w:bCs/>
        </w:rPr>
        <w:t>/</w:t>
      </w:r>
      <w:proofErr w:type="spellStart"/>
      <w:r w:rsidRPr="00130578">
        <w:rPr>
          <w:rFonts w:ascii="Times New Roman" w:hAnsi="Times New Roman" w:cs="Times New Roman"/>
          <w:bCs/>
        </w:rPr>
        <w:t>Echipamente</w:t>
      </w:r>
      <w:proofErr w:type="spell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necesare</w:t>
      </w:r>
      <w:proofErr w:type="spellEnd"/>
      <w:r w:rsidRPr="00130578">
        <w:rPr>
          <w:rFonts w:ascii="Times New Roman" w:hAnsi="Times New Roman" w:cs="Times New Roman"/>
          <w:bCs/>
        </w:rPr>
        <w:t>:</w:t>
      </w:r>
    </w:p>
    <w:p w14:paraId="45CE83B7" w14:textId="77777777" w:rsidR="00130578" w:rsidRPr="00130578" w:rsidRDefault="00130578" w:rsidP="00130578">
      <w:pPr>
        <w:spacing w:after="0" w:line="360" w:lineRule="auto"/>
        <w:rPr>
          <w:rFonts w:ascii="Times New Roman" w:hAnsi="Times New Roman" w:cs="Times New Roman"/>
          <w:bCs/>
        </w:rPr>
      </w:pPr>
      <w:r w:rsidRPr="00130578">
        <w:rPr>
          <w:rFonts w:ascii="Times New Roman" w:hAnsi="Times New Roman" w:cs="Times New Roman"/>
          <w:bCs/>
        </w:rPr>
        <w:t xml:space="preserve">• </w:t>
      </w:r>
      <w:proofErr w:type="spellStart"/>
      <w:r w:rsidRPr="00130578">
        <w:rPr>
          <w:rFonts w:ascii="Times New Roman" w:hAnsi="Times New Roman" w:cs="Times New Roman"/>
          <w:bCs/>
        </w:rPr>
        <w:t>Starter_The_Rock_Cycle_Diagram</w:t>
      </w:r>
      <w:proofErr w:type="spellEnd"/>
    </w:p>
    <w:p w14:paraId="1E9FDE4C" w14:textId="77777777" w:rsidR="00130578" w:rsidRPr="00130578" w:rsidRDefault="00130578" w:rsidP="00130578">
      <w:pPr>
        <w:spacing w:after="0" w:line="360" w:lineRule="auto"/>
        <w:rPr>
          <w:rFonts w:ascii="Times New Roman" w:hAnsi="Times New Roman" w:cs="Times New Roman"/>
          <w:bCs/>
        </w:rPr>
      </w:pPr>
      <w:r w:rsidRPr="00130578">
        <w:rPr>
          <w:rFonts w:ascii="Times New Roman" w:hAnsi="Times New Roman" w:cs="Times New Roman"/>
          <w:bCs/>
        </w:rPr>
        <w:t>• https://www.youtube.com/watch?v=aCnAF1Opt8M (</w:t>
      </w:r>
      <w:proofErr w:type="spellStart"/>
      <w:r w:rsidRPr="00130578">
        <w:rPr>
          <w:rFonts w:ascii="Times New Roman" w:hAnsi="Times New Roman" w:cs="Times New Roman"/>
          <w:bCs/>
        </w:rPr>
        <w:t>pentru</w:t>
      </w:r>
      <w:proofErr w:type="spellEnd"/>
      <w:r w:rsidRPr="00130578">
        <w:rPr>
          <w:rFonts w:ascii="Times New Roman" w:hAnsi="Times New Roman" w:cs="Times New Roman"/>
          <w:bCs/>
        </w:rPr>
        <w:t xml:space="preserve"> a fi </w:t>
      </w:r>
      <w:proofErr w:type="spellStart"/>
      <w:r w:rsidRPr="00130578">
        <w:rPr>
          <w:rFonts w:ascii="Times New Roman" w:hAnsi="Times New Roman" w:cs="Times New Roman"/>
          <w:bCs/>
        </w:rPr>
        <w:t>folosit</w:t>
      </w:r>
      <w:proofErr w:type="spell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în</w:t>
      </w:r>
      <w:proofErr w:type="spell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activitatea</w:t>
      </w:r>
      <w:proofErr w:type="spellEnd"/>
      <w:r w:rsidRPr="00130578">
        <w:rPr>
          <w:rFonts w:ascii="Times New Roman" w:hAnsi="Times New Roman" w:cs="Times New Roman"/>
          <w:bCs/>
        </w:rPr>
        <w:t xml:space="preserve"> de </w:t>
      </w:r>
      <w:proofErr w:type="spellStart"/>
      <w:r w:rsidRPr="00130578">
        <w:rPr>
          <w:rFonts w:ascii="Times New Roman" w:hAnsi="Times New Roman" w:cs="Times New Roman"/>
          <w:bCs/>
        </w:rPr>
        <w:t>introducere</w:t>
      </w:r>
      <w:proofErr w:type="spell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pentru</w:t>
      </w:r>
      <w:proofErr w:type="spellEnd"/>
      <w:r w:rsidRPr="00130578">
        <w:rPr>
          <w:rFonts w:ascii="Times New Roman" w:hAnsi="Times New Roman" w:cs="Times New Roman"/>
          <w:bCs/>
        </w:rPr>
        <w:t xml:space="preserve"> ca </w:t>
      </w:r>
      <w:proofErr w:type="spellStart"/>
      <w:r w:rsidRPr="00130578">
        <w:rPr>
          <w:rFonts w:ascii="Times New Roman" w:hAnsi="Times New Roman" w:cs="Times New Roman"/>
          <w:bCs/>
        </w:rPr>
        <w:t>elevii</w:t>
      </w:r>
      <w:proofErr w:type="spell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130578">
        <w:rPr>
          <w:rFonts w:ascii="Times New Roman" w:hAnsi="Times New Roman" w:cs="Times New Roman"/>
          <w:bCs/>
        </w:rPr>
        <w:t>să</w:t>
      </w:r>
      <w:proofErr w:type="spellEnd"/>
      <w:proofErr w:type="gram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facă</w:t>
      </w:r>
      <w:proofErr w:type="spell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diferența</w:t>
      </w:r>
      <w:proofErr w:type="spell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între</w:t>
      </w:r>
      <w:proofErr w:type="spell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rocile</w:t>
      </w:r>
      <w:proofErr w:type="spell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intruzive</w:t>
      </w:r>
      <w:proofErr w:type="spell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și</w:t>
      </w:r>
      <w:proofErr w:type="spell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cele</w:t>
      </w:r>
      <w:proofErr w:type="spell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extruzive</w:t>
      </w:r>
      <w:proofErr w:type="spellEnd"/>
      <w:r w:rsidRPr="00130578">
        <w:rPr>
          <w:rFonts w:ascii="Times New Roman" w:hAnsi="Times New Roman" w:cs="Times New Roman"/>
          <w:bCs/>
        </w:rPr>
        <w:t>)</w:t>
      </w:r>
    </w:p>
    <w:p w14:paraId="761FC2C7" w14:textId="77777777" w:rsidR="00130578" w:rsidRPr="00130578" w:rsidRDefault="00130578" w:rsidP="00130578">
      <w:pPr>
        <w:spacing w:after="0" w:line="360" w:lineRule="auto"/>
        <w:rPr>
          <w:rFonts w:ascii="Times New Roman" w:hAnsi="Times New Roman" w:cs="Times New Roman"/>
          <w:bCs/>
        </w:rPr>
      </w:pPr>
      <w:r w:rsidRPr="00130578">
        <w:rPr>
          <w:rFonts w:ascii="Times New Roman" w:hAnsi="Times New Roman" w:cs="Times New Roman"/>
          <w:bCs/>
        </w:rPr>
        <w:t xml:space="preserve">• </w:t>
      </w:r>
      <w:proofErr w:type="spellStart"/>
      <w:r w:rsidRPr="00130578">
        <w:rPr>
          <w:rFonts w:ascii="Times New Roman" w:hAnsi="Times New Roman" w:cs="Times New Roman"/>
          <w:bCs/>
        </w:rPr>
        <w:t>Căști</w:t>
      </w:r>
      <w:proofErr w:type="spellEnd"/>
      <w:r w:rsidRPr="00130578">
        <w:rPr>
          <w:rFonts w:ascii="Times New Roman" w:hAnsi="Times New Roman" w:cs="Times New Roman"/>
          <w:bCs/>
        </w:rPr>
        <w:t xml:space="preserve"> VR</w:t>
      </w:r>
    </w:p>
    <w:p w14:paraId="3B803CD6" w14:textId="1DF87949" w:rsidR="00130578" w:rsidRPr="00130578" w:rsidRDefault="00130578" w:rsidP="00130578">
      <w:pPr>
        <w:spacing w:after="0" w:line="360" w:lineRule="auto"/>
        <w:rPr>
          <w:rFonts w:ascii="Times New Roman" w:hAnsi="Times New Roman" w:cs="Times New Roman"/>
          <w:bCs/>
        </w:rPr>
      </w:pPr>
      <w:r w:rsidRPr="00130578">
        <w:rPr>
          <w:rFonts w:ascii="Times New Roman" w:hAnsi="Times New Roman" w:cs="Times New Roman"/>
          <w:bCs/>
        </w:rPr>
        <w:t xml:space="preserve">• Video VR </w:t>
      </w:r>
      <w:hyperlink r:id="rId7" w:history="1">
        <w:r w:rsidRPr="001D5D51">
          <w:rPr>
            <w:rStyle w:val="Hyperlink"/>
            <w:rFonts w:ascii="Times New Roman" w:hAnsi="Times New Roman" w:cs="Times New Roman"/>
            <w:bCs/>
          </w:rPr>
          <w:t>https://eloquent-ramanujan-887aa5.netlify.app/roci-vulcanice.html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14:paraId="41AAB0FD" w14:textId="77777777" w:rsidR="00130578" w:rsidRPr="00130578" w:rsidRDefault="00130578" w:rsidP="00130578">
      <w:pPr>
        <w:spacing w:after="0" w:line="360" w:lineRule="auto"/>
        <w:rPr>
          <w:rFonts w:ascii="Times New Roman" w:hAnsi="Times New Roman" w:cs="Times New Roman"/>
          <w:bCs/>
        </w:rPr>
      </w:pPr>
      <w:r w:rsidRPr="00130578">
        <w:rPr>
          <w:rFonts w:ascii="Times New Roman" w:hAnsi="Times New Roman" w:cs="Times New Roman"/>
          <w:bCs/>
        </w:rPr>
        <w:t xml:space="preserve">• </w:t>
      </w:r>
      <w:proofErr w:type="spellStart"/>
      <w:r w:rsidRPr="00130578">
        <w:rPr>
          <w:rFonts w:ascii="Times New Roman" w:hAnsi="Times New Roman" w:cs="Times New Roman"/>
          <w:bCs/>
        </w:rPr>
        <w:t>Fișe</w:t>
      </w:r>
      <w:proofErr w:type="spellEnd"/>
      <w:r w:rsidRPr="00130578">
        <w:rPr>
          <w:rFonts w:ascii="Times New Roman" w:hAnsi="Times New Roman" w:cs="Times New Roman"/>
          <w:bCs/>
        </w:rPr>
        <w:t xml:space="preserve">: </w:t>
      </w:r>
      <w:proofErr w:type="spellStart"/>
      <w:r w:rsidRPr="00130578">
        <w:rPr>
          <w:rFonts w:ascii="Times New Roman" w:hAnsi="Times New Roman" w:cs="Times New Roman"/>
          <w:bCs/>
        </w:rPr>
        <w:t>tabel</w:t>
      </w:r>
      <w:proofErr w:type="spellEnd"/>
      <w:r w:rsidRPr="00130578">
        <w:rPr>
          <w:rFonts w:ascii="Times New Roman" w:hAnsi="Times New Roman" w:cs="Times New Roman"/>
          <w:bCs/>
        </w:rPr>
        <w:t xml:space="preserve"> cu </w:t>
      </w:r>
      <w:proofErr w:type="spellStart"/>
      <w:r w:rsidRPr="00130578">
        <w:rPr>
          <w:rFonts w:ascii="Times New Roman" w:hAnsi="Times New Roman" w:cs="Times New Roman"/>
          <w:bCs/>
        </w:rPr>
        <w:t>imagini</w:t>
      </w:r>
      <w:proofErr w:type="spell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mentale</w:t>
      </w:r>
      <w:proofErr w:type="spellEnd"/>
      <w:r w:rsidRPr="00130578">
        <w:rPr>
          <w:rFonts w:ascii="Times New Roman" w:hAnsi="Times New Roman" w:cs="Times New Roman"/>
          <w:bCs/>
        </w:rPr>
        <w:t xml:space="preserve">, </w:t>
      </w:r>
      <w:proofErr w:type="spellStart"/>
      <w:r w:rsidRPr="00130578">
        <w:rPr>
          <w:rFonts w:ascii="Times New Roman" w:hAnsi="Times New Roman" w:cs="Times New Roman"/>
          <w:bCs/>
        </w:rPr>
        <w:t>fișe</w:t>
      </w:r>
      <w:proofErr w:type="spellEnd"/>
      <w:r w:rsidRPr="00130578">
        <w:rPr>
          <w:rFonts w:ascii="Times New Roman" w:hAnsi="Times New Roman" w:cs="Times New Roman"/>
          <w:bCs/>
        </w:rPr>
        <w:t xml:space="preserve"> cu </w:t>
      </w:r>
      <w:proofErr w:type="spellStart"/>
      <w:r w:rsidRPr="00130578">
        <w:rPr>
          <w:rFonts w:ascii="Times New Roman" w:hAnsi="Times New Roman" w:cs="Times New Roman"/>
          <w:bCs/>
        </w:rPr>
        <w:t>informații</w:t>
      </w:r>
      <w:proofErr w:type="spell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pe</w:t>
      </w:r>
      <w:proofErr w:type="spell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diferite</w:t>
      </w:r>
      <w:proofErr w:type="spell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pietre</w:t>
      </w:r>
      <w:proofErr w:type="spellEnd"/>
      <w:r w:rsidRPr="00130578">
        <w:rPr>
          <w:rFonts w:ascii="Times New Roman" w:hAnsi="Times New Roman" w:cs="Times New Roman"/>
          <w:bCs/>
        </w:rPr>
        <w:t xml:space="preserve">, </w:t>
      </w:r>
      <w:proofErr w:type="spellStart"/>
      <w:r w:rsidRPr="00130578">
        <w:rPr>
          <w:rFonts w:ascii="Times New Roman" w:hAnsi="Times New Roman" w:cs="Times New Roman"/>
          <w:bCs/>
        </w:rPr>
        <w:t>cartonașe</w:t>
      </w:r>
      <w:proofErr w:type="spellEnd"/>
      <w:r w:rsidRPr="00130578">
        <w:rPr>
          <w:rFonts w:ascii="Times New Roman" w:hAnsi="Times New Roman" w:cs="Times New Roman"/>
          <w:bCs/>
        </w:rPr>
        <w:t xml:space="preserve"> </w:t>
      </w:r>
      <w:proofErr w:type="spellStart"/>
      <w:r w:rsidRPr="00130578">
        <w:rPr>
          <w:rFonts w:ascii="Times New Roman" w:hAnsi="Times New Roman" w:cs="Times New Roman"/>
          <w:bCs/>
        </w:rPr>
        <w:t>colorate</w:t>
      </w:r>
      <w:proofErr w:type="spellEnd"/>
      <w:r w:rsidRPr="00130578">
        <w:rPr>
          <w:rFonts w:ascii="Times New Roman" w:hAnsi="Times New Roman" w:cs="Times New Roman"/>
          <w:bCs/>
        </w:rPr>
        <w:t>.</w:t>
      </w:r>
    </w:p>
    <w:p w14:paraId="2550B37F" w14:textId="4C54AC2E" w:rsidR="005259CF" w:rsidRPr="00EA3085" w:rsidRDefault="00130578" w:rsidP="00130578">
      <w:pPr>
        <w:spacing w:after="0" w:line="360" w:lineRule="auto"/>
        <w:rPr>
          <w:rFonts w:ascii="Times New Roman" w:hAnsi="Times New Roman" w:cs="Times New Roman"/>
          <w:b/>
        </w:rPr>
      </w:pPr>
      <w:proofErr w:type="spellStart"/>
      <w:r w:rsidRPr="00130578">
        <w:rPr>
          <w:rFonts w:ascii="Times New Roman" w:hAnsi="Times New Roman" w:cs="Times New Roman"/>
          <w:b/>
        </w:rPr>
        <w:t>Planul</w:t>
      </w:r>
      <w:proofErr w:type="spellEnd"/>
      <w:r w:rsidRPr="00130578">
        <w:rPr>
          <w:rFonts w:ascii="Times New Roman" w:hAnsi="Times New Roman" w:cs="Times New Roman"/>
          <w:b/>
        </w:rPr>
        <w:t xml:space="preserve"> </w:t>
      </w:r>
      <w:proofErr w:type="spellStart"/>
      <w:r w:rsidRPr="00130578">
        <w:rPr>
          <w:rFonts w:ascii="Times New Roman" w:hAnsi="Times New Roman" w:cs="Times New Roman"/>
          <w:b/>
        </w:rPr>
        <w:t>lecției</w:t>
      </w:r>
      <w:proofErr w:type="spellEnd"/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526"/>
        <w:gridCol w:w="6804"/>
        <w:gridCol w:w="991"/>
      </w:tblGrid>
      <w:tr w:rsidR="00DC3BCC" w:rsidRPr="00EA3085" w14:paraId="5CBFBDD5" w14:textId="77777777" w:rsidTr="00957D3E">
        <w:tc>
          <w:tcPr>
            <w:tcW w:w="1526" w:type="dxa"/>
            <w:shd w:val="clear" w:color="auto" w:fill="D9D9D9" w:themeFill="background1" w:themeFillShade="D9"/>
          </w:tcPr>
          <w:p w14:paraId="2402CAEE" w14:textId="335D6726" w:rsidR="005259CF" w:rsidRPr="007D667B" w:rsidRDefault="00130578" w:rsidP="001305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30578">
              <w:rPr>
                <w:rFonts w:ascii="Times New Roman" w:hAnsi="Times New Roman" w:cs="Times New Roman"/>
                <w:b/>
                <w:sz w:val="24"/>
                <w:szCs w:val="24"/>
              </w:rPr>
              <w:t>Etape</w:t>
            </w:r>
            <w:proofErr w:type="spellEnd"/>
            <w:r w:rsidRPr="001305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3A582D02" w14:textId="4FDED9FC" w:rsidR="00EA3085" w:rsidRPr="007D667B" w:rsidRDefault="00130578" w:rsidP="007D66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30578">
              <w:rPr>
                <w:rFonts w:ascii="Times New Roman" w:hAnsi="Times New Roman" w:cs="Times New Roman"/>
                <w:b/>
                <w:sz w:val="24"/>
                <w:szCs w:val="24"/>
              </w:rPr>
              <w:t>Descrierea</w:t>
            </w:r>
            <w:proofErr w:type="spellEnd"/>
            <w:r w:rsidRPr="001305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  <w:b/>
                <w:sz w:val="24"/>
                <w:szCs w:val="24"/>
              </w:rPr>
              <w:t>activității</w:t>
            </w:r>
            <w:proofErr w:type="spellEnd"/>
          </w:p>
        </w:tc>
        <w:tc>
          <w:tcPr>
            <w:tcW w:w="991" w:type="dxa"/>
            <w:shd w:val="clear" w:color="auto" w:fill="D9D9D9" w:themeFill="background1" w:themeFillShade="D9"/>
          </w:tcPr>
          <w:p w14:paraId="63C3772C" w14:textId="30037C06" w:rsidR="005259CF" w:rsidRPr="007D667B" w:rsidRDefault="00130578" w:rsidP="007D66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30578">
              <w:rPr>
                <w:rFonts w:ascii="Times New Roman" w:hAnsi="Times New Roman" w:cs="Times New Roman"/>
                <w:b/>
                <w:sz w:val="24"/>
                <w:szCs w:val="24"/>
              </w:rPr>
              <w:t>Timp</w:t>
            </w:r>
            <w:proofErr w:type="spellEnd"/>
          </w:p>
        </w:tc>
      </w:tr>
      <w:tr w:rsidR="00DC3BCC" w:rsidRPr="00EA3085" w14:paraId="23D844B9" w14:textId="77777777" w:rsidTr="00957D3E">
        <w:tc>
          <w:tcPr>
            <w:tcW w:w="1526" w:type="dxa"/>
          </w:tcPr>
          <w:p w14:paraId="42E26EF8" w14:textId="2A491A3F" w:rsidR="000A1812" w:rsidRPr="00EA3085" w:rsidRDefault="00130578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30578">
              <w:rPr>
                <w:rFonts w:ascii="Times New Roman" w:hAnsi="Times New Roman" w:cs="Times New Roman"/>
                <w:b/>
              </w:rPr>
              <w:t>Pregătirea</w:t>
            </w:r>
            <w:proofErr w:type="spellEnd"/>
            <w:r w:rsidRPr="0013057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  <w:b/>
              </w:rPr>
              <w:t>înainte</w:t>
            </w:r>
            <w:proofErr w:type="spellEnd"/>
            <w:r w:rsidRPr="00130578">
              <w:rPr>
                <w:rFonts w:ascii="Times New Roman" w:hAnsi="Times New Roman" w:cs="Times New Roman"/>
                <w:b/>
              </w:rPr>
              <w:t xml:space="preserve"> de </w:t>
            </w:r>
            <w:proofErr w:type="spellStart"/>
            <w:r w:rsidRPr="00130578">
              <w:rPr>
                <w:rFonts w:ascii="Times New Roman" w:hAnsi="Times New Roman" w:cs="Times New Roman"/>
                <w:b/>
              </w:rPr>
              <w:t>lecție</w:t>
            </w:r>
            <w:proofErr w:type="spellEnd"/>
          </w:p>
        </w:tc>
        <w:tc>
          <w:tcPr>
            <w:tcW w:w="6804" w:type="dxa"/>
          </w:tcPr>
          <w:p w14:paraId="045F7AFF" w14:textId="77777777" w:rsidR="00130578" w:rsidRPr="00130578" w:rsidRDefault="00130578" w:rsidP="00130578">
            <w:pPr>
              <w:ind w:left="-2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30578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vor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fi </w:t>
            </w:r>
            <w:proofErr w:type="spellStart"/>
            <w:r w:rsidRPr="00130578">
              <w:rPr>
                <w:rFonts w:ascii="Times New Roman" w:hAnsi="Times New Roman" w:cs="Times New Roman"/>
              </w:rPr>
              <w:t>deja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învățați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despre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ciclul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rocilor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despre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diferitele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tipuri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roci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130578">
              <w:rPr>
                <w:rFonts w:ascii="Times New Roman" w:hAnsi="Times New Roman" w:cs="Times New Roman"/>
              </w:rPr>
              <w:t>sedimentare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30578">
              <w:rPr>
                <w:rFonts w:ascii="Times New Roman" w:hAnsi="Times New Roman" w:cs="Times New Roman"/>
              </w:rPr>
              <w:t>metamorfice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magmatice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).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Această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lecție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concentrează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rocile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magmatice</w:t>
            </w:r>
            <w:proofErr w:type="spellEnd"/>
            <w:r w:rsidRPr="00130578">
              <w:rPr>
                <w:rFonts w:ascii="Times New Roman" w:hAnsi="Times New Roman" w:cs="Times New Roman"/>
              </w:rPr>
              <w:t>.</w:t>
            </w:r>
          </w:p>
          <w:p w14:paraId="5DFE3837" w14:textId="77777777" w:rsidR="00130578" w:rsidRPr="00130578" w:rsidRDefault="00130578" w:rsidP="00130578">
            <w:pPr>
              <w:ind w:left="-23"/>
              <w:jc w:val="both"/>
              <w:rPr>
                <w:rFonts w:ascii="Times New Roman" w:hAnsi="Times New Roman" w:cs="Times New Roman"/>
              </w:rPr>
            </w:pPr>
          </w:p>
          <w:p w14:paraId="7CBF7CEE" w14:textId="77777777" w:rsidR="00130578" w:rsidRPr="00130578" w:rsidRDefault="00130578" w:rsidP="00130578">
            <w:pPr>
              <w:ind w:left="-2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30578">
              <w:rPr>
                <w:rFonts w:ascii="Times New Roman" w:hAnsi="Times New Roman" w:cs="Times New Roman"/>
              </w:rPr>
              <w:t>Dacă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aceasta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este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primă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experiență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pentru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studenți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parcurgeți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regulile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siguranță</w:t>
            </w:r>
            <w:proofErr w:type="spellEnd"/>
            <w:r w:rsidRPr="00130578">
              <w:rPr>
                <w:rFonts w:ascii="Times New Roman" w:hAnsi="Times New Roman" w:cs="Times New Roman"/>
              </w:rPr>
              <w:t>:</w:t>
            </w:r>
          </w:p>
          <w:p w14:paraId="5928A654" w14:textId="77777777" w:rsidR="00130578" w:rsidRPr="00130578" w:rsidRDefault="00130578" w:rsidP="00130578">
            <w:pPr>
              <w:ind w:left="-23"/>
              <w:jc w:val="both"/>
              <w:rPr>
                <w:rFonts w:ascii="Times New Roman" w:hAnsi="Times New Roman" w:cs="Times New Roman"/>
              </w:rPr>
            </w:pPr>
            <w:r w:rsidRPr="00130578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trebuie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așeze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timp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folosesc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ochelarii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130578">
              <w:rPr>
                <w:rFonts w:ascii="Times New Roman" w:hAnsi="Times New Roman" w:cs="Times New Roman"/>
              </w:rPr>
              <w:t>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nu </w:t>
            </w:r>
            <w:proofErr w:type="spellStart"/>
            <w:r w:rsidRPr="00130578">
              <w:rPr>
                <w:rFonts w:ascii="Times New Roman" w:hAnsi="Times New Roman" w:cs="Times New Roman"/>
              </w:rPr>
              <w:t>țină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nimic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mână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, cu </w:t>
            </w:r>
            <w:proofErr w:type="spellStart"/>
            <w:r w:rsidRPr="00130578">
              <w:rPr>
                <w:rFonts w:ascii="Times New Roman" w:hAnsi="Times New Roman" w:cs="Times New Roman"/>
              </w:rPr>
              <w:t>excepția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cazului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experiența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este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așa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natură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încât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vă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solicite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stați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picioare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caz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care,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asigurați-vă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este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permis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suficient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spațiu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jurul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tuturor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elevilor</w:t>
            </w:r>
            <w:proofErr w:type="spellEnd"/>
            <w:r w:rsidRPr="00130578">
              <w:rPr>
                <w:rFonts w:ascii="Times New Roman" w:hAnsi="Times New Roman" w:cs="Times New Roman"/>
              </w:rPr>
              <w:t>.</w:t>
            </w:r>
          </w:p>
          <w:p w14:paraId="0781C5B4" w14:textId="77777777" w:rsidR="00130578" w:rsidRPr="00130578" w:rsidRDefault="00130578" w:rsidP="00130578">
            <w:pPr>
              <w:ind w:left="-23"/>
              <w:jc w:val="both"/>
              <w:rPr>
                <w:rFonts w:ascii="Times New Roman" w:hAnsi="Times New Roman" w:cs="Times New Roman"/>
              </w:rPr>
            </w:pPr>
            <w:r w:rsidRPr="00130578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Cursanților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li se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va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spune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aștepte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la o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senzație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vertij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130578">
              <w:rPr>
                <w:rFonts w:ascii="Times New Roman" w:hAnsi="Times New Roman" w:cs="Times New Roman"/>
              </w:rPr>
              <w:t>Dacă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înrăutățește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30578">
              <w:rPr>
                <w:rFonts w:ascii="Times New Roman" w:hAnsi="Times New Roman" w:cs="Times New Roman"/>
              </w:rPr>
              <w:t>elevii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trebuie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scoată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ochelarii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VR.</w:t>
            </w:r>
          </w:p>
          <w:p w14:paraId="188A2E0F" w14:textId="77777777" w:rsidR="00130578" w:rsidRPr="00130578" w:rsidRDefault="00130578" w:rsidP="00130578">
            <w:pPr>
              <w:ind w:left="-23"/>
              <w:jc w:val="both"/>
              <w:rPr>
                <w:rFonts w:ascii="Times New Roman" w:hAnsi="Times New Roman" w:cs="Times New Roman"/>
              </w:rPr>
            </w:pPr>
            <w:r w:rsidRPr="00130578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trebuie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știe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cum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ajusteze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focalizarea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vizualizării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înainte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de a </w:t>
            </w:r>
            <w:proofErr w:type="spellStart"/>
            <w:r w:rsidRPr="00130578">
              <w:rPr>
                <w:rFonts w:ascii="Times New Roman" w:hAnsi="Times New Roman" w:cs="Times New Roman"/>
              </w:rPr>
              <w:t>folosi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căștile</w:t>
            </w:r>
            <w:proofErr w:type="spellEnd"/>
            <w:r w:rsidRPr="00130578">
              <w:rPr>
                <w:rFonts w:ascii="Times New Roman" w:hAnsi="Times New Roman" w:cs="Times New Roman"/>
              </w:rPr>
              <w:t>.</w:t>
            </w:r>
          </w:p>
          <w:p w14:paraId="0815BA9D" w14:textId="77777777" w:rsidR="00130578" w:rsidRPr="00130578" w:rsidRDefault="00130578" w:rsidP="00130578">
            <w:pPr>
              <w:ind w:left="-23"/>
              <w:jc w:val="both"/>
              <w:rPr>
                <w:rFonts w:ascii="Times New Roman" w:hAnsi="Times New Roman" w:cs="Times New Roman"/>
              </w:rPr>
            </w:pPr>
            <w:r w:rsidRPr="00130578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nu </w:t>
            </w:r>
            <w:proofErr w:type="spellStart"/>
            <w:r w:rsidRPr="00130578">
              <w:rPr>
                <w:rFonts w:ascii="Times New Roman" w:hAnsi="Times New Roman" w:cs="Times New Roman"/>
              </w:rPr>
              <w:t>trebuie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folosească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căștile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atunci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când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sunt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30578">
              <w:rPr>
                <w:rFonts w:ascii="Times New Roman" w:hAnsi="Times New Roman" w:cs="Times New Roman"/>
              </w:rPr>
              <w:t>obosiți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, au </w:t>
            </w:r>
            <w:proofErr w:type="spellStart"/>
            <w:r w:rsidRPr="00130578">
              <w:rPr>
                <w:rFonts w:ascii="Times New Roman" w:hAnsi="Times New Roman" w:cs="Times New Roman"/>
              </w:rPr>
              <w:t>nevoie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somn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, sub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stres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emoțional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sau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anxietate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când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suferă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răceală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30578">
              <w:rPr>
                <w:rFonts w:ascii="Times New Roman" w:hAnsi="Times New Roman" w:cs="Times New Roman"/>
              </w:rPr>
              <w:t>gripă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30578">
              <w:rPr>
                <w:rFonts w:ascii="Times New Roman" w:hAnsi="Times New Roman" w:cs="Times New Roman"/>
              </w:rPr>
              <w:t>dureri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de cap, </w:t>
            </w:r>
            <w:proofErr w:type="spellStart"/>
            <w:r w:rsidRPr="00130578">
              <w:rPr>
                <w:rFonts w:ascii="Times New Roman" w:hAnsi="Times New Roman" w:cs="Times New Roman"/>
              </w:rPr>
              <w:t>migrene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deoarece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acest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lucru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poate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agrava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susceptibilitatea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130578">
              <w:rPr>
                <w:rFonts w:ascii="Times New Roman" w:hAnsi="Times New Roman" w:cs="Times New Roman"/>
              </w:rPr>
              <w:t>reacții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adverse.</w:t>
            </w:r>
          </w:p>
          <w:p w14:paraId="03C7EABA" w14:textId="44A4BF40" w:rsidR="002505D5" w:rsidRPr="00130578" w:rsidRDefault="00130578" w:rsidP="00130578">
            <w:pPr>
              <w:jc w:val="both"/>
              <w:rPr>
                <w:rFonts w:ascii="Times New Roman" w:hAnsi="Times New Roman" w:cs="Times New Roman"/>
              </w:rPr>
            </w:pPr>
            <w:r w:rsidRPr="00130578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130578">
              <w:rPr>
                <w:rFonts w:ascii="Times New Roman" w:hAnsi="Times New Roman" w:cs="Times New Roman"/>
              </w:rPr>
              <w:t>Elevii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ar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trebui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aibă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posibilitatea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de a </w:t>
            </w:r>
            <w:proofErr w:type="spellStart"/>
            <w:r w:rsidRPr="00130578">
              <w:rPr>
                <w:rFonts w:ascii="Times New Roman" w:hAnsi="Times New Roman" w:cs="Times New Roman"/>
              </w:rPr>
              <w:t>renunța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130578">
              <w:rPr>
                <w:rFonts w:ascii="Times New Roman" w:hAnsi="Times New Roman" w:cs="Times New Roman"/>
              </w:rPr>
              <w:t>utilizarea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VR.</w:t>
            </w:r>
          </w:p>
        </w:tc>
        <w:tc>
          <w:tcPr>
            <w:tcW w:w="991" w:type="dxa"/>
          </w:tcPr>
          <w:p w14:paraId="278491C0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DC3BCC" w:rsidRPr="00EA3085" w14:paraId="0D1D62C7" w14:textId="77777777" w:rsidTr="00957D3E">
        <w:tc>
          <w:tcPr>
            <w:tcW w:w="1526" w:type="dxa"/>
          </w:tcPr>
          <w:p w14:paraId="3AD13C1B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07FBBBEB" w14:textId="5E7D15E3" w:rsidR="000A1812" w:rsidRPr="00EA3085" w:rsidRDefault="000A1812" w:rsidP="00130578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Introduc</w:t>
            </w:r>
            <w:r w:rsidR="00130578">
              <w:rPr>
                <w:rFonts w:ascii="Times New Roman" w:hAnsi="Times New Roman" w:cs="Times New Roman"/>
                <w:b/>
              </w:rPr>
              <w:t>ere</w:t>
            </w:r>
            <w:proofErr w:type="spellEnd"/>
          </w:p>
          <w:p w14:paraId="5F64CD42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04" w:type="dxa"/>
          </w:tcPr>
          <w:p w14:paraId="57EE1550" w14:textId="77777777" w:rsidR="00130578" w:rsidRPr="00130578" w:rsidRDefault="00130578" w:rsidP="0013057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130578">
              <w:rPr>
                <w:rFonts w:ascii="Times New Roman" w:hAnsi="Times New Roman" w:cs="Times New Roman"/>
              </w:rPr>
              <w:t>Partajați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intențiile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învățare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studenții</w:t>
            </w:r>
            <w:proofErr w:type="spellEnd"/>
            <w:r w:rsidRPr="00130578">
              <w:rPr>
                <w:rFonts w:ascii="Times New Roman" w:hAnsi="Times New Roman" w:cs="Times New Roman"/>
              </w:rPr>
              <w:t>.</w:t>
            </w:r>
          </w:p>
          <w:p w14:paraId="63B47AF9" w14:textId="77777777" w:rsidR="00130578" w:rsidRPr="00130578" w:rsidRDefault="00130578" w:rsidP="0013057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130578">
              <w:rPr>
                <w:rFonts w:ascii="Times New Roman" w:hAnsi="Times New Roman" w:cs="Times New Roman"/>
              </w:rPr>
              <w:t>Perete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întrebări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130578">
              <w:rPr>
                <w:rFonts w:ascii="Times New Roman" w:hAnsi="Times New Roman" w:cs="Times New Roman"/>
              </w:rPr>
              <w:t>Rugați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gândească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scrie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orice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întrebări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care le au cu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privire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130578">
              <w:rPr>
                <w:rFonts w:ascii="Times New Roman" w:hAnsi="Times New Roman" w:cs="Times New Roman"/>
              </w:rPr>
              <w:t>obiectivele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învățare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notele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post it </w:t>
            </w:r>
            <w:proofErr w:type="spellStart"/>
            <w:r w:rsidRPr="00130578">
              <w:rPr>
                <w:rFonts w:ascii="Times New Roman" w:hAnsi="Times New Roman" w:cs="Times New Roman"/>
              </w:rPr>
              <w:t>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puneți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-le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130578">
              <w:rPr>
                <w:rFonts w:ascii="Times New Roman" w:hAnsi="Times New Roman" w:cs="Times New Roman"/>
              </w:rPr>
              <w:t>hârtie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cu flip chart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fața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clasei</w:t>
            </w:r>
            <w:proofErr w:type="spellEnd"/>
            <w:r w:rsidRPr="00130578">
              <w:rPr>
                <w:rFonts w:ascii="Times New Roman" w:hAnsi="Times New Roman" w:cs="Times New Roman"/>
              </w:rPr>
              <w:t>. (</w:t>
            </w:r>
            <w:proofErr w:type="spellStart"/>
            <w:r w:rsidRPr="00130578">
              <w:rPr>
                <w:rFonts w:ascii="Times New Roman" w:hAnsi="Times New Roman" w:cs="Times New Roman"/>
              </w:rPr>
              <w:t>Profesorul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asigură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toate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întrebările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primesc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răspuns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până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sfârșitul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lecției</w:t>
            </w:r>
            <w:proofErr w:type="spellEnd"/>
            <w:r w:rsidRPr="00130578">
              <w:rPr>
                <w:rFonts w:ascii="Times New Roman" w:hAnsi="Times New Roman" w:cs="Times New Roman"/>
              </w:rPr>
              <w:t>).</w:t>
            </w:r>
          </w:p>
          <w:p w14:paraId="1DDE854A" w14:textId="77777777" w:rsidR="00130578" w:rsidRPr="00130578" w:rsidRDefault="00130578" w:rsidP="0013057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7CAC31C2" w14:textId="77777777" w:rsidR="00130578" w:rsidRPr="00130578" w:rsidRDefault="00130578" w:rsidP="0013057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130578">
              <w:rPr>
                <w:rFonts w:ascii="Times New Roman" w:hAnsi="Times New Roman" w:cs="Times New Roman"/>
              </w:rPr>
              <w:lastRenderedPageBreak/>
              <w:t>Conducător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învățare</w:t>
            </w:r>
            <w:proofErr w:type="spellEnd"/>
            <w:r w:rsidRPr="00130578">
              <w:rPr>
                <w:rFonts w:ascii="Times New Roman" w:hAnsi="Times New Roman" w:cs="Times New Roman"/>
              </w:rPr>
              <w:t>:</w:t>
            </w:r>
          </w:p>
          <w:p w14:paraId="71E230F8" w14:textId="77777777" w:rsidR="00130578" w:rsidRDefault="00130578" w:rsidP="00130578">
            <w:pPr>
              <w:pStyle w:val="ListParagraph"/>
              <w:tabs>
                <w:tab w:val="left" w:pos="185"/>
              </w:tabs>
              <w:ind w:left="44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0578">
              <w:rPr>
                <w:rFonts w:ascii="Times New Roman" w:hAnsi="Times New Roman" w:cs="Times New Roman"/>
              </w:rPr>
              <w:t>Oferiți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diagrama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ciclului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pietrei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cereți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cursanților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lucreze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perechi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pentru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a-l </w:t>
            </w:r>
            <w:proofErr w:type="spellStart"/>
            <w:r w:rsidRPr="00130578">
              <w:rPr>
                <w:rFonts w:ascii="Times New Roman" w:hAnsi="Times New Roman" w:cs="Times New Roman"/>
              </w:rPr>
              <w:t>eticheta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130578">
              <w:rPr>
                <w:rFonts w:ascii="Times New Roman" w:hAnsi="Times New Roman" w:cs="Times New Roman"/>
              </w:rPr>
              <w:t>vezi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resursa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Starter_The_Rock_Cycle_Diagram</w:t>
            </w:r>
            <w:proofErr w:type="spellEnd"/>
            <w:r w:rsidRPr="00130578">
              <w:rPr>
                <w:rFonts w:ascii="Times New Roman" w:hAnsi="Times New Roman" w:cs="Times New Roman"/>
              </w:rPr>
              <w:t>).</w:t>
            </w:r>
          </w:p>
          <w:p w14:paraId="443F94E1" w14:textId="4B0AA17E" w:rsidR="00F20A4E" w:rsidRDefault="00F20A4E" w:rsidP="00130578">
            <w:pPr>
              <w:pStyle w:val="ListParagraph"/>
              <w:tabs>
                <w:tab w:val="left" w:pos="185"/>
              </w:tabs>
              <w:ind w:left="44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46AAE50F" wp14:editId="30CC2051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53340</wp:posOffset>
                  </wp:positionV>
                  <wp:extent cx="2167890" cy="1289050"/>
                  <wp:effectExtent l="0" t="0" r="0" b="0"/>
                  <wp:wrapTight wrapText="bothSides">
                    <wp:wrapPolygon edited="0">
                      <wp:start x="0" y="0"/>
                      <wp:lineTo x="0" y="21387"/>
                      <wp:lineTo x="21448" y="21387"/>
                      <wp:lineTo x="21448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890" cy="128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30B3C39" w14:textId="77777777" w:rsidR="00F20A4E" w:rsidRDefault="00F20A4E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  <w:b/>
                <w:bCs/>
              </w:rPr>
            </w:pPr>
          </w:p>
          <w:p w14:paraId="2FD7D3D0" w14:textId="77777777" w:rsidR="00F20A4E" w:rsidRDefault="00F20A4E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  <w:b/>
                <w:bCs/>
              </w:rPr>
            </w:pPr>
          </w:p>
          <w:p w14:paraId="53313556" w14:textId="77777777" w:rsidR="00F20A4E" w:rsidRDefault="00F20A4E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  <w:b/>
                <w:bCs/>
              </w:rPr>
            </w:pPr>
          </w:p>
          <w:p w14:paraId="795329B5" w14:textId="77777777" w:rsidR="00F20A4E" w:rsidRDefault="00F20A4E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  <w:b/>
                <w:bCs/>
              </w:rPr>
            </w:pPr>
          </w:p>
          <w:p w14:paraId="28F81EE5" w14:textId="77777777" w:rsidR="00F20A4E" w:rsidRDefault="00F20A4E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  <w:b/>
                <w:bCs/>
              </w:rPr>
            </w:pPr>
          </w:p>
          <w:p w14:paraId="33D370BF" w14:textId="77777777" w:rsidR="00F20A4E" w:rsidRDefault="00F20A4E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  <w:b/>
                <w:bCs/>
              </w:rPr>
            </w:pPr>
          </w:p>
          <w:p w14:paraId="7B1A4FE3" w14:textId="77777777" w:rsidR="00F20A4E" w:rsidRDefault="00F20A4E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  <w:b/>
                <w:bCs/>
              </w:rPr>
            </w:pPr>
          </w:p>
          <w:p w14:paraId="79669D1B" w14:textId="233A98A9" w:rsidR="00F20A4E" w:rsidRPr="006D3A6D" w:rsidRDefault="006D3A6D" w:rsidP="006D3A6D">
            <w:pPr>
              <w:pStyle w:val="ListParagraph"/>
              <w:tabs>
                <w:tab w:val="left" w:pos="185"/>
              </w:tabs>
              <w:ind w:left="44"/>
              <w:jc w:val="right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6D3A6D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Copyright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diagram</w:t>
            </w:r>
            <w:r w:rsidRPr="006D3A6D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: Pinterest</w:t>
            </w:r>
          </w:p>
          <w:p w14:paraId="14369B54" w14:textId="77777777" w:rsidR="00130578" w:rsidRPr="00130578" w:rsidRDefault="00130578" w:rsidP="0013057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130578">
              <w:rPr>
                <w:rFonts w:ascii="Times New Roman" w:hAnsi="Times New Roman" w:cs="Times New Roman"/>
                <w:b/>
                <w:bCs/>
              </w:rPr>
              <w:t>Diferențiere</w:t>
            </w:r>
            <w:proofErr w:type="spellEnd"/>
            <w:r w:rsidRPr="00130578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pentru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cei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mai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puțin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capabili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30578">
              <w:rPr>
                <w:rFonts w:ascii="Times New Roman" w:hAnsi="Times New Roman" w:cs="Times New Roman"/>
              </w:rPr>
              <w:t>oferiți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130578">
              <w:rPr>
                <w:rFonts w:ascii="Times New Roman" w:hAnsi="Times New Roman" w:cs="Times New Roman"/>
              </w:rPr>
              <w:t>bancă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cuvinte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Cei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mai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capabili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cursanți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pot </w:t>
            </w:r>
            <w:proofErr w:type="spellStart"/>
            <w:r w:rsidRPr="00130578">
              <w:rPr>
                <w:rFonts w:ascii="Times New Roman" w:hAnsi="Times New Roman" w:cs="Times New Roman"/>
              </w:rPr>
              <w:t>desena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propria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diagramă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fără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nicio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schiță</w:t>
            </w:r>
            <w:proofErr w:type="spellEnd"/>
            <w:r w:rsidRPr="00130578">
              <w:rPr>
                <w:rFonts w:ascii="Times New Roman" w:hAnsi="Times New Roman" w:cs="Times New Roman"/>
              </w:rPr>
              <w:t>.</w:t>
            </w:r>
          </w:p>
          <w:p w14:paraId="0AC86ECF" w14:textId="77777777" w:rsidR="00130578" w:rsidRPr="00130578" w:rsidRDefault="00130578" w:rsidP="0013057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130578">
              <w:rPr>
                <w:rFonts w:ascii="Times New Roman" w:hAnsi="Times New Roman" w:cs="Times New Roman"/>
              </w:rPr>
              <w:t>Odată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finalizat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comparați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30578">
              <w:rPr>
                <w:rFonts w:ascii="Times New Roman" w:hAnsi="Times New Roman" w:cs="Times New Roman"/>
              </w:rPr>
              <w:t>discutați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corectați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orice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neînțelegeri</w:t>
            </w:r>
            <w:proofErr w:type="spellEnd"/>
            <w:r w:rsidRPr="00130578">
              <w:rPr>
                <w:rFonts w:ascii="Times New Roman" w:hAnsi="Times New Roman" w:cs="Times New Roman"/>
              </w:rPr>
              <w:t>.</w:t>
            </w:r>
          </w:p>
          <w:p w14:paraId="2D3C1487" w14:textId="08E315CF" w:rsidR="00F20A4E" w:rsidRDefault="00F20A4E" w:rsidP="00130578">
            <w:pPr>
              <w:pStyle w:val="ListParagraph"/>
              <w:tabs>
                <w:tab w:val="left" w:pos="185"/>
              </w:tabs>
              <w:ind w:left="44" w:firstLine="720"/>
              <w:rPr>
                <w:rFonts w:ascii="Times New Roman" w:hAnsi="Times New Roman" w:cs="Times New Roman"/>
              </w:rPr>
            </w:pPr>
            <w:r w:rsidRPr="00043ECD">
              <w:rPr>
                <w:noProof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2515631D" wp14:editId="1B16F34F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34290</wp:posOffset>
                  </wp:positionV>
                  <wp:extent cx="1603375" cy="1562100"/>
                  <wp:effectExtent l="0" t="0" r="0" b="0"/>
                  <wp:wrapTight wrapText="bothSides">
                    <wp:wrapPolygon edited="0">
                      <wp:start x="0" y="0"/>
                      <wp:lineTo x="0" y="21337"/>
                      <wp:lineTo x="21301" y="21337"/>
                      <wp:lineTo x="21301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37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2F4966" w14:textId="04388A2B" w:rsidR="00F20A4E" w:rsidRDefault="00F20A4E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5D5C7D82" w14:textId="48BCFC4F" w:rsidR="00F20A4E" w:rsidRDefault="00F20A4E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1BBDBF11" w14:textId="6F1EE4BB" w:rsidR="00F20A4E" w:rsidRDefault="00F20A4E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121BD170" w14:textId="503E723B" w:rsidR="00F20A4E" w:rsidRDefault="00F20A4E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06B11249" w14:textId="429FD21D" w:rsidR="00F20A4E" w:rsidRDefault="00F20A4E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77C8E2F6" w14:textId="506FF9C6" w:rsidR="00F20A4E" w:rsidRDefault="00F20A4E" w:rsidP="004A4E85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  <w:p w14:paraId="72CDEF27" w14:textId="77777777" w:rsidR="004A4E85" w:rsidRPr="004A4E85" w:rsidRDefault="004A4E85" w:rsidP="004A4E85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  <w:p w14:paraId="58A21BD3" w14:textId="4B39B440" w:rsidR="00F20A4E" w:rsidRPr="000376B8" w:rsidRDefault="000376B8" w:rsidP="000376B8">
            <w:pPr>
              <w:pStyle w:val="ListParagraph"/>
              <w:tabs>
                <w:tab w:val="left" w:pos="185"/>
              </w:tabs>
              <w:ind w:left="44"/>
              <w:jc w:val="right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6D3A6D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Copyright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diagram</w:t>
            </w:r>
            <w:r w:rsidRPr="006D3A6D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: Pinterest</w:t>
            </w:r>
          </w:p>
          <w:p w14:paraId="1C6F624F" w14:textId="77777777" w:rsidR="00A9183B" w:rsidRDefault="00A9183B" w:rsidP="00F20A4E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447B61B1" w14:textId="77777777" w:rsidR="00A9183B" w:rsidRDefault="00A9183B" w:rsidP="00F20A4E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0460D5D7" w14:textId="0A839B46" w:rsidR="00130578" w:rsidRPr="00130578" w:rsidRDefault="00130578" w:rsidP="0013057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130578">
              <w:rPr>
                <w:rFonts w:ascii="Times New Roman" w:hAnsi="Times New Roman" w:cs="Times New Roman"/>
              </w:rPr>
              <w:t>Concentrați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discuția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formarea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rocilor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magmatice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urmăresc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videoclipul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YouTube: </w:t>
            </w:r>
            <w:hyperlink r:id="rId10" w:history="1">
              <w:r w:rsidRPr="001D5D51">
                <w:rPr>
                  <w:rStyle w:val="Hyperlink"/>
                  <w:rFonts w:ascii="Times New Roman" w:hAnsi="Times New Roman" w:cs="Times New Roman"/>
                </w:rPr>
                <w:t>https://www.youtube.com/watch?v=aCnAF1Opt8M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pentru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consolida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diferența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dintre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rocile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intruzive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cele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extruzive</w:t>
            </w:r>
            <w:proofErr w:type="spellEnd"/>
            <w:r w:rsidRPr="00130578">
              <w:rPr>
                <w:rFonts w:ascii="Times New Roman" w:hAnsi="Times New Roman" w:cs="Times New Roman"/>
              </w:rPr>
              <w:t>.</w:t>
            </w:r>
          </w:p>
          <w:p w14:paraId="11F83DAC" w14:textId="77777777" w:rsidR="00130578" w:rsidRPr="00130578" w:rsidRDefault="00130578" w:rsidP="0013057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7B62BB89" w14:textId="77777777" w:rsidR="00130578" w:rsidRPr="00130578" w:rsidRDefault="00130578" w:rsidP="0013057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130578">
              <w:rPr>
                <w:rFonts w:ascii="Times New Roman" w:hAnsi="Times New Roman" w:cs="Times New Roman"/>
              </w:rPr>
              <w:t>Imaginile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mentale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pentru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ajuta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învățarea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perceptivă</w:t>
            </w:r>
            <w:proofErr w:type="spellEnd"/>
            <w:r w:rsidRPr="00130578">
              <w:rPr>
                <w:rFonts w:ascii="Times New Roman" w:hAnsi="Times New Roman" w:cs="Times New Roman"/>
              </w:rPr>
              <w:t>:</w:t>
            </w:r>
          </w:p>
          <w:p w14:paraId="60F91CA7" w14:textId="77777777" w:rsidR="00130578" w:rsidRDefault="00130578" w:rsidP="0013057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130578">
              <w:rPr>
                <w:rFonts w:ascii="Times New Roman" w:hAnsi="Times New Roman" w:cs="Times New Roman"/>
              </w:rPr>
              <w:t>Profesorul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cere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cursanților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să-și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imagineze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merg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130578">
              <w:rPr>
                <w:rFonts w:ascii="Times New Roman" w:hAnsi="Times New Roman" w:cs="Times New Roman"/>
              </w:rPr>
              <w:t>vulcan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Sarcina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lor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este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de a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crea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130578">
              <w:rPr>
                <w:rFonts w:ascii="Times New Roman" w:hAnsi="Times New Roman" w:cs="Times New Roman"/>
              </w:rPr>
              <w:t>bancă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cuvinte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cuvinte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pentru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130578">
              <w:rPr>
                <w:rFonts w:ascii="Times New Roman" w:hAnsi="Times New Roman" w:cs="Times New Roman"/>
              </w:rPr>
              <w:t>descrie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ceea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văd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30578">
              <w:rPr>
                <w:rFonts w:ascii="Times New Roman" w:hAnsi="Times New Roman" w:cs="Times New Roman"/>
              </w:rPr>
              <w:t>miroase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aud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simt</w:t>
            </w:r>
            <w:proofErr w:type="spellEnd"/>
            <w:r w:rsidRPr="00130578">
              <w:rPr>
                <w:rFonts w:ascii="Times New Roman" w:hAnsi="Times New Roman" w:cs="Times New Roman"/>
              </w:rPr>
              <w:t>. (</w:t>
            </w:r>
            <w:proofErr w:type="spellStart"/>
            <w:r w:rsidRPr="00130578">
              <w:rPr>
                <w:rFonts w:ascii="Times New Roman" w:hAnsi="Times New Roman" w:cs="Times New Roman"/>
              </w:rPr>
              <w:t>vezi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tabelul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130578">
              <w:rPr>
                <w:rFonts w:ascii="Times New Roman" w:hAnsi="Times New Roman" w:cs="Times New Roman"/>
              </w:rPr>
              <w:t>imagini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mentale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mai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jos</w:t>
            </w:r>
            <w:proofErr w:type="spellEnd"/>
            <w:r w:rsidRPr="00130578">
              <w:rPr>
                <w:rFonts w:ascii="Times New Roman" w:hAnsi="Times New Roman" w:cs="Times New Roman"/>
              </w:rPr>
              <w:t>)</w:t>
            </w:r>
          </w:p>
          <w:p w14:paraId="3923413B" w14:textId="3657CA50" w:rsidR="00F20A4E" w:rsidRPr="007E1E60" w:rsidRDefault="00F20A4E" w:rsidP="0013057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F09A09C" wp14:editId="3B74C583">
                  <wp:extent cx="2711512" cy="9153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837" cy="936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</w:tcPr>
          <w:p w14:paraId="6DBBC5F1" w14:textId="77777777" w:rsidR="000A1812" w:rsidRDefault="008E3ADC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 min.</w:t>
            </w:r>
          </w:p>
          <w:p w14:paraId="083CAA50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33FE0E13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1668F19B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3186B6DA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5B02DE43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0EC56BFA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 min.</w:t>
            </w:r>
          </w:p>
          <w:p w14:paraId="1F3C7B60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6D4FAA8B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7437B6F2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76C08F81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564FD29D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40B9A9C2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2EC0ACC3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7C22CBA3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1F1FD88F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23434C5D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7F5DEBAA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5C55308E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3DE94FAC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7E04E41C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25F49997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4081BB5E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64CDC82D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26AB4434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07BBDD01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7CF41814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084FB1F8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4E8F11BC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0FBB34FD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5D8DE938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2AAC8586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6F4DD9D2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55BF8B4C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023908B3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4F0D9CBD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min.</w:t>
            </w:r>
          </w:p>
          <w:p w14:paraId="1B104ECA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5983B6FC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51100591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4BD3974C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188A4FA0" w14:textId="142C74AA" w:rsidR="008E3ADC" w:rsidRPr="00EA3085" w:rsidRDefault="008E3ADC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DC3BCC" w:rsidRPr="00EA3085" w14:paraId="37A68820" w14:textId="77777777" w:rsidTr="00957D3E">
        <w:tc>
          <w:tcPr>
            <w:tcW w:w="1526" w:type="dxa"/>
          </w:tcPr>
          <w:p w14:paraId="3B6321DE" w14:textId="3D4524E2" w:rsidR="000A1812" w:rsidRPr="00EA3085" w:rsidRDefault="00130578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30578">
              <w:rPr>
                <w:rFonts w:ascii="Times New Roman" w:hAnsi="Times New Roman" w:cs="Times New Roman"/>
                <w:b/>
              </w:rPr>
              <w:lastRenderedPageBreak/>
              <w:t>Experiență</w:t>
            </w:r>
            <w:proofErr w:type="spellEnd"/>
            <w:r w:rsidRPr="0013057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13057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  <w:b/>
              </w:rPr>
              <w:t>inițială</w:t>
            </w:r>
            <w:proofErr w:type="spellEnd"/>
          </w:p>
        </w:tc>
        <w:tc>
          <w:tcPr>
            <w:tcW w:w="6804" w:type="dxa"/>
          </w:tcPr>
          <w:p w14:paraId="3BA5B8A4" w14:textId="77777777" w:rsidR="00130578" w:rsidRPr="00130578" w:rsidRDefault="00130578" w:rsidP="00130578">
            <w:pPr>
              <w:rPr>
                <w:rFonts w:ascii="Times New Roman" w:hAnsi="Times New Roman" w:cs="Times New Roman"/>
              </w:rPr>
            </w:pPr>
            <w:proofErr w:type="spellStart"/>
            <w:r w:rsidRPr="00130578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pun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căștile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130578">
              <w:rPr>
                <w:rFonts w:ascii="Times New Roman" w:hAnsi="Times New Roman" w:cs="Times New Roman"/>
              </w:rPr>
              <w:t>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explorează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videoclipul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ritmul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lor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timp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aproximativ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2 minute.</w:t>
            </w:r>
          </w:p>
          <w:p w14:paraId="5FA92EA3" w14:textId="77777777" w:rsidR="00130578" w:rsidRPr="00130578" w:rsidRDefault="00130578" w:rsidP="00130578">
            <w:pPr>
              <w:rPr>
                <w:rFonts w:ascii="Times New Roman" w:hAnsi="Times New Roman" w:cs="Times New Roman"/>
              </w:rPr>
            </w:pPr>
            <w:proofErr w:type="spellStart"/>
            <w:r w:rsidRPr="00130578">
              <w:rPr>
                <w:rFonts w:ascii="Times New Roman" w:hAnsi="Times New Roman" w:cs="Times New Roman"/>
              </w:rPr>
              <w:t>Opriți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căștile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aduceți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elevii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înapoi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clasă</w:t>
            </w:r>
            <w:proofErr w:type="spellEnd"/>
            <w:r w:rsidRPr="00130578">
              <w:rPr>
                <w:rFonts w:ascii="Times New Roman" w:hAnsi="Times New Roman" w:cs="Times New Roman"/>
              </w:rPr>
              <w:t>.</w:t>
            </w:r>
          </w:p>
          <w:p w14:paraId="786F12DB" w14:textId="77777777" w:rsidR="00130578" w:rsidRPr="00130578" w:rsidRDefault="00130578" w:rsidP="00130578">
            <w:pPr>
              <w:rPr>
                <w:rFonts w:ascii="Times New Roman" w:hAnsi="Times New Roman" w:cs="Times New Roman"/>
              </w:rPr>
            </w:pPr>
            <w:r w:rsidRPr="00130578"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întorc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la masa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completată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anterior. </w:t>
            </w:r>
            <w:proofErr w:type="spellStart"/>
            <w:r w:rsidRPr="00130578">
              <w:rPr>
                <w:rFonts w:ascii="Times New Roman" w:hAnsi="Times New Roman" w:cs="Times New Roman"/>
              </w:rPr>
              <w:t>Ei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înconjoară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cuvintele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care nu se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mai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aplică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adaugă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altele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noi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cu o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culoare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diferită</w:t>
            </w:r>
            <w:proofErr w:type="spellEnd"/>
            <w:r w:rsidRPr="00130578">
              <w:rPr>
                <w:rFonts w:ascii="Times New Roman" w:hAnsi="Times New Roman" w:cs="Times New Roman"/>
              </w:rPr>
              <w:t>.</w:t>
            </w:r>
          </w:p>
          <w:p w14:paraId="58334E1F" w14:textId="77777777" w:rsidR="00130578" w:rsidRPr="00130578" w:rsidRDefault="00130578" w:rsidP="00130578">
            <w:pPr>
              <w:rPr>
                <w:rFonts w:ascii="Times New Roman" w:hAnsi="Times New Roman" w:cs="Times New Roman"/>
              </w:rPr>
            </w:pPr>
          </w:p>
          <w:p w14:paraId="4348F120" w14:textId="77777777" w:rsidR="00130578" w:rsidRPr="00130578" w:rsidRDefault="00130578" w:rsidP="00130578">
            <w:pPr>
              <w:rPr>
                <w:rFonts w:ascii="Times New Roman" w:hAnsi="Times New Roman" w:cs="Times New Roman"/>
              </w:rPr>
            </w:pPr>
            <w:proofErr w:type="spellStart"/>
            <w:r w:rsidRPr="00130578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petrec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timpul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găsind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parteneri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prin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sală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130578">
              <w:rPr>
                <w:rFonts w:ascii="Times New Roman" w:hAnsi="Times New Roman" w:cs="Times New Roman"/>
              </w:rPr>
              <w:t>idei</w:t>
            </w:r>
            <w:proofErr w:type="spellEnd"/>
            <w:r w:rsidRPr="00130578">
              <w:rPr>
                <w:rFonts w:ascii="Times New Roman" w:hAnsi="Times New Roman" w:cs="Times New Roman"/>
              </w:rPr>
              <w:t>/</w:t>
            </w:r>
            <w:proofErr w:type="spellStart"/>
            <w:r w:rsidRPr="00130578">
              <w:rPr>
                <w:rFonts w:ascii="Times New Roman" w:hAnsi="Times New Roman" w:cs="Times New Roman"/>
              </w:rPr>
              <w:t>cuvinte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diferite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„</w:t>
            </w:r>
            <w:proofErr w:type="spellStart"/>
            <w:r w:rsidRPr="00130578">
              <w:rPr>
                <w:rFonts w:ascii="Times New Roman" w:hAnsi="Times New Roman" w:cs="Times New Roman"/>
              </w:rPr>
              <w:t>schimbă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 w:rsidRPr="00130578">
              <w:rPr>
                <w:rFonts w:ascii="Times New Roman" w:hAnsi="Times New Roman" w:cs="Times New Roman"/>
              </w:rPr>
              <w:t>una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dintre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ideile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lor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cu un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coleg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care are o </w:t>
            </w:r>
            <w:proofErr w:type="spellStart"/>
            <w:r w:rsidRPr="00130578">
              <w:rPr>
                <w:rFonts w:ascii="Times New Roman" w:hAnsi="Times New Roman" w:cs="Times New Roman"/>
              </w:rPr>
              <w:t>idee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diferită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Acest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lucru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ar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trebui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fie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scris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cu o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culoare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diferită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tabelele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lor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130578">
              <w:rPr>
                <w:rFonts w:ascii="Times New Roman" w:hAnsi="Times New Roman" w:cs="Times New Roman"/>
              </w:rPr>
              <w:t>Ei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fac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asta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până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130578">
              <w:rPr>
                <w:rFonts w:ascii="Times New Roman" w:hAnsi="Times New Roman" w:cs="Times New Roman"/>
              </w:rPr>
              <w:t>expirarea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timpului</w:t>
            </w:r>
            <w:proofErr w:type="spellEnd"/>
            <w:r w:rsidRPr="00130578">
              <w:rPr>
                <w:rFonts w:ascii="Times New Roman" w:hAnsi="Times New Roman" w:cs="Times New Roman"/>
              </w:rPr>
              <w:t>.</w:t>
            </w:r>
          </w:p>
          <w:p w14:paraId="605727BF" w14:textId="77777777" w:rsidR="00130578" w:rsidRPr="00130578" w:rsidRDefault="00130578" w:rsidP="00130578">
            <w:pPr>
              <w:rPr>
                <w:rFonts w:ascii="Times New Roman" w:hAnsi="Times New Roman" w:cs="Times New Roman"/>
              </w:rPr>
            </w:pPr>
          </w:p>
          <w:p w14:paraId="0A9CC366" w14:textId="77777777" w:rsidR="00130578" w:rsidRPr="00130578" w:rsidRDefault="00130578" w:rsidP="00130578">
            <w:pPr>
              <w:rPr>
                <w:rFonts w:ascii="Times New Roman" w:hAnsi="Times New Roman" w:cs="Times New Roman"/>
              </w:rPr>
            </w:pPr>
            <w:proofErr w:type="spellStart"/>
            <w:r w:rsidRPr="00130578">
              <w:rPr>
                <w:rFonts w:ascii="Times New Roman" w:hAnsi="Times New Roman" w:cs="Times New Roman"/>
              </w:rPr>
              <w:t>Discuție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la curs </w:t>
            </w:r>
            <w:proofErr w:type="spellStart"/>
            <w:r w:rsidRPr="00130578">
              <w:rPr>
                <w:rFonts w:ascii="Times New Roman" w:hAnsi="Times New Roman" w:cs="Times New Roman"/>
              </w:rPr>
              <w:t>despre</w:t>
            </w:r>
            <w:proofErr w:type="spellEnd"/>
            <w:r w:rsidRPr="00130578">
              <w:rPr>
                <w:rFonts w:ascii="Times New Roman" w:hAnsi="Times New Roman" w:cs="Times New Roman"/>
              </w:rPr>
              <w:t>:</w:t>
            </w:r>
          </w:p>
          <w:p w14:paraId="3B00E0F1" w14:textId="77777777" w:rsidR="00130578" w:rsidRPr="00130578" w:rsidRDefault="00130578" w:rsidP="00130578">
            <w:pPr>
              <w:rPr>
                <w:rFonts w:ascii="Times New Roman" w:hAnsi="Times New Roman" w:cs="Times New Roman"/>
              </w:rPr>
            </w:pPr>
            <w:r w:rsidRPr="00130578">
              <w:rPr>
                <w:rFonts w:ascii="Times New Roman" w:hAnsi="Times New Roman" w:cs="Times New Roman"/>
              </w:rPr>
              <w:lastRenderedPageBreak/>
              <w:t xml:space="preserve">- Ce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cuvinte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nu se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mai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potriveau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130578">
              <w:rPr>
                <w:rFonts w:ascii="Times New Roman" w:hAnsi="Times New Roman" w:cs="Times New Roman"/>
              </w:rPr>
              <w:t>imaginea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ta </w:t>
            </w:r>
            <w:proofErr w:type="spellStart"/>
            <w:r w:rsidRPr="00130578">
              <w:rPr>
                <w:rFonts w:ascii="Times New Roman" w:hAnsi="Times New Roman" w:cs="Times New Roman"/>
              </w:rPr>
              <w:t>mentală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inițială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? De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ce</w:t>
            </w:r>
            <w:proofErr w:type="spellEnd"/>
            <w:r w:rsidRPr="00130578">
              <w:rPr>
                <w:rFonts w:ascii="Times New Roman" w:hAnsi="Times New Roman" w:cs="Times New Roman"/>
              </w:rPr>
              <w:t>?</w:t>
            </w:r>
          </w:p>
          <w:p w14:paraId="2BC262EE" w14:textId="77777777" w:rsidR="00130578" w:rsidRPr="00130578" w:rsidRDefault="00130578" w:rsidP="00130578">
            <w:pPr>
              <w:rPr>
                <w:rFonts w:ascii="Times New Roman" w:hAnsi="Times New Roman" w:cs="Times New Roman"/>
              </w:rPr>
            </w:pPr>
            <w:r w:rsidRPr="00130578">
              <w:rPr>
                <w:rFonts w:ascii="Times New Roman" w:hAnsi="Times New Roman" w:cs="Times New Roman"/>
              </w:rPr>
              <w:t xml:space="preserve">- Ce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cuvinte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s-au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potrivit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le-</w:t>
            </w:r>
            <w:proofErr w:type="spellStart"/>
            <w:r w:rsidRPr="00130578">
              <w:rPr>
                <w:rFonts w:ascii="Times New Roman" w:hAnsi="Times New Roman" w:cs="Times New Roman"/>
              </w:rPr>
              <w:t>ai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întâlnit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cel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mai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des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tabelul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colegilor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tăi</w:t>
            </w:r>
            <w:proofErr w:type="spellEnd"/>
            <w:r w:rsidRPr="00130578">
              <w:rPr>
                <w:rFonts w:ascii="Times New Roman" w:hAnsi="Times New Roman" w:cs="Times New Roman"/>
              </w:rPr>
              <w:t>?</w:t>
            </w:r>
          </w:p>
          <w:p w14:paraId="6517169D" w14:textId="5B5A1515" w:rsidR="00957D3E" w:rsidRPr="00130578" w:rsidRDefault="00130578" w:rsidP="00130578">
            <w:pPr>
              <w:rPr>
                <w:rFonts w:ascii="Times New Roman" w:hAnsi="Times New Roman" w:cs="Times New Roman"/>
              </w:rPr>
            </w:pPr>
            <w:r w:rsidRPr="00130578">
              <w:rPr>
                <w:rFonts w:ascii="Times New Roman" w:hAnsi="Times New Roman" w:cs="Times New Roman"/>
              </w:rPr>
              <w:t xml:space="preserve">- La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cuvinte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nu </w:t>
            </w:r>
            <w:proofErr w:type="spellStart"/>
            <w:r w:rsidRPr="00130578">
              <w:rPr>
                <w:rFonts w:ascii="Times New Roman" w:hAnsi="Times New Roman" w:cs="Times New Roman"/>
              </w:rPr>
              <w:t>te-ai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gândit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30578">
              <w:rPr>
                <w:rFonts w:ascii="Times New Roman" w:hAnsi="Times New Roman" w:cs="Times New Roman"/>
              </w:rPr>
              <w:t>dar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fost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acord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făcut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schimb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cu un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coleg</w:t>
            </w:r>
            <w:proofErr w:type="spellEnd"/>
            <w:r w:rsidRPr="0013057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91" w:type="dxa"/>
          </w:tcPr>
          <w:p w14:paraId="57A8D6E8" w14:textId="77777777" w:rsidR="000A1812" w:rsidRDefault="000A1812" w:rsidP="000A1812">
            <w:pPr>
              <w:rPr>
                <w:rFonts w:ascii="Times New Roman" w:hAnsi="Times New Roman" w:cs="Times New Roman"/>
              </w:rPr>
            </w:pPr>
          </w:p>
          <w:p w14:paraId="327F2A7E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19DB5033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2-3min.</w:t>
            </w:r>
          </w:p>
          <w:p w14:paraId="6226AD78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39F18AE7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4D1B35D0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5E0059D5" w14:textId="3D80F602" w:rsidR="008E3ADC" w:rsidRDefault="008E3ADC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  <w:p w14:paraId="17FBD7B9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26EFF83F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00614910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457FB850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4671ED17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41CB847D" w14:textId="1ED0A1D1" w:rsidR="008E3ADC" w:rsidRPr="00EA3085" w:rsidRDefault="008E3ADC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 min.</w:t>
            </w:r>
          </w:p>
        </w:tc>
      </w:tr>
      <w:tr w:rsidR="00DC3BCC" w:rsidRPr="00EA3085" w14:paraId="75167D69" w14:textId="77777777" w:rsidTr="00957D3E">
        <w:tc>
          <w:tcPr>
            <w:tcW w:w="1526" w:type="dxa"/>
          </w:tcPr>
          <w:p w14:paraId="0AC10FDE" w14:textId="22D0183E" w:rsidR="000A1812" w:rsidRPr="00EA3085" w:rsidRDefault="00130578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30578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13057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13057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  <w:b/>
              </w:rPr>
              <w:t>ghidată</w:t>
            </w:r>
            <w:proofErr w:type="spellEnd"/>
          </w:p>
        </w:tc>
        <w:tc>
          <w:tcPr>
            <w:tcW w:w="6804" w:type="dxa"/>
          </w:tcPr>
          <w:p w14:paraId="4552A52E" w14:textId="77777777" w:rsidR="00130578" w:rsidRPr="00130578" w:rsidRDefault="00130578" w:rsidP="0013057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30578">
              <w:rPr>
                <w:rFonts w:ascii="Times New Roman" w:hAnsi="Times New Roman" w:cs="Times New Roman"/>
                <w:b/>
                <w:bCs/>
              </w:rPr>
              <w:t>Aprofundarea</w:t>
            </w:r>
            <w:proofErr w:type="spellEnd"/>
            <w:r w:rsidRPr="0013057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  <w:b/>
                <w:bCs/>
              </w:rPr>
              <w:t>învățării</w:t>
            </w:r>
            <w:proofErr w:type="spellEnd"/>
            <w:r w:rsidRPr="0013057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  <w:b/>
                <w:bCs/>
              </w:rPr>
              <w:t>despre</w:t>
            </w:r>
            <w:proofErr w:type="spellEnd"/>
            <w:r w:rsidRPr="0013057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  <w:b/>
                <w:bCs/>
              </w:rPr>
              <w:t>rocile</w:t>
            </w:r>
            <w:proofErr w:type="spellEnd"/>
            <w:r w:rsidRPr="0013057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  <w:b/>
                <w:bCs/>
              </w:rPr>
              <w:t>magmatice</w:t>
            </w:r>
            <w:proofErr w:type="spellEnd"/>
            <w:r w:rsidRPr="00130578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0E97BDCA" w14:textId="77777777" w:rsidR="00130578" w:rsidRPr="00130578" w:rsidRDefault="00130578" w:rsidP="00130578">
            <w:pPr>
              <w:rPr>
                <w:rFonts w:ascii="Times New Roman" w:hAnsi="Times New Roman" w:cs="Times New Roman"/>
              </w:rPr>
            </w:pPr>
            <w:proofErr w:type="spellStart"/>
            <w:r w:rsidRPr="00130578">
              <w:rPr>
                <w:rFonts w:ascii="Times New Roman" w:hAnsi="Times New Roman" w:cs="Times New Roman"/>
              </w:rPr>
              <w:t>Cursanților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li se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atribuie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culori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130578">
              <w:rPr>
                <w:rFonts w:ascii="Times New Roman" w:hAnsi="Times New Roman" w:cs="Times New Roman"/>
              </w:rPr>
              <w:t>roșu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30578">
              <w:rPr>
                <w:rFonts w:ascii="Times New Roman" w:hAnsi="Times New Roman" w:cs="Times New Roman"/>
              </w:rPr>
              <w:t>galben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30578">
              <w:rPr>
                <w:rFonts w:ascii="Times New Roman" w:hAnsi="Times New Roman" w:cs="Times New Roman"/>
              </w:rPr>
              <w:t>verde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albastru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). </w:t>
            </w:r>
            <w:proofErr w:type="spellStart"/>
            <w:r w:rsidRPr="00130578">
              <w:rPr>
                <w:rFonts w:ascii="Times New Roman" w:hAnsi="Times New Roman" w:cs="Times New Roman"/>
              </w:rPr>
              <w:t>Fiecare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cursant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are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sarcina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de a </w:t>
            </w:r>
            <w:proofErr w:type="spellStart"/>
            <w:r w:rsidRPr="00130578">
              <w:rPr>
                <w:rFonts w:ascii="Times New Roman" w:hAnsi="Times New Roman" w:cs="Times New Roman"/>
              </w:rPr>
              <w:t>explora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130578">
              <w:rPr>
                <w:rFonts w:ascii="Times New Roman" w:hAnsi="Times New Roman" w:cs="Times New Roman"/>
              </w:rPr>
              <w:t>roci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magmatice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30578">
              <w:rPr>
                <w:rFonts w:ascii="Times New Roman" w:hAnsi="Times New Roman" w:cs="Times New Roman"/>
              </w:rPr>
              <w:t>după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cum </w:t>
            </w:r>
            <w:proofErr w:type="spellStart"/>
            <w:r w:rsidRPr="00130578">
              <w:rPr>
                <w:rFonts w:ascii="Times New Roman" w:hAnsi="Times New Roman" w:cs="Times New Roman"/>
              </w:rPr>
              <w:t>urmează</w:t>
            </w:r>
            <w:proofErr w:type="spellEnd"/>
            <w:r w:rsidRPr="00130578">
              <w:rPr>
                <w:rFonts w:ascii="Times New Roman" w:hAnsi="Times New Roman" w:cs="Times New Roman"/>
              </w:rPr>
              <w:t>:</w:t>
            </w:r>
          </w:p>
          <w:p w14:paraId="6E58AD52" w14:textId="77777777" w:rsidR="00130578" w:rsidRPr="00130578" w:rsidRDefault="00130578" w:rsidP="00130578">
            <w:pPr>
              <w:rPr>
                <w:rFonts w:ascii="Times New Roman" w:hAnsi="Times New Roman" w:cs="Times New Roman"/>
              </w:rPr>
            </w:pPr>
            <w:r w:rsidRPr="00130578">
              <w:rPr>
                <w:rFonts w:ascii="Times New Roman" w:hAnsi="Times New Roman" w:cs="Times New Roman"/>
              </w:rPr>
              <w:t>- Student 1 (</w:t>
            </w:r>
            <w:proofErr w:type="spellStart"/>
            <w:r w:rsidRPr="00130578">
              <w:rPr>
                <w:rFonts w:ascii="Times New Roman" w:hAnsi="Times New Roman" w:cs="Times New Roman"/>
              </w:rPr>
              <w:t>culoare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roșie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) – </w:t>
            </w:r>
            <w:proofErr w:type="spellStart"/>
            <w:r w:rsidRPr="00130578">
              <w:rPr>
                <w:rFonts w:ascii="Times New Roman" w:hAnsi="Times New Roman" w:cs="Times New Roman"/>
              </w:rPr>
              <w:t>granit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riolit</w:t>
            </w:r>
            <w:proofErr w:type="spellEnd"/>
          </w:p>
          <w:p w14:paraId="5AFE12CE" w14:textId="77777777" w:rsidR="00130578" w:rsidRPr="00130578" w:rsidRDefault="00130578" w:rsidP="00130578">
            <w:pPr>
              <w:rPr>
                <w:rFonts w:ascii="Times New Roman" w:hAnsi="Times New Roman" w:cs="Times New Roman"/>
              </w:rPr>
            </w:pPr>
            <w:r w:rsidRPr="00130578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130578">
              <w:rPr>
                <w:rFonts w:ascii="Times New Roman" w:hAnsi="Times New Roman" w:cs="Times New Roman"/>
              </w:rPr>
              <w:t>Elev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2 (</w:t>
            </w:r>
            <w:proofErr w:type="spellStart"/>
            <w:r w:rsidRPr="00130578">
              <w:rPr>
                <w:rFonts w:ascii="Times New Roman" w:hAnsi="Times New Roman" w:cs="Times New Roman"/>
              </w:rPr>
              <w:t>culoare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galbenă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) -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Andezit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dacit</w:t>
            </w:r>
            <w:proofErr w:type="spellEnd"/>
          </w:p>
          <w:p w14:paraId="602457F4" w14:textId="77777777" w:rsidR="00130578" w:rsidRPr="00130578" w:rsidRDefault="00130578" w:rsidP="00130578">
            <w:pPr>
              <w:rPr>
                <w:rFonts w:ascii="Times New Roman" w:hAnsi="Times New Roman" w:cs="Times New Roman"/>
              </w:rPr>
            </w:pPr>
            <w:r w:rsidRPr="00130578">
              <w:rPr>
                <w:rFonts w:ascii="Times New Roman" w:hAnsi="Times New Roman" w:cs="Times New Roman"/>
              </w:rPr>
              <w:t>- Student 3 (</w:t>
            </w:r>
            <w:proofErr w:type="spellStart"/>
            <w:r w:rsidRPr="00130578">
              <w:rPr>
                <w:rFonts w:ascii="Times New Roman" w:hAnsi="Times New Roman" w:cs="Times New Roman"/>
              </w:rPr>
              <w:t>culoare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verde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) - </w:t>
            </w:r>
            <w:proofErr w:type="spellStart"/>
            <w:r w:rsidRPr="00130578">
              <w:rPr>
                <w:rFonts w:ascii="Times New Roman" w:hAnsi="Times New Roman" w:cs="Times New Roman"/>
              </w:rPr>
              <w:t>Bazalt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Bombă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Vulcanică</w:t>
            </w:r>
            <w:proofErr w:type="spellEnd"/>
          </w:p>
          <w:p w14:paraId="6D4F13CA" w14:textId="77777777" w:rsidR="00130578" w:rsidRPr="00130578" w:rsidRDefault="00130578" w:rsidP="00130578">
            <w:pPr>
              <w:rPr>
                <w:rFonts w:ascii="Times New Roman" w:hAnsi="Times New Roman" w:cs="Times New Roman"/>
              </w:rPr>
            </w:pPr>
            <w:r w:rsidRPr="00130578">
              <w:rPr>
                <w:rFonts w:ascii="Times New Roman" w:hAnsi="Times New Roman" w:cs="Times New Roman"/>
              </w:rPr>
              <w:t>- Student 4 (</w:t>
            </w:r>
            <w:proofErr w:type="spellStart"/>
            <w:r w:rsidRPr="00130578">
              <w:rPr>
                <w:rFonts w:ascii="Times New Roman" w:hAnsi="Times New Roman" w:cs="Times New Roman"/>
              </w:rPr>
              <w:t>culoare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albastră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) - Peridotite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Scoria Rock</w:t>
            </w:r>
          </w:p>
          <w:p w14:paraId="0DB718A8" w14:textId="77777777" w:rsidR="00130578" w:rsidRPr="00130578" w:rsidRDefault="00130578" w:rsidP="00130578">
            <w:pPr>
              <w:rPr>
                <w:rFonts w:ascii="Times New Roman" w:hAnsi="Times New Roman" w:cs="Times New Roman"/>
              </w:rPr>
            </w:pPr>
            <w:proofErr w:type="spellStart"/>
            <w:r w:rsidRPr="00130578">
              <w:rPr>
                <w:rFonts w:ascii="Times New Roman" w:hAnsi="Times New Roman" w:cs="Times New Roman"/>
              </w:rPr>
              <w:t>Elevii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pun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căștile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130578">
              <w:rPr>
                <w:rFonts w:ascii="Times New Roman" w:hAnsi="Times New Roman" w:cs="Times New Roman"/>
              </w:rPr>
              <w:t>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scufundă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înapoi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experiența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captivantă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30578">
              <w:rPr>
                <w:rFonts w:ascii="Times New Roman" w:hAnsi="Times New Roman" w:cs="Times New Roman"/>
              </w:rPr>
              <w:t>dar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de data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aceasta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scopul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de a </w:t>
            </w:r>
            <w:proofErr w:type="spellStart"/>
            <w:r w:rsidRPr="00130578">
              <w:rPr>
                <w:rFonts w:ascii="Times New Roman" w:hAnsi="Times New Roman" w:cs="Times New Roman"/>
              </w:rPr>
              <w:t>găsi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mai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multe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informații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despre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pietrele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lor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specifice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Acordați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timp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acestei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explorări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ghidate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(3 – 4 minute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sau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pornire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oprire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atâta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timp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cât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este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necesar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pentru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ca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obțină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informații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inițiale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bază</w:t>
            </w:r>
            <w:proofErr w:type="spellEnd"/>
            <w:r w:rsidRPr="00130578">
              <w:rPr>
                <w:rFonts w:ascii="Times New Roman" w:hAnsi="Times New Roman" w:cs="Times New Roman"/>
              </w:rPr>
              <w:t>/</w:t>
            </w:r>
            <w:proofErr w:type="spellStart"/>
            <w:r w:rsidRPr="00130578">
              <w:rPr>
                <w:rFonts w:ascii="Times New Roman" w:hAnsi="Times New Roman" w:cs="Times New Roman"/>
              </w:rPr>
              <w:t>expunere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peisajul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format de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obicei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stâncă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30578">
              <w:rPr>
                <w:rFonts w:ascii="Times New Roman" w:hAnsi="Times New Roman" w:cs="Times New Roman"/>
              </w:rPr>
              <w:t>utilizări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un prim-plan la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structura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fizică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130578">
              <w:rPr>
                <w:rFonts w:ascii="Times New Roman" w:hAnsi="Times New Roman" w:cs="Times New Roman"/>
              </w:rPr>
              <w:t>rocilor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care le-au </w:t>
            </w:r>
            <w:proofErr w:type="spellStart"/>
            <w:r w:rsidRPr="00130578">
              <w:rPr>
                <w:rFonts w:ascii="Times New Roman" w:hAnsi="Times New Roman" w:cs="Times New Roman"/>
              </w:rPr>
              <w:t>fost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atribuite</w:t>
            </w:r>
            <w:proofErr w:type="spellEnd"/>
            <w:r w:rsidRPr="00130578">
              <w:rPr>
                <w:rFonts w:ascii="Times New Roman" w:hAnsi="Times New Roman" w:cs="Times New Roman"/>
              </w:rPr>
              <w:t>.</w:t>
            </w:r>
          </w:p>
          <w:p w14:paraId="2B8A5BC4" w14:textId="4439AAA4" w:rsidR="00ED4F52" w:rsidRPr="00EA3085" w:rsidRDefault="00130578" w:rsidP="00130578">
            <w:pPr>
              <w:rPr>
                <w:rFonts w:ascii="Times New Roman" w:hAnsi="Times New Roman" w:cs="Times New Roman"/>
              </w:rPr>
            </w:pPr>
            <w:proofErr w:type="spellStart"/>
            <w:r w:rsidRPr="00130578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iau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note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inițiale</w:t>
            </w:r>
            <w:proofErr w:type="spellEnd"/>
            <w:r w:rsidRPr="0013057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6C4CE1C5" w14:textId="77777777" w:rsidR="000A1812" w:rsidRDefault="000A1812" w:rsidP="000A1812">
            <w:pPr>
              <w:rPr>
                <w:rFonts w:ascii="Times New Roman" w:hAnsi="Times New Roman" w:cs="Times New Roman"/>
              </w:rPr>
            </w:pPr>
          </w:p>
          <w:p w14:paraId="6E0EA859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70091F33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75EF36CE" w14:textId="0CF366C6" w:rsidR="008E3ADC" w:rsidRPr="00EA3085" w:rsidRDefault="008E3ADC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3 - 4min</w:t>
            </w:r>
          </w:p>
        </w:tc>
      </w:tr>
      <w:tr w:rsidR="00DC3BCC" w:rsidRPr="00EA3085" w14:paraId="295F2EE5" w14:textId="77777777" w:rsidTr="00957D3E">
        <w:tc>
          <w:tcPr>
            <w:tcW w:w="1526" w:type="dxa"/>
          </w:tcPr>
          <w:p w14:paraId="7AD619A8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804" w:type="dxa"/>
          </w:tcPr>
          <w:p w14:paraId="49A514E3" w14:textId="77777777" w:rsidR="00130578" w:rsidRPr="00130578" w:rsidRDefault="00130578" w:rsidP="00130578">
            <w:pPr>
              <w:rPr>
                <w:rFonts w:ascii="Times New Roman" w:hAnsi="Times New Roman" w:cs="Times New Roman"/>
              </w:rPr>
            </w:pPr>
            <w:proofErr w:type="spellStart"/>
            <w:r w:rsidRPr="00130578">
              <w:rPr>
                <w:rFonts w:ascii="Times New Roman" w:hAnsi="Times New Roman" w:cs="Times New Roman"/>
              </w:rPr>
              <w:t>Când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momentul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VR se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termină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adună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grupuri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curcubeu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130578">
              <w:rPr>
                <w:rFonts w:ascii="Times New Roman" w:hAnsi="Times New Roman" w:cs="Times New Roman"/>
              </w:rPr>
              <w:t>grupe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de 4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fiecare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cursant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este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de o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culoare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diferită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130578">
              <w:rPr>
                <w:rFonts w:ascii="Times New Roman" w:hAnsi="Times New Roman" w:cs="Times New Roman"/>
              </w:rPr>
              <w:t>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împărtășesc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ideile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astfel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prin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colaborare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30578">
              <w:rPr>
                <w:rFonts w:ascii="Times New Roman" w:hAnsi="Times New Roman" w:cs="Times New Roman"/>
              </w:rPr>
              <w:t>fiecare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cursant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este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familiarizat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130578">
              <w:rPr>
                <w:rFonts w:ascii="Times New Roman" w:hAnsi="Times New Roman" w:cs="Times New Roman"/>
              </w:rPr>
              <w:t>toate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cele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8 </w:t>
            </w:r>
            <w:proofErr w:type="spellStart"/>
            <w:r w:rsidRPr="00130578">
              <w:rPr>
                <w:rFonts w:ascii="Times New Roman" w:hAnsi="Times New Roman" w:cs="Times New Roman"/>
              </w:rPr>
              <w:t>roci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magmatice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prezentate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materialul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VR. .</w:t>
            </w:r>
          </w:p>
          <w:p w14:paraId="5D1F2440" w14:textId="77777777" w:rsidR="00130578" w:rsidRPr="00130578" w:rsidRDefault="00130578" w:rsidP="00130578">
            <w:pPr>
              <w:rPr>
                <w:rFonts w:ascii="Times New Roman" w:hAnsi="Times New Roman" w:cs="Times New Roman"/>
              </w:rPr>
            </w:pPr>
          </w:p>
          <w:p w14:paraId="0EBE98A6" w14:textId="77777777" w:rsidR="00130578" w:rsidRPr="00130578" w:rsidRDefault="00130578" w:rsidP="00130578">
            <w:pPr>
              <w:rPr>
                <w:rFonts w:ascii="Times New Roman" w:hAnsi="Times New Roman" w:cs="Times New Roman"/>
              </w:rPr>
            </w:pPr>
            <w:proofErr w:type="spellStart"/>
            <w:r w:rsidRPr="00130578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compară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notele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discută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între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grupuri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pentru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a-</w:t>
            </w:r>
            <w:proofErr w:type="spellStart"/>
            <w:r w:rsidRPr="00130578">
              <w:rPr>
                <w:rFonts w:ascii="Times New Roman" w:hAnsi="Times New Roman" w:cs="Times New Roman"/>
              </w:rPr>
              <w:t>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completa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cunoștințele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înțelegerea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Profesorul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facilitează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discuția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asigură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nu </w:t>
            </w:r>
            <w:proofErr w:type="spellStart"/>
            <w:r w:rsidRPr="00130578">
              <w:rPr>
                <w:rFonts w:ascii="Times New Roman" w:hAnsi="Times New Roman" w:cs="Times New Roman"/>
              </w:rPr>
              <w:t>există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neînțelegeri</w:t>
            </w:r>
            <w:proofErr w:type="spellEnd"/>
            <w:r w:rsidRPr="00130578">
              <w:rPr>
                <w:rFonts w:ascii="Times New Roman" w:hAnsi="Times New Roman" w:cs="Times New Roman"/>
              </w:rPr>
              <w:t>.</w:t>
            </w:r>
          </w:p>
          <w:p w14:paraId="40F2D346" w14:textId="77777777" w:rsidR="00130578" w:rsidRPr="00130578" w:rsidRDefault="00130578" w:rsidP="00130578">
            <w:pPr>
              <w:rPr>
                <w:rFonts w:ascii="Times New Roman" w:hAnsi="Times New Roman" w:cs="Times New Roman"/>
              </w:rPr>
            </w:pPr>
          </w:p>
          <w:p w14:paraId="3E9FFC65" w14:textId="77777777" w:rsidR="00130578" w:rsidRPr="00130578" w:rsidRDefault="00130578" w:rsidP="00130578">
            <w:pPr>
              <w:rPr>
                <w:rFonts w:ascii="Times New Roman" w:hAnsi="Times New Roman" w:cs="Times New Roman"/>
              </w:rPr>
            </w:pPr>
            <w:proofErr w:type="spellStart"/>
            <w:r w:rsidRPr="00130578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folosesc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stațiile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cercetare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(laptop-</w:t>
            </w:r>
            <w:proofErr w:type="spellStart"/>
            <w:r w:rsidRPr="00130578">
              <w:rPr>
                <w:rFonts w:ascii="Times New Roman" w:hAnsi="Times New Roman" w:cs="Times New Roman"/>
              </w:rPr>
              <w:t>uri</w:t>
            </w:r>
            <w:proofErr w:type="spellEnd"/>
            <w:r w:rsidRPr="00130578">
              <w:rPr>
                <w:rFonts w:ascii="Times New Roman" w:hAnsi="Times New Roman" w:cs="Times New Roman"/>
              </w:rPr>
              <w:t>/</w:t>
            </w:r>
            <w:proofErr w:type="spellStart"/>
            <w:r w:rsidRPr="00130578">
              <w:rPr>
                <w:rFonts w:ascii="Times New Roman" w:hAnsi="Times New Roman" w:cs="Times New Roman"/>
              </w:rPr>
              <w:t>tablete</w:t>
            </w:r>
            <w:proofErr w:type="spellEnd"/>
            <w:r w:rsidRPr="00130578">
              <w:rPr>
                <w:rFonts w:ascii="Times New Roman" w:hAnsi="Times New Roman" w:cs="Times New Roman"/>
              </w:rPr>
              <w:t>/</w:t>
            </w:r>
            <w:proofErr w:type="spellStart"/>
            <w:r w:rsidRPr="00130578">
              <w:rPr>
                <w:rFonts w:ascii="Times New Roman" w:hAnsi="Times New Roman" w:cs="Times New Roman"/>
              </w:rPr>
              <w:t>telefoane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pentru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30578">
              <w:rPr>
                <w:rFonts w:ascii="Times New Roman" w:hAnsi="Times New Roman" w:cs="Times New Roman"/>
              </w:rPr>
              <w:t>a</w:t>
            </w:r>
            <w:proofErr w:type="gram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adăuga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cunoștințe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dobândite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prin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experiența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completând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notele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Cercetarea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lor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ar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trebui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urmeze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liniile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directoare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mai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jos</w:t>
            </w:r>
            <w:proofErr w:type="spellEnd"/>
            <w:r w:rsidRPr="00130578">
              <w:rPr>
                <w:rFonts w:ascii="Times New Roman" w:hAnsi="Times New Roman" w:cs="Times New Roman"/>
              </w:rPr>
              <w:t>:</w:t>
            </w:r>
          </w:p>
          <w:p w14:paraId="1AA291F9" w14:textId="77777777" w:rsidR="00130578" w:rsidRPr="00130578" w:rsidRDefault="00130578" w:rsidP="00130578">
            <w:pPr>
              <w:rPr>
                <w:rFonts w:ascii="Times New Roman" w:hAnsi="Times New Roman" w:cs="Times New Roman"/>
              </w:rPr>
            </w:pPr>
            <w:r w:rsidRPr="00130578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Scrieți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paragraf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explică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modul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care se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formează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roca</w:t>
            </w:r>
            <w:proofErr w:type="spellEnd"/>
          </w:p>
          <w:p w14:paraId="69C6CAC8" w14:textId="77777777" w:rsidR="00130578" w:rsidRPr="00130578" w:rsidRDefault="00130578" w:rsidP="00130578">
            <w:pPr>
              <w:rPr>
                <w:rFonts w:ascii="Times New Roman" w:hAnsi="Times New Roman" w:cs="Times New Roman"/>
              </w:rPr>
            </w:pPr>
            <w:r w:rsidRPr="00130578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130578">
              <w:rPr>
                <w:rFonts w:ascii="Times New Roman" w:hAnsi="Times New Roman" w:cs="Times New Roman"/>
              </w:rPr>
              <w:t>Găsiți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cel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puțin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alte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 w:rsidRPr="00130578">
              <w:rPr>
                <w:rFonts w:ascii="Times New Roman" w:hAnsi="Times New Roman" w:cs="Times New Roman"/>
              </w:rPr>
              <w:t>utilizări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pentru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rock </w:t>
            </w:r>
            <w:proofErr w:type="spellStart"/>
            <w:r w:rsidRPr="00130578">
              <w:rPr>
                <w:rFonts w:ascii="Times New Roman" w:hAnsi="Times New Roman" w:cs="Times New Roman"/>
              </w:rPr>
              <w:t>decât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cea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menționată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materialul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VR.</w:t>
            </w:r>
          </w:p>
          <w:p w14:paraId="0A5E45E2" w14:textId="77777777" w:rsidR="00130578" w:rsidRPr="00130578" w:rsidRDefault="00130578" w:rsidP="00130578">
            <w:pPr>
              <w:rPr>
                <w:rFonts w:ascii="Times New Roman" w:hAnsi="Times New Roman" w:cs="Times New Roman"/>
              </w:rPr>
            </w:pPr>
            <w:r w:rsidRPr="00130578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130578">
              <w:rPr>
                <w:rFonts w:ascii="Times New Roman" w:hAnsi="Times New Roman" w:cs="Times New Roman"/>
              </w:rPr>
              <w:t>Găsiți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cel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puțin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alte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 w:rsidRPr="00130578">
              <w:rPr>
                <w:rFonts w:ascii="Times New Roman" w:hAnsi="Times New Roman" w:cs="Times New Roman"/>
              </w:rPr>
              <w:t>imagini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din Europa (</w:t>
            </w:r>
            <w:proofErr w:type="spellStart"/>
            <w:r w:rsidRPr="00130578">
              <w:rPr>
                <w:rFonts w:ascii="Times New Roman" w:hAnsi="Times New Roman" w:cs="Times New Roman"/>
              </w:rPr>
              <w:t>dacă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este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posibil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, din </w:t>
            </w:r>
            <w:proofErr w:type="spellStart"/>
            <w:r w:rsidRPr="00130578">
              <w:rPr>
                <w:rFonts w:ascii="Times New Roman" w:hAnsi="Times New Roman" w:cs="Times New Roman"/>
              </w:rPr>
              <w:t>țara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dvs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.) </w:t>
            </w:r>
            <w:proofErr w:type="spellStart"/>
            <w:r w:rsidRPr="00130578">
              <w:rPr>
                <w:rFonts w:ascii="Times New Roman" w:hAnsi="Times New Roman" w:cs="Times New Roman"/>
              </w:rPr>
              <w:t>unde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pot fi </w:t>
            </w:r>
            <w:proofErr w:type="spellStart"/>
            <w:r w:rsidRPr="00130578">
              <w:rPr>
                <w:rFonts w:ascii="Times New Roman" w:hAnsi="Times New Roman" w:cs="Times New Roman"/>
              </w:rPr>
              <w:t>găsite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pietrele</w:t>
            </w:r>
            <w:proofErr w:type="spellEnd"/>
            <w:r w:rsidRPr="00130578">
              <w:rPr>
                <w:rFonts w:ascii="Times New Roman" w:hAnsi="Times New Roman" w:cs="Times New Roman"/>
              </w:rPr>
              <w:t>.</w:t>
            </w:r>
          </w:p>
          <w:p w14:paraId="490BEDC1" w14:textId="5DAB9FCE" w:rsidR="002B3F54" w:rsidRPr="002B3F54" w:rsidRDefault="00130578" w:rsidP="00130578">
            <w:pPr>
              <w:rPr>
                <w:rFonts w:ascii="Times New Roman" w:hAnsi="Times New Roman" w:cs="Times New Roman"/>
              </w:rPr>
            </w:pPr>
            <w:proofErr w:type="spellStart"/>
            <w:r w:rsidRPr="00130578">
              <w:rPr>
                <w:rFonts w:ascii="Times New Roman" w:hAnsi="Times New Roman" w:cs="Times New Roman"/>
              </w:rPr>
              <w:t>Când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proiectul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cercetare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este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terminat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împărtășesc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constatările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creează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pentru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fiecare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piatră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afiș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informativ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fie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afișat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sală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ca o </w:t>
            </w:r>
            <w:proofErr w:type="spellStart"/>
            <w:r w:rsidRPr="00130578">
              <w:rPr>
                <w:rFonts w:ascii="Times New Roman" w:hAnsi="Times New Roman" w:cs="Times New Roman"/>
              </w:rPr>
              <w:t>mărturie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30578">
              <w:rPr>
                <w:rFonts w:ascii="Times New Roman" w:hAnsi="Times New Roman" w:cs="Times New Roman"/>
              </w:rPr>
              <w:t>a</w:t>
            </w:r>
            <w:proofErr w:type="gram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învățării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lor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fie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folosit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ca </w:t>
            </w:r>
            <w:proofErr w:type="spellStart"/>
            <w:r w:rsidRPr="00130578">
              <w:rPr>
                <w:rFonts w:ascii="Times New Roman" w:hAnsi="Times New Roman" w:cs="Times New Roman"/>
              </w:rPr>
              <w:t>resursă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tot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parcursul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subiectului</w:t>
            </w:r>
            <w:proofErr w:type="spellEnd"/>
            <w:r w:rsidRPr="0013057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3C81E7D" w14:textId="77777777" w:rsidR="000A1812" w:rsidRDefault="008E3ADC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  <w:p w14:paraId="7D99FBED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425CCD83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56CFAF3F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52E5132F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7843AB13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405501F9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6F0E828D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6AA53A59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59C6C428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69ACE878" w14:textId="0ABE40E9" w:rsidR="008E3ADC" w:rsidRPr="00EA3085" w:rsidRDefault="008E3ADC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DC3BCC" w:rsidRPr="00EA3085" w14:paraId="0197044D" w14:textId="77777777" w:rsidTr="00957D3E">
        <w:tc>
          <w:tcPr>
            <w:tcW w:w="1526" w:type="dxa"/>
          </w:tcPr>
          <w:p w14:paraId="4396BEDD" w14:textId="629262FB" w:rsidR="00EA3085" w:rsidRPr="00EA3085" w:rsidRDefault="00130578" w:rsidP="00EA30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30578">
              <w:rPr>
                <w:rFonts w:ascii="Times New Roman" w:hAnsi="Times New Roman" w:cs="Times New Roman"/>
                <w:b/>
              </w:rPr>
              <w:t>Evaluare</w:t>
            </w:r>
            <w:proofErr w:type="spellEnd"/>
            <w:r w:rsidRPr="0013057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804" w:type="dxa"/>
          </w:tcPr>
          <w:p w14:paraId="2D0D0725" w14:textId="77777777" w:rsidR="00130578" w:rsidRDefault="00130578" w:rsidP="00130578">
            <w:pPr>
              <w:rPr>
                <w:rFonts w:ascii="Times New Roman" w:hAnsi="Times New Roman" w:cs="Times New Roman"/>
              </w:rPr>
            </w:pPr>
            <w:proofErr w:type="spellStart"/>
            <w:r w:rsidRPr="00130578">
              <w:rPr>
                <w:rFonts w:ascii="Times New Roman" w:hAnsi="Times New Roman" w:cs="Times New Roman"/>
              </w:rPr>
              <w:t>Profesorul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oferă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carduri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130578">
              <w:rPr>
                <w:rFonts w:ascii="Times New Roman" w:hAnsi="Times New Roman" w:cs="Times New Roman"/>
              </w:rPr>
              <w:t>informații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despre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diferitele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tipuri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roci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prezentate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timpul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acestei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lecții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130578">
              <w:rPr>
                <w:rFonts w:ascii="Times New Roman" w:hAnsi="Times New Roman" w:cs="Times New Roman"/>
              </w:rPr>
              <w:t>Exemplul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mai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jos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este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pentru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granit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30578">
              <w:rPr>
                <w:rFonts w:ascii="Times New Roman" w:hAnsi="Times New Roman" w:cs="Times New Roman"/>
              </w:rPr>
              <w:t>dar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exemple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similare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ar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trebui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create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pentru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celelalte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tipuri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130578">
              <w:rPr>
                <w:rFonts w:ascii="Times New Roman" w:hAnsi="Times New Roman" w:cs="Times New Roman"/>
              </w:rPr>
              <w:t>roci</w:t>
            </w:r>
            <w:proofErr w:type="spellEnd"/>
            <w:r w:rsidRPr="00130578">
              <w:rPr>
                <w:rFonts w:ascii="Times New Roman" w:hAnsi="Times New Roman" w:cs="Times New Roman"/>
              </w:rPr>
              <w:t>.</w:t>
            </w:r>
          </w:p>
          <w:p w14:paraId="2AFBC7C9" w14:textId="23130E01" w:rsidR="003B37AC" w:rsidRDefault="00DC3BCC" w:rsidP="007D33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D5ABAE" wp14:editId="72223FA1">
                  <wp:extent cx="3683000" cy="188393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4550" cy="192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252DC4" w14:textId="77777777" w:rsidR="00130578" w:rsidRPr="00130578" w:rsidRDefault="00130578" w:rsidP="00130578">
            <w:pPr>
              <w:rPr>
                <w:rFonts w:ascii="Times New Roman" w:hAnsi="Times New Roman" w:cs="Times New Roman"/>
              </w:rPr>
            </w:pPr>
            <w:proofErr w:type="spellStart"/>
            <w:r w:rsidRPr="00130578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lucrează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grupuri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pentru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proofErr w:type="gramStart"/>
            <w:r w:rsidRPr="00130578">
              <w:rPr>
                <w:rFonts w:ascii="Times New Roman" w:hAnsi="Times New Roman" w:cs="Times New Roman"/>
              </w:rPr>
              <w:t>sorta</w:t>
            </w:r>
            <w:proofErr w:type="spellEnd"/>
            <w:proofErr w:type="gram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cărțile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categoriile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corecte</w:t>
            </w:r>
            <w:proofErr w:type="spellEnd"/>
            <w:r w:rsidRPr="00130578">
              <w:rPr>
                <w:rFonts w:ascii="Times New Roman" w:hAnsi="Times New Roman" w:cs="Times New Roman"/>
              </w:rPr>
              <w:t>.</w:t>
            </w:r>
          </w:p>
          <w:p w14:paraId="0924FC8E" w14:textId="7A598081" w:rsidR="00DC22F0" w:rsidRPr="00EA3085" w:rsidRDefault="00130578" w:rsidP="00130578">
            <w:pPr>
              <w:rPr>
                <w:rFonts w:ascii="Times New Roman" w:hAnsi="Times New Roman" w:cs="Times New Roman"/>
              </w:rPr>
            </w:pPr>
            <w:proofErr w:type="spellStart"/>
            <w:r w:rsidRPr="00130578">
              <w:rPr>
                <w:rFonts w:ascii="Times New Roman" w:hAnsi="Times New Roman" w:cs="Times New Roman"/>
              </w:rPr>
              <w:t>Profesorul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monitorizează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discuția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elevilor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pentru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30578">
              <w:rPr>
                <w:rFonts w:ascii="Times New Roman" w:hAnsi="Times New Roman" w:cs="Times New Roman"/>
              </w:rPr>
              <w:t>a</w:t>
            </w:r>
            <w:proofErr w:type="gram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evalua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și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corecta</w:t>
            </w:r>
            <w:proofErr w:type="spellEnd"/>
            <w:r w:rsidRPr="001305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578">
              <w:rPr>
                <w:rFonts w:ascii="Times New Roman" w:hAnsi="Times New Roman" w:cs="Times New Roman"/>
              </w:rPr>
              <w:t>înțelegerea</w:t>
            </w:r>
            <w:proofErr w:type="spellEnd"/>
            <w:r w:rsidRPr="0013057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6AF98603" w14:textId="6DB430AA" w:rsidR="00EA3085" w:rsidRPr="00EA3085" w:rsidRDefault="008E3ADC" w:rsidP="00EA30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 min.</w:t>
            </w:r>
          </w:p>
        </w:tc>
        <w:bookmarkStart w:id="0" w:name="_GoBack"/>
        <w:bookmarkEnd w:id="0"/>
      </w:tr>
    </w:tbl>
    <w:p w14:paraId="198C9DF8" w14:textId="77777777" w:rsidR="00695154" w:rsidRPr="00EA3085" w:rsidRDefault="00695154" w:rsidP="005259CF">
      <w:pPr>
        <w:rPr>
          <w:rFonts w:ascii="Times New Roman" w:hAnsi="Times New Roman" w:cs="Times New Roman"/>
          <w:b/>
        </w:rPr>
      </w:pPr>
    </w:p>
    <w:sectPr w:rsidR="00695154" w:rsidRPr="00EA3085" w:rsidSect="002E6E55">
      <w:headerReference w:type="default" r:id="rId13"/>
      <w:footerReference w:type="default" r:id="rId14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2ACB8C" w14:textId="77777777" w:rsidR="00B21DA9" w:rsidRDefault="00B21DA9" w:rsidP="0062078C">
      <w:pPr>
        <w:spacing w:after="0" w:line="240" w:lineRule="auto"/>
      </w:pPr>
      <w:r>
        <w:separator/>
      </w:r>
    </w:p>
  </w:endnote>
  <w:endnote w:type="continuationSeparator" w:id="0">
    <w:p w14:paraId="0F4DEC9C" w14:textId="77777777" w:rsidR="00B21DA9" w:rsidRDefault="00B21DA9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D4E50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3C4717E9" wp14:editId="0E6D1D17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73B5C3" w14:textId="77777777" w:rsidR="00B21DA9" w:rsidRDefault="00B21DA9" w:rsidP="0062078C">
      <w:pPr>
        <w:spacing w:after="0" w:line="240" w:lineRule="auto"/>
      </w:pPr>
      <w:r>
        <w:separator/>
      </w:r>
    </w:p>
  </w:footnote>
  <w:footnote w:type="continuationSeparator" w:id="0">
    <w:p w14:paraId="048FF7A8" w14:textId="77777777" w:rsidR="00B21DA9" w:rsidRDefault="00B21DA9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325FF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5A0EFB10" wp14:editId="0BC2691C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262576D6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064CC95C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4AD58B30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7D499630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57A45"/>
    <w:multiLevelType w:val="hybridMultilevel"/>
    <w:tmpl w:val="B85ACE62"/>
    <w:lvl w:ilvl="0" w:tplc="96F496E8">
      <w:numFmt w:val="bullet"/>
      <w:lvlText w:val="-"/>
      <w:lvlJc w:val="left"/>
      <w:pPr>
        <w:ind w:left="337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</w:abstractNum>
  <w:abstractNum w:abstractNumId="1" w15:restartNumberingAfterBreak="0">
    <w:nsid w:val="47B8313F"/>
    <w:multiLevelType w:val="hybridMultilevel"/>
    <w:tmpl w:val="E780D5FE"/>
    <w:lvl w:ilvl="0" w:tplc="01AA23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678CB"/>
    <w:multiLevelType w:val="hybridMultilevel"/>
    <w:tmpl w:val="89CA7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B16E8"/>
    <w:multiLevelType w:val="hybridMultilevel"/>
    <w:tmpl w:val="10AE6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4A0"/>
    <w:rsid w:val="00000456"/>
    <w:rsid w:val="00035BAB"/>
    <w:rsid w:val="000376B8"/>
    <w:rsid w:val="00044DE7"/>
    <w:rsid w:val="0006093B"/>
    <w:rsid w:val="00074805"/>
    <w:rsid w:val="00084420"/>
    <w:rsid w:val="000A1812"/>
    <w:rsid w:val="000E2231"/>
    <w:rsid w:val="00104B8D"/>
    <w:rsid w:val="00106A10"/>
    <w:rsid w:val="00124C41"/>
    <w:rsid w:val="00130578"/>
    <w:rsid w:val="00142D6C"/>
    <w:rsid w:val="001F7757"/>
    <w:rsid w:val="00216910"/>
    <w:rsid w:val="002505D5"/>
    <w:rsid w:val="002571D9"/>
    <w:rsid w:val="00266BBD"/>
    <w:rsid w:val="002747CE"/>
    <w:rsid w:val="0028798F"/>
    <w:rsid w:val="002B3F54"/>
    <w:rsid w:val="002B4254"/>
    <w:rsid w:val="002B5742"/>
    <w:rsid w:val="002E6E55"/>
    <w:rsid w:val="00301425"/>
    <w:rsid w:val="0031535A"/>
    <w:rsid w:val="00315FE6"/>
    <w:rsid w:val="003B1DEC"/>
    <w:rsid w:val="003B2658"/>
    <w:rsid w:val="003B37AC"/>
    <w:rsid w:val="003D2323"/>
    <w:rsid w:val="003F7C9F"/>
    <w:rsid w:val="0041508F"/>
    <w:rsid w:val="0042746F"/>
    <w:rsid w:val="0044601B"/>
    <w:rsid w:val="00491309"/>
    <w:rsid w:val="004A4E85"/>
    <w:rsid w:val="004C18ED"/>
    <w:rsid w:val="00516CC8"/>
    <w:rsid w:val="005259CF"/>
    <w:rsid w:val="005422C7"/>
    <w:rsid w:val="00566C64"/>
    <w:rsid w:val="00575778"/>
    <w:rsid w:val="0057633A"/>
    <w:rsid w:val="005B4351"/>
    <w:rsid w:val="005B5419"/>
    <w:rsid w:val="005C4288"/>
    <w:rsid w:val="005E17FB"/>
    <w:rsid w:val="006177B1"/>
    <w:rsid w:val="0062078C"/>
    <w:rsid w:val="00643D07"/>
    <w:rsid w:val="006536CD"/>
    <w:rsid w:val="00695154"/>
    <w:rsid w:val="006C4CD6"/>
    <w:rsid w:val="006D3A6D"/>
    <w:rsid w:val="006F6051"/>
    <w:rsid w:val="0072282C"/>
    <w:rsid w:val="00722E69"/>
    <w:rsid w:val="00763BD4"/>
    <w:rsid w:val="007845FE"/>
    <w:rsid w:val="00791E2E"/>
    <w:rsid w:val="007B0063"/>
    <w:rsid w:val="007B0BC3"/>
    <w:rsid w:val="007D333E"/>
    <w:rsid w:val="007D667B"/>
    <w:rsid w:val="007E1E60"/>
    <w:rsid w:val="007F1BF6"/>
    <w:rsid w:val="00801E67"/>
    <w:rsid w:val="008E3ADC"/>
    <w:rsid w:val="009230D6"/>
    <w:rsid w:val="00935E44"/>
    <w:rsid w:val="0094300F"/>
    <w:rsid w:val="00957D3E"/>
    <w:rsid w:val="00961661"/>
    <w:rsid w:val="00974E70"/>
    <w:rsid w:val="009B4F64"/>
    <w:rsid w:val="009C60BC"/>
    <w:rsid w:val="009D2FBE"/>
    <w:rsid w:val="00A1349B"/>
    <w:rsid w:val="00A27DB0"/>
    <w:rsid w:val="00A439FC"/>
    <w:rsid w:val="00A47DBA"/>
    <w:rsid w:val="00A5255C"/>
    <w:rsid w:val="00A8141E"/>
    <w:rsid w:val="00A874CA"/>
    <w:rsid w:val="00A9183B"/>
    <w:rsid w:val="00A93E76"/>
    <w:rsid w:val="00AA7F57"/>
    <w:rsid w:val="00AC0A99"/>
    <w:rsid w:val="00AC4E7E"/>
    <w:rsid w:val="00AF4156"/>
    <w:rsid w:val="00B07924"/>
    <w:rsid w:val="00B1530E"/>
    <w:rsid w:val="00B21DA9"/>
    <w:rsid w:val="00B22FDD"/>
    <w:rsid w:val="00BB5007"/>
    <w:rsid w:val="00BD65E5"/>
    <w:rsid w:val="00C11D33"/>
    <w:rsid w:val="00C15F16"/>
    <w:rsid w:val="00C217A7"/>
    <w:rsid w:val="00C67B75"/>
    <w:rsid w:val="00CB41C8"/>
    <w:rsid w:val="00CC5731"/>
    <w:rsid w:val="00CD194C"/>
    <w:rsid w:val="00CD7E6A"/>
    <w:rsid w:val="00CE5283"/>
    <w:rsid w:val="00CF0E71"/>
    <w:rsid w:val="00D12376"/>
    <w:rsid w:val="00D244BE"/>
    <w:rsid w:val="00DC22F0"/>
    <w:rsid w:val="00DC3BCC"/>
    <w:rsid w:val="00DE5AFA"/>
    <w:rsid w:val="00E3208B"/>
    <w:rsid w:val="00E5373D"/>
    <w:rsid w:val="00EA3085"/>
    <w:rsid w:val="00ED4F52"/>
    <w:rsid w:val="00F20A4E"/>
    <w:rsid w:val="00F2569A"/>
    <w:rsid w:val="00F372BC"/>
    <w:rsid w:val="00F5349E"/>
    <w:rsid w:val="00F624A0"/>
    <w:rsid w:val="00F751FE"/>
    <w:rsid w:val="00FC5F53"/>
    <w:rsid w:val="00FD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794BB"/>
  <w15:docId w15:val="{2B18ED7B-E245-424E-A55F-63CC7326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E3208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320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0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roci-vulcanice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aCnAF1Opt8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75</cp:revision>
  <cp:lastPrinted>2021-06-14T13:45:00Z</cp:lastPrinted>
  <dcterms:created xsi:type="dcterms:W3CDTF">2020-02-04T16:05:00Z</dcterms:created>
  <dcterms:modified xsi:type="dcterms:W3CDTF">2021-10-24T11:37:00Z</dcterms:modified>
</cp:coreProperties>
</file>