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BB4F" w14:textId="77777777" w:rsidR="00A235F1" w:rsidRPr="006427EA" w:rsidRDefault="00A235F1" w:rsidP="00A235F1">
      <w:pPr>
        <w:jc w:val="center"/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>03.2 Estrutura do plano de aula</w:t>
      </w:r>
    </w:p>
    <w:p w14:paraId="2D2EA4FF" w14:textId="1BCF8F3F" w:rsidR="00C60DA4" w:rsidRPr="006427EA" w:rsidRDefault="00A235F1" w:rsidP="00C60DA4">
      <w:pPr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 xml:space="preserve">Faixa etária / </w:t>
      </w:r>
      <w:r w:rsidR="00C72CF7" w:rsidRPr="006427EA">
        <w:rPr>
          <w:rFonts w:asciiTheme="majorBidi" w:hAnsiTheme="majorBidi" w:cstheme="majorBidi"/>
          <w:b/>
          <w:lang w:val="pt-PT"/>
        </w:rPr>
        <w:t>ano</w:t>
      </w:r>
      <w:r w:rsidRPr="006427EA">
        <w:rPr>
          <w:rFonts w:asciiTheme="majorBidi" w:hAnsiTheme="majorBidi" w:cstheme="majorBidi"/>
          <w:b/>
          <w:lang w:val="pt-PT"/>
        </w:rPr>
        <w:t xml:space="preserve">: </w:t>
      </w:r>
      <w:r w:rsidR="00B77FCE" w:rsidRPr="006427EA">
        <w:rPr>
          <w:rFonts w:asciiTheme="majorBidi" w:hAnsiTheme="majorBidi" w:cstheme="majorBidi"/>
          <w:bCs/>
          <w:lang w:val="pt-PT"/>
        </w:rPr>
        <w:t xml:space="preserve">15 anos / 9ª </w:t>
      </w:r>
      <w:r w:rsidR="00C72CF7" w:rsidRPr="006427EA">
        <w:rPr>
          <w:rFonts w:asciiTheme="majorBidi" w:hAnsiTheme="majorBidi" w:cstheme="majorBidi"/>
          <w:bCs/>
          <w:lang w:val="pt-PT"/>
        </w:rPr>
        <w:t>ano</w:t>
      </w:r>
    </w:p>
    <w:p w14:paraId="717C82C1" w14:textId="04B728D3" w:rsidR="00C60DA4" w:rsidRPr="006427EA" w:rsidRDefault="00A235F1" w:rsidP="00C60DA4">
      <w:pPr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>Título da aula:</w:t>
      </w:r>
      <w:r w:rsidR="00C72CF7" w:rsidRPr="006427EA">
        <w:rPr>
          <w:rFonts w:asciiTheme="majorBidi" w:hAnsiTheme="majorBidi" w:cstheme="majorBidi"/>
          <w:b/>
          <w:lang w:val="pt-PT"/>
        </w:rPr>
        <w:t xml:space="preserve"> </w:t>
      </w:r>
      <w:r w:rsidR="00FD216F" w:rsidRPr="006427EA">
        <w:rPr>
          <w:rFonts w:asciiTheme="majorBidi" w:hAnsiTheme="majorBidi" w:cstheme="majorBidi"/>
          <w:bCs/>
          <w:lang w:val="pt-PT"/>
        </w:rPr>
        <w:t>Pirâmide regular</w:t>
      </w:r>
    </w:p>
    <w:p w14:paraId="64042AD1" w14:textId="0FB1872B" w:rsidR="0002272B" w:rsidRPr="006427EA" w:rsidRDefault="00E0784D" w:rsidP="00C60DA4">
      <w:pPr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>Matéria</w:t>
      </w:r>
      <w:r w:rsidR="00A235F1" w:rsidRPr="006427EA">
        <w:rPr>
          <w:rFonts w:asciiTheme="majorBidi" w:hAnsiTheme="majorBidi" w:cstheme="majorBidi"/>
          <w:b/>
          <w:lang w:val="pt-PT"/>
        </w:rPr>
        <w:t>:</w:t>
      </w:r>
      <w:r w:rsidRPr="006427EA">
        <w:rPr>
          <w:rFonts w:asciiTheme="majorBidi" w:hAnsiTheme="majorBidi" w:cstheme="majorBidi"/>
          <w:b/>
          <w:lang w:val="pt-PT"/>
        </w:rPr>
        <w:t xml:space="preserve"> </w:t>
      </w:r>
      <w:r w:rsidR="00B77FCE" w:rsidRPr="006427EA">
        <w:rPr>
          <w:rFonts w:asciiTheme="majorBidi" w:hAnsiTheme="majorBidi" w:cstheme="majorBidi"/>
          <w:bCs/>
          <w:lang w:val="pt-PT"/>
        </w:rPr>
        <w:t>Matemática</w:t>
      </w:r>
    </w:p>
    <w:p w14:paraId="50B12830" w14:textId="18949919" w:rsidR="00C60DA4" w:rsidRPr="006427EA" w:rsidRDefault="00A235F1" w:rsidP="00C60DA4">
      <w:pPr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 xml:space="preserve">Conceitos chave: </w:t>
      </w:r>
      <w:r w:rsidR="00FD216F" w:rsidRPr="006427EA">
        <w:rPr>
          <w:rFonts w:asciiTheme="majorBidi" w:hAnsiTheme="majorBidi" w:cstheme="majorBidi"/>
          <w:bCs/>
          <w:lang w:val="pt-PT"/>
        </w:rPr>
        <w:t>pirâmide, altitude, área de superfície, volume</w:t>
      </w:r>
    </w:p>
    <w:p w14:paraId="02C91841" w14:textId="7A35FD5B" w:rsidR="002011FE" w:rsidRPr="006427EA" w:rsidRDefault="00A235F1" w:rsidP="0002272B">
      <w:pPr>
        <w:rPr>
          <w:rFonts w:asciiTheme="majorBidi" w:hAnsiTheme="majorBidi" w:cstheme="majorBidi"/>
        </w:rPr>
      </w:pPr>
      <w:proofErr w:type="spellStart"/>
      <w:r w:rsidRPr="006427EA">
        <w:rPr>
          <w:rFonts w:asciiTheme="majorBidi" w:hAnsiTheme="majorBidi" w:cstheme="majorBidi"/>
          <w:b/>
        </w:rPr>
        <w:t>Objetivos</w:t>
      </w:r>
      <w:proofErr w:type="spellEnd"/>
      <w:r w:rsidRPr="006427EA">
        <w:rPr>
          <w:rFonts w:asciiTheme="majorBidi" w:hAnsiTheme="majorBidi" w:cstheme="majorBidi"/>
          <w:b/>
        </w:rPr>
        <w:t>.</w:t>
      </w:r>
    </w:p>
    <w:p w14:paraId="425F7228" w14:textId="0EAFE795" w:rsidR="00B77FCE" w:rsidRPr="006427EA" w:rsidRDefault="00FD216F" w:rsidP="00FD216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pt-PT"/>
        </w:rPr>
      </w:pPr>
      <w:r w:rsidRPr="006427EA">
        <w:rPr>
          <w:rFonts w:asciiTheme="majorBidi" w:hAnsiTheme="majorBidi" w:cstheme="majorBidi"/>
          <w:lang w:val="pt-PT"/>
        </w:rPr>
        <w:t>Compreender o conceito de pirâmide regular;</w:t>
      </w:r>
    </w:p>
    <w:p w14:paraId="623819EC" w14:textId="05B9502C" w:rsidR="002139CA" w:rsidRPr="006427EA" w:rsidRDefault="00F12303" w:rsidP="00FD216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pt-PT"/>
        </w:rPr>
      </w:pPr>
      <w:r w:rsidRPr="006427EA">
        <w:rPr>
          <w:rFonts w:asciiTheme="majorBidi" w:hAnsiTheme="majorBidi" w:cstheme="majorBidi"/>
          <w:lang w:val="pt-PT"/>
        </w:rPr>
        <w:t>Aprenda a aplicar o conhecimento sobre a altitude e apótema da pirâmide regular na resolução de tarefas matemáticas;</w:t>
      </w:r>
    </w:p>
    <w:p w14:paraId="4C61F5B3" w14:textId="37505004" w:rsidR="00B77FCE" w:rsidRPr="006427EA" w:rsidRDefault="00F12303" w:rsidP="00FD216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pt-PT"/>
        </w:rPr>
      </w:pPr>
      <w:r w:rsidRPr="006427EA">
        <w:rPr>
          <w:rFonts w:asciiTheme="majorBidi" w:hAnsiTheme="majorBidi" w:cstheme="majorBidi"/>
          <w:lang w:val="pt-PT"/>
        </w:rPr>
        <w:t>Aprenda a calcular a área de superfície e o volume de uma pirâmide regular.</w:t>
      </w:r>
    </w:p>
    <w:p w14:paraId="42017C34" w14:textId="77777777" w:rsidR="00A235F1" w:rsidRPr="006427EA" w:rsidRDefault="00A235F1" w:rsidP="00A235F1">
      <w:pPr>
        <w:spacing w:after="0" w:line="240" w:lineRule="auto"/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 xml:space="preserve">Habilidades desenvolvidas: </w:t>
      </w:r>
    </w:p>
    <w:p w14:paraId="4FCE52B0" w14:textId="7351D538" w:rsidR="00F12303" w:rsidRPr="006427EA" w:rsidRDefault="00EA65C7" w:rsidP="00F12303">
      <w:pPr>
        <w:rPr>
          <w:rFonts w:asciiTheme="majorBidi" w:hAnsiTheme="majorBidi" w:cstheme="majorBidi"/>
          <w:bCs/>
          <w:lang w:val="pt-PT"/>
        </w:rPr>
      </w:pPr>
      <w:r w:rsidRPr="006427EA">
        <w:rPr>
          <w:rFonts w:asciiTheme="majorBidi" w:hAnsiTheme="majorBidi" w:cstheme="majorBidi"/>
          <w:bCs/>
          <w:lang w:val="pt-PT"/>
        </w:rPr>
        <w:t>A</w:t>
      </w:r>
      <w:r w:rsidR="00F12303" w:rsidRPr="006427EA">
        <w:rPr>
          <w:rFonts w:asciiTheme="majorBidi" w:hAnsiTheme="majorBidi" w:cstheme="majorBidi"/>
          <w:bCs/>
          <w:lang w:val="pt-PT"/>
        </w:rPr>
        <w:t>plicação de conhecimentos teóricos; uso correto de conceitos matemáticos; cooperação.</w:t>
      </w:r>
    </w:p>
    <w:p w14:paraId="1A4D30BD" w14:textId="77777777" w:rsidR="00A235F1" w:rsidRPr="006427EA" w:rsidRDefault="00A235F1" w:rsidP="00A235F1">
      <w:pPr>
        <w:rPr>
          <w:rFonts w:asciiTheme="majorBidi" w:hAnsiTheme="majorBidi" w:cstheme="majorBidi"/>
          <w:b/>
          <w:lang w:val="pt-PT"/>
        </w:rPr>
      </w:pPr>
      <w:r w:rsidRPr="006427EA">
        <w:rPr>
          <w:rFonts w:asciiTheme="majorBidi" w:hAnsiTheme="majorBidi" w:cstheme="majorBidi"/>
          <w:b/>
          <w:lang w:val="pt-PT"/>
        </w:rPr>
        <w:t xml:space="preserve">Materiais / equipamentos necessários: </w:t>
      </w:r>
    </w:p>
    <w:p w14:paraId="1B98BD4B" w14:textId="2927A596" w:rsidR="00135E34" w:rsidRPr="006427EA" w:rsidRDefault="00135E34" w:rsidP="00C60DA4">
      <w:pPr>
        <w:rPr>
          <w:rFonts w:asciiTheme="majorBidi" w:hAnsiTheme="majorBidi" w:cstheme="majorBidi"/>
          <w:lang w:val="pt-PT"/>
        </w:rPr>
      </w:pPr>
      <w:r w:rsidRPr="006427EA">
        <w:rPr>
          <w:rFonts w:asciiTheme="majorBidi" w:hAnsiTheme="majorBidi" w:cstheme="majorBidi"/>
          <w:lang w:val="pt-PT"/>
        </w:rPr>
        <w:t>Computador com projetor de vídeo;</w:t>
      </w:r>
    </w:p>
    <w:p w14:paraId="1CC5AC6D" w14:textId="41CE84BC" w:rsidR="00C60DA4" w:rsidRPr="006427EA" w:rsidRDefault="00135E34" w:rsidP="00C60DA4">
      <w:pPr>
        <w:rPr>
          <w:rFonts w:asciiTheme="majorBidi" w:hAnsiTheme="majorBidi" w:cstheme="majorBidi"/>
          <w:lang w:val="pt-PT"/>
        </w:rPr>
      </w:pPr>
      <w:r w:rsidRPr="006427EA">
        <w:rPr>
          <w:rFonts w:asciiTheme="majorBidi" w:hAnsiTheme="majorBidi" w:cstheme="majorBidi"/>
          <w:lang w:val="pt-PT"/>
        </w:rPr>
        <w:t>Óculos de realidade virtual;</w:t>
      </w:r>
    </w:p>
    <w:p w14:paraId="10DE1385" w14:textId="021E32BB" w:rsidR="00135E34" w:rsidRPr="006427EA" w:rsidRDefault="00135E34" w:rsidP="006427EA">
      <w:pPr>
        <w:rPr>
          <w:rFonts w:asciiTheme="majorBidi" w:hAnsiTheme="majorBidi" w:cstheme="majorBidi"/>
          <w:bCs/>
          <w:lang w:val="pt-PT"/>
        </w:rPr>
      </w:pPr>
      <w:r w:rsidRPr="006427EA">
        <w:rPr>
          <w:rFonts w:asciiTheme="majorBidi" w:hAnsiTheme="majorBidi" w:cstheme="majorBidi"/>
          <w:bCs/>
          <w:lang w:val="pt-PT"/>
        </w:rPr>
        <w:t>Vídeo / link de RV:</w:t>
      </w:r>
      <w:r w:rsidR="006427EA" w:rsidRPr="006427EA">
        <w:rPr>
          <w:rStyle w:val="Hyperlink"/>
          <w:rFonts w:asciiTheme="majorBidi" w:hAnsiTheme="majorBidi" w:cstheme="majorBidi"/>
          <w:bCs/>
          <w:lang w:val="lt-LT"/>
        </w:rPr>
        <w:t xml:space="preserve"> </w:t>
      </w:r>
      <w:hyperlink r:id="rId7" w:history="1">
        <w:r w:rsidR="006427EA" w:rsidRPr="006427EA">
          <w:rPr>
            <w:rStyle w:val="Hyperlink"/>
            <w:rFonts w:asciiTheme="majorBidi" w:hAnsiTheme="majorBidi" w:cstheme="majorBidi"/>
            <w:bCs/>
            <w:lang w:val="lt-LT"/>
          </w:rPr>
          <w:t>https://eloquent-ramanujan-887aa5.netlify.app/architectural-buildings.html</w:t>
        </w:r>
      </w:hyperlink>
    </w:p>
    <w:p w14:paraId="43C735FC" w14:textId="4C0AE6CA" w:rsidR="00A235F1" w:rsidRPr="006427EA" w:rsidRDefault="00A235F1" w:rsidP="00A235F1">
      <w:pPr>
        <w:rPr>
          <w:rFonts w:asciiTheme="majorBidi" w:hAnsiTheme="majorBidi" w:cstheme="majorBidi"/>
          <w:b/>
        </w:rPr>
      </w:pPr>
      <w:r w:rsidRPr="006427EA">
        <w:rPr>
          <w:rFonts w:asciiTheme="majorBidi" w:hAnsiTheme="majorBidi" w:cstheme="majorBidi"/>
          <w:b/>
        </w:rPr>
        <w:t>Plano de aula</w:t>
      </w:r>
    </w:p>
    <w:tbl>
      <w:tblPr>
        <w:tblStyle w:val="TableGrid"/>
        <w:tblW w:w="9807" w:type="dxa"/>
        <w:tblInd w:w="-601" w:type="dxa"/>
        <w:tblLook w:val="04A0" w:firstRow="1" w:lastRow="0" w:firstColumn="1" w:lastColumn="0" w:noHBand="0" w:noVBand="1"/>
      </w:tblPr>
      <w:tblGrid>
        <w:gridCol w:w="1940"/>
        <w:gridCol w:w="7435"/>
        <w:gridCol w:w="876"/>
      </w:tblGrid>
      <w:tr w:rsidR="00A235F1" w:rsidRPr="006427EA" w14:paraId="5BACBE55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63F75" w14:textId="64ED18BF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A82E1" w14:textId="77777777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atividade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0AA8DC7F" w14:textId="72EEA55B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250855B8" w:rsidR="00A235F1" w:rsidRPr="006427EA" w:rsidRDefault="00A235F1" w:rsidP="00A235F1">
            <w:pPr>
              <w:jc w:val="center"/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A235F1" w:rsidRPr="006427EA" w14:paraId="6DE8F550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82B86" w14:textId="76DB503E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DA95F" w14:textId="193E561F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Os alunos já sabem e aprenderam como é uma pirâmide regular. Durante a aula, os alunos aprenderão novas fórmulas e como aplicá-las na prática.</w:t>
            </w:r>
          </w:p>
          <w:p w14:paraId="09A78BD7" w14:textId="77777777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7BAC60EA" w14:textId="77777777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Apresentando os alunos aos óculos de RV, se esta for a primeira experiência de RV.</w:t>
            </w:r>
          </w:p>
          <w:p w14:paraId="1F0ED87C" w14:textId="77777777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Uso adequado e seguro de óculos de realidade virtual;</w:t>
            </w:r>
          </w:p>
          <w:p w14:paraId="1793E10B" w14:textId="77777777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Potenciais efeitos adversos dos óculos de realidade virtual;</w:t>
            </w:r>
          </w:p>
          <w:p w14:paraId="1F2D2E3A" w14:textId="77777777" w:rsidR="00F12303" w:rsidRPr="006427EA" w:rsidRDefault="00F12303" w:rsidP="00F1230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Os alunos devem ter a opção de cancelar o uso da RV.</w:t>
            </w:r>
          </w:p>
          <w:p w14:paraId="044BB445" w14:textId="60ACA8F0" w:rsidR="00F12303" w:rsidRPr="006427EA" w:rsidRDefault="00F12303" w:rsidP="00CF2614">
            <w:pPr>
              <w:rPr>
                <w:rFonts w:asciiTheme="majorBidi" w:hAnsiTheme="majorBidi" w:cstheme="majorBidi"/>
                <w:bCs/>
                <w:lang w:val="pt-PT"/>
              </w:rPr>
            </w:pP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A235F1" w:rsidRPr="006427EA" w:rsidRDefault="00A235F1" w:rsidP="00A235F1">
            <w:pPr>
              <w:rPr>
                <w:rFonts w:asciiTheme="majorBidi" w:hAnsiTheme="majorBidi" w:cstheme="majorBidi"/>
                <w:b/>
                <w:lang w:val="pt-PT"/>
              </w:rPr>
            </w:pPr>
          </w:p>
        </w:tc>
      </w:tr>
      <w:tr w:rsidR="00A235F1" w:rsidRPr="006427EA" w14:paraId="00812C7E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25A33" w14:textId="77777777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  <w:p w14:paraId="31299179" w14:textId="77777777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DAAB2" w14:textId="77777777" w:rsidR="00CF2614" w:rsidRPr="006427EA" w:rsidRDefault="00CF2614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O professor demonstra uma pirâmide regular no projetor. </w:t>
            </w:r>
          </w:p>
          <w:p w14:paraId="784C431F" w14:textId="77777777" w:rsidR="00CF2614" w:rsidRPr="006427EA" w:rsidRDefault="00CF2614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O professor faz as seguintes perguntas:</w:t>
            </w:r>
          </w:p>
          <w:p w14:paraId="6A4600F8" w14:textId="5C4E3011" w:rsidR="00CF2614" w:rsidRPr="006427EA" w:rsidRDefault="00CF2614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Quais características indicam o nome da pirâmide?</w:t>
            </w:r>
          </w:p>
          <w:p w14:paraId="6F7CC8AC" w14:textId="4828A6E4" w:rsidR="00CF2614" w:rsidRPr="006427EA" w:rsidRDefault="00CF2614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Quais formas geométricas podem constituir uma pirâmide? </w:t>
            </w:r>
          </w:p>
          <w:p w14:paraId="5204EA81" w14:textId="7F640420" w:rsidR="00A235F1" w:rsidRDefault="009C393D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Que fórmulas já conhecidas podemos aplicar na solução de tarefas de pirâmide?</w:t>
            </w:r>
          </w:p>
          <w:p w14:paraId="3AFF4140" w14:textId="6D771761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0CC8C9FF" w14:textId="0DF9E287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467412EF" w14:textId="6E073602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25AFED1B" w14:textId="6927DA61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38F1B692" w14:textId="2BF5D821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117142B5" w14:textId="4118CFA1" w:rsid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6FE21DF7" w14:textId="77777777" w:rsidR="006427EA" w:rsidRPr="006427EA" w:rsidRDefault="006427EA" w:rsidP="006427EA">
            <w:pPr>
              <w:rPr>
                <w:rFonts w:asciiTheme="majorBidi" w:hAnsiTheme="majorBidi" w:cstheme="majorBidi"/>
                <w:bCs/>
                <w:lang w:val="pt-PT"/>
              </w:rPr>
            </w:pPr>
            <w:bookmarkStart w:id="0" w:name="_GoBack"/>
            <w:bookmarkEnd w:id="0"/>
          </w:p>
          <w:p w14:paraId="5C525825" w14:textId="574A286D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1B4C65DE" w14:textId="75866AC8" w:rsidR="00A235F1" w:rsidRPr="006427EA" w:rsidRDefault="00CF2614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51584" behindDoc="0" locked="0" layoutInCell="1" allowOverlap="1" wp14:anchorId="21ACBCF2" wp14:editId="57C4B98F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151130</wp:posOffset>
                  </wp:positionV>
                  <wp:extent cx="4092575" cy="1352550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5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40CC61" w14:textId="3499A7B3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6F0D197B" w14:textId="6B4A4985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1BF35B8B" w14:textId="4AEF3B7B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56C9A850" w14:textId="114ADB9C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7FD79B47" w14:textId="0D6CE80F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260F4544" w14:textId="32E115EC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0012DEDF" w14:textId="6EFCC635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724CDE1B" w14:textId="77777777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6BD9D179" w14:textId="3759F7CE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76CA7B4F" w:rsidR="00A235F1" w:rsidRPr="006427EA" w:rsidRDefault="00A235F1" w:rsidP="00A235F1">
            <w:pPr>
              <w:rPr>
                <w:rFonts w:asciiTheme="majorBidi" w:hAnsiTheme="majorBidi" w:cstheme="majorBidi"/>
                <w:bCs/>
              </w:rPr>
            </w:pPr>
            <w:r w:rsidRPr="006427EA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</w:tc>
      </w:tr>
      <w:tr w:rsidR="00A235F1" w:rsidRPr="006427EA" w14:paraId="5DCCBD58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A2755" w14:textId="2D6B4426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Inicial</w:t>
            </w:r>
            <w:proofErr w:type="spellEnd"/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D9539" w14:textId="07BEAC4D" w:rsidR="009C393D" w:rsidRPr="006427EA" w:rsidRDefault="009C393D" w:rsidP="00A235F1">
            <w:pPr>
              <w:rPr>
                <w:rFonts w:asciiTheme="majorBidi" w:hAnsiTheme="majorBidi" w:cstheme="majorBidi"/>
                <w:lang w:val="pt-PT"/>
              </w:rPr>
            </w:pPr>
            <w:r w:rsidRPr="006427EA">
              <w:rPr>
                <w:rFonts w:asciiTheme="majorBidi" w:hAnsiTheme="majorBidi" w:cstheme="majorBidi"/>
                <w:lang w:val="pt-PT"/>
              </w:rPr>
              <w:t xml:space="preserve">O professor sugere que os alunos que usam óculos de realidade virtual assistam ao vídeo e encontrem formas geométricas no vídeo: </w:t>
            </w:r>
          </w:p>
          <w:p w14:paraId="39E614D5" w14:textId="107C5A36" w:rsidR="00A235F1" w:rsidRPr="006427EA" w:rsidRDefault="00895164" w:rsidP="00A235F1">
            <w:pPr>
              <w:rPr>
                <w:rFonts w:asciiTheme="majorBidi" w:hAnsiTheme="majorBidi" w:cstheme="majorBidi"/>
                <w:lang w:val="pt-PT"/>
              </w:rPr>
            </w:pPr>
            <w:hyperlink r:id="rId9" w:history="1">
              <w:r w:rsidR="00A235F1" w:rsidRPr="006427EA">
                <w:rPr>
                  <w:rStyle w:val="Hyperlink"/>
                  <w:rFonts w:asciiTheme="majorBidi" w:hAnsiTheme="majorBidi" w:cstheme="majorBidi"/>
                  <w:bCs/>
                  <w:lang w:val="pt-PT"/>
                </w:rPr>
                <w:t>https://eloquent-ramanujan-887aa5.netlify.app/math.html</w:t>
              </w:r>
            </w:hyperlink>
            <w:r w:rsidR="00A235F1" w:rsidRPr="006427EA">
              <w:rPr>
                <w:rFonts w:asciiTheme="majorBidi" w:hAnsiTheme="majorBidi" w:cstheme="majorBidi"/>
                <w:bCs/>
                <w:lang w:val="pt-PT"/>
              </w:rPr>
              <w:t xml:space="preserve"> e </w:t>
            </w:r>
            <w:r w:rsidRPr="006427EA">
              <w:rPr>
                <w:rStyle w:val="Hyperlink"/>
                <w:rFonts w:asciiTheme="majorBidi" w:hAnsiTheme="majorBidi" w:cstheme="majorBidi"/>
                <w:lang w:val="pt-PT"/>
              </w:rPr>
              <w:fldChar w:fldCharType="begin"/>
            </w:r>
            <w:r w:rsidRPr="006427EA">
              <w:rPr>
                <w:rStyle w:val="Hyperlink"/>
                <w:rFonts w:asciiTheme="majorBidi" w:hAnsiTheme="majorBidi" w:cstheme="majorBidi"/>
                <w:lang w:val="pt-PT"/>
              </w:rPr>
              <w:instrText xml:space="preserve"> HYPERLINK "https://www.youtube.com/watch?v=l08tRfH-cWw" </w:instrText>
            </w:r>
            <w:r w:rsidRPr="006427EA">
              <w:rPr>
                <w:rStyle w:val="Hyperlink"/>
                <w:rFonts w:asciiTheme="majorBidi" w:hAnsiTheme="majorBidi" w:cstheme="majorBidi"/>
                <w:lang w:val="pt-PT"/>
              </w:rPr>
              <w:fldChar w:fldCharType="separate"/>
            </w:r>
            <w:r w:rsidR="00A235F1" w:rsidRPr="006427EA">
              <w:rPr>
                <w:rStyle w:val="Hyperlink"/>
                <w:rFonts w:asciiTheme="majorBidi" w:hAnsiTheme="majorBidi" w:cstheme="majorBidi"/>
                <w:lang w:val="pt-PT"/>
              </w:rPr>
              <w:t>https://www.youtube.com/watch?v=l08tRfH-cWw</w:t>
            </w:r>
            <w:r w:rsidRPr="006427EA">
              <w:rPr>
                <w:rStyle w:val="Hyperlink"/>
                <w:rFonts w:asciiTheme="majorBidi" w:hAnsiTheme="majorBidi" w:cstheme="majorBidi"/>
                <w:lang w:val="pt-PT"/>
              </w:rPr>
              <w:fldChar w:fldCharType="end"/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280DD453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A235F1" w:rsidRPr="006427EA" w14:paraId="0F3AE989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B2C65" w14:textId="072235AF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6427E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18E5C" w14:textId="1045568D" w:rsidR="009C393D" w:rsidRPr="006427EA" w:rsidRDefault="009C393D" w:rsidP="00A235F1">
            <w:pPr>
              <w:rPr>
                <w:rFonts w:asciiTheme="majorBidi" w:hAnsiTheme="majorBidi" w:cstheme="majorBidi"/>
                <w:lang w:val="pt-PT"/>
              </w:rPr>
            </w:pPr>
            <w:r w:rsidRPr="006427EA">
              <w:rPr>
                <w:rFonts w:asciiTheme="majorBidi" w:hAnsiTheme="majorBidi" w:cstheme="majorBidi"/>
                <w:lang w:val="pt-PT"/>
              </w:rPr>
              <w:t>O professor dá aos alunos uma tarefa: selecionar várias formas geométricas do vídeo, redesenhar em seus cadernos e fazer cálculos de acordo com as fórmulas fornecidas.</w:t>
            </w:r>
          </w:p>
          <w:p w14:paraId="494BF54D" w14:textId="77777777" w:rsidR="00A235F1" w:rsidRPr="006427EA" w:rsidRDefault="00A235F1" w:rsidP="00A235F1">
            <w:pPr>
              <w:rPr>
                <w:rFonts w:asciiTheme="majorBidi" w:hAnsiTheme="majorBidi" w:cstheme="majorBidi"/>
                <w:lang w:val="pt-PT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69"/>
              <w:gridCol w:w="2127"/>
              <w:gridCol w:w="2636"/>
            </w:tblGrid>
            <w:tr w:rsidR="00A235F1" w:rsidRPr="006427EA" w14:paraId="58A6937A" w14:textId="77777777" w:rsidTr="00FF138B">
              <w:trPr>
                <w:trHeight w:val="2302"/>
              </w:trPr>
              <w:tc>
                <w:tcPr>
                  <w:tcW w:w="1969" w:type="dxa"/>
                </w:tcPr>
                <w:p w14:paraId="4A32F2AB" w14:textId="10242EB2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6427EA">
                    <w:rPr>
                      <w:rFonts w:asciiTheme="majorBidi" w:hAnsiTheme="majorBidi" w:cstheme="majorBidi"/>
                    </w:rPr>
                    <w:t>teorema</w:t>
                  </w:r>
                  <w:proofErr w:type="spellEnd"/>
                  <w:r w:rsidRPr="006427EA">
                    <w:rPr>
                      <w:rFonts w:asciiTheme="majorBidi" w:hAnsiTheme="majorBidi" w:cstheme="majorBidi"/>
                    </w:rPr>
                    <w:t xml:space="preserve"> de </w:t>
                  </w:r>
                  <w:proofErr w:type="spellStart"/>
                  <w:r w:rsidRPr="006427EA">
                    <w:rPr>
                      <w:rFonts w:asciiTheme="majorBidi" w:hAnsiTheme="majorBidi" w:cstheme="majorBidi"/>
                    </w:rPr>
                    <w:t>Pitágoras</w:t>
                  </w:r>
                  <w:proofErr w:type="spellEnd"/>
                </w:p>
                <w:p w14:paraId="1F9456A0" w14:textId="1BF1EC25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  <w:r w:rsidRPr="006427EA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47488" behindDoc="0" locked="0" layoutInCell="1" allowOverlap="1" wp14:anchorId="02DD9B51" wp14:editId="47260875">
                        <wp:simplePos x="0" y="0"/>
                        <wp:positionH relativeFrom="column">
                          <wp:posOffset>-10160</wp:posOffset>
                        </wp:positionH>
                        <wp:positionV relativeFrom="paragraph">
                          <wp:posOffset>99060</wp:posOffset>
                        </wp:positionV>
                        <wp:extent cx="1036251" cy="1000125"/>
                        <wp:effectExtent l="0" t="0" r="0" b="0"/>
                        <wp:wrapNone/>
                        <wp:docPr id="2" name="Picture 2" descr="Transparent Math Equation Png - Pythagorean Theorem Transparent Background,  Png Download , Transparent Png Image - PNGit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ansparent Math Equation Png - Pythagorean Theorem Transparent Background,  Png Download , Transparent Png Image - PNGit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251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8CBFD10" w14:textId="50064780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003AEED6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64B8067B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2E48C83F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2127" w:type="dxa"/>
                </w:tcPr>
                <w:p w14:paraId="105FDE00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  <w:r w:rsidRPr="006427EA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6704" behindDoc="0" locked="0" layoutInCell="1" allowOverlap="1" wp14:anchorId="29B6043B" wp14:editId="0B001ECF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283210</wp:posOffset>
                        </wp:positionV>
                        <wp:extent cx="1162050" cy="994198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994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Pr="006427EA">
                    <w:rPr>
                      <w:rFonts w:asciiTheme="majorBidi" w:hAnsiTheme="majorBidi" w:cstheme="majorBidi"/>
                    </w:rPr>
                    <w:t>Área</w:t>
                  </w:r>
                  <w:proofErr w:type="spellEnd"/>
                  <w:r w:rsidRPr="006427EA">
                    <w:rPr>
                      <w:rFonts w:asciiTheme="majorBidi" w:hAnsiTheme="majorBidi" w:cstheme="majorBidi"/>
                    </w:rPr>
                    <w:t xml:space="preserve"> de um </w:t>
                  </w:r>
                  <w:proofErr w:type="spellStart"/>
                  <w:r w:rsidRPr="006427EA">
                    <w:rPr>
                      <w:rFonts w:asciiTheme="majorBidi" w:hAnsiTheme="majorBidi" w:cstheme="majorBidi"/>
                    </w:rPr>
                    <w:t>Triângulo</w:t>
                  </w:r>
                  <w:proofErr w:type="spellEnd"/>
                </w:p>
                <w:p w14:paraId="1656C50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1DBC6A9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4D5682BF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35AF2D7E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39C8F5DA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44B0E56A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</w:p>
                <w:p w14:paraId="3936F7D2" w14:textId="1AD1F7A0" w:rsidR="00A235F1" w:rsidRPr="006427EA" w:rsidRDefault="00A235F1" w:rsidP="00A235F1">
                  <w:pPr>
                    <w:rPr>
                      <w:rFonts w:asciiTheme="majorBidi" w:hAnsiTheme="majorBidi" w:cstheme="majorBid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b∙h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636" w:type="dxa"/>
                </w:tcPr>
                <w:p w14:paraId="50381027" w14:textId="3F4FDC00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lang w:val="pt-PT"/>
                    </w:rPr>
                    <w:t>Área de superfície de uma pirâmide</w:t>
                  </w:r>
                </w:p>
                <w:p w14:paraId="203C4739" w14:textId="0D18BD53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9776" behindDoc="0" locked="0" layoutInCell="1" allowOverlap="1" wp14:anchorId="3F9D993B" wp14:editId="158623C7">
                        <wp:simplePos x="0" y="0"/>
                        <wp:positionH relativeFrom="column">
                          <wp:posOffset>42545</wp:posOffset>
                        </wp:positionH>
                        <wp:positionV relativeFrom="paragraph">
                          <wp:posOffset>139065</wp:posOffset>
                        </wp:positionV>
                        <wp:extent cx="1333500" cy="66675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222BD38" w14:textId="58DC0E2D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</w:p>
                <w:p w14:paraId="501F189D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</w:p>
                <w:p w14:paraId="25311F3E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</w:p>
                <w:p w14:paraId="53541392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</w:p>
                <w:p w14:paraId="2D77A258" w14:textId="193E4A7C" w:rsidR="00A235F1" w:rsidRPr="006427EA" w:rsidRDefault="00A235F1" w:rsidP="00A235F1">
                  <w:pPr>
                    <w:pStyle w:val="odd"/>
                    <w:shd w:val="clear" w:color="auto" w:fill="FFFFFF"/>
                    <w:spacing w:after="120" w:afterAutospacing="0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pt-PT"/>
                    </w:rPr>
                    <w:t>Área de superfície de uma pirâmide = área de base + área lateral</w:t>
                  </w:r>
                </w:p>
                <w:p w14:paraId="0CCE1274" w14:textId="6888633D" w:rsidR="00A235F1" w:rsidRPr="006427EA" w:rsidRDefault="00A235F1" w:rsidP="00A235F1">
                  <w:pPr>
                    <w:rPr>
                      <w:rFonts w:asciiTheme="majorBidi" w:hAnsiTheme="majorBidi" w:cstheme="majorBidi"/>
                      <w:lang w:val="pt-PT"/>
                    </w:rPr>
                  </w:pPr>
                </w:p>
              </w:tc>
            </w:tr>
          </w:tbl>
          <w:p w14:paraId="20CD860C" w14:textId="34E926C5" w:rsidR="00A235F1" w:rsidRPr="006427EA" w:rsidRDefault="00A235F1" w:rsidP="00A235F1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5C979B52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A235F1" w:rsidRPr="006427EA" w14:paraId="6261B476" w14:textId="77777777" w:rsidTr="006427EA">
        <w:trPr>
          <w:trHeight w:val="3943"/>
        </w:trPr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65ECB" w14:textId="46721FD0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427EA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E8C3E" w14:textId="45AEA14E" w:rsidR="009C393D" w:rsidRPr="006427EA" w:rsidRDefault="009C393D" w:rsidP="009C393D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Depois de concluir a tarefa dada, o professor analisa o desempenho dos alunos e divide os alunos em grupos. Os alunos compartilham </w:t>
            </w:r>
            <w:r w:rsidR="00F72FB2" w:rsidRPr="006427EA">
              <w:rPr>
                <w:rFonts w:asciiTheme="majorBidi" w:hAnsiTheme="majorBidi" w:cstheme="majorBidi"/>
                <w:bCs/>
                <w:lang w:val="pt-PT"/>
              </w:rPr>
              <w:t>nos</w:t>
            </w: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 seus grupos os desenhos e cálculos que fizeram usando o vídeo VR.</w:t>
            </w:r>
          </w:p>
          <w:p w14:paraId="5913B962" w14:textId="3B5F9AB8" w:rsidR="00A235F1" w:rsidRPr="006427EA" w:rsidRDefault="009C393D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Então, nos grupos, os alunos recebem uma nova tarefa: encontrar no vídeo VR formas geométricas e realizar cálculos usando uma nova fórmula: </w:t>
            </w:r>
          </w:p>
          <w:p w14:paraId="58010D41" w14:textId="7B6D863D" w:rsidR="00A235F1" w:rsidRPr="006427EA" w:rsidRDefault="00A235F1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5920" behindDoc="0" locked="0" layoutInCell="1" allowOverlap="1" wp14:anchorId="7BE7B702" wp14:editId="57ABE34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58420</wp:posOffset>
                  </wp:positionV>
                  <wp:extent cx="1333500" cy="6667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0922B4" w14:textId="28D91A0D" w:rsidR="00A235F1" w:rsidRPr="006427EA" w:rsidRDefault="00A235F1" w:rsidP="00A235F1">
            <w:pPr>
              <w:tabs>
                <w:tab w:val="left" w:pos="2460"/>
              </w:tabs>
              <w:rPr>
                <w:rFonts w:asciiTheme="majorBidi" w:hAnsiTheme="majorBidi" w:cstheme="majorBidi"/>
                <w:bCs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333333"/>
                  <w:shd w:val="clear" w:color="auto" w:fill="FFFFFF"/>
                </w:rPr>
                <m:t>Volume of a pyramid=</m:t>
              </m:r>
              <m:f>
                <m:fPr>
                  <m:ctrlPr>
                    <w:rPr>
                      <w:rFonts w:ascii="Cambria Math" w:hAnsi="Cambria Math" w:cstheme="majorBidi"/>
                      <w:color w:val="333333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333333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333333"/>
                      <w:shd w:val="clear" w:color="auto" w:fill="FFFFFF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333333"/>
                  <w:shd w:val="clear" w:color="auto" w:fill="FFFFFF"/>
                </w:rPr>
                <m:t xml:space="preserve">∙ Base area ∙ Height  </m:t>
              </m:r>
            </m:oMath>
          </w:p>
          <w:p w14:paraId="79F3A1C5" w14:textId="7C6D5C0F" w:rsidR="00A235F1" w:rsidRPr="006427EA" w:rsidRDefault="00A235F1" w:rsidP="00A235F1">
            <w:pPr>
              <w:rPr>
                <w:rFonts w:asciiTheme="majorBidi" w:hAnsiTheme="majorBidi" w:cstheme="majorBidi"/>
                <w:bCs/>
              </w:rPr>
            </w:pPr>
          </w:p>
          <w:p w14:paraId="07448886" w14:textId="32D39B4B" w:rsidR="00A235F1" w:rsidRPr="006427EA" w:rsidRDefault="00A235F1" w:rsidP="00A235F1">
            <w:pPr>
              <w:rPr>
                <w:rFonts w:asciiTheme="majorBidi" w:hAnsiTheme="majorBidi" w:cstheme="majorBidi"/>
                <w:bCs/>
              </w:rPr>
            </w:pPr>
          </w:p>
          <w:p w14:paraId="30F10E63" w14:textId="35560D3B" w:rsidR="00A235F1" w:rsidRPr="006427EA" w:rsidRDefault="00BD5068" w:rsidP="00A235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427EA">
              <w:rPr>
                <w:rFonts w:asciiTheme="majorBidi" w:hAnsiTheme="majorBidi" w:cstheme="majorBidi"/>
                <w:bCs/>
                <w:lang w:val="pt-PT"/>
              </w:rPr>
              <w:t>Depois de completar a tarefa dada, o professor rev</w:t>
            </w:r>
            <w:r w:rsidR="001904BB" w:rsidRPr="006427EA">
              <w:rPr>
                <w:rFonts w:asciiTheme="majorBidi" w:hAnsiTheme="majorBidi" w:cstheme="majorBidi"/>
                <w:bCs/>
                <w:lang w:val="pt-PT"/>
              </w:rPr>
              <w:t>ê</w:t>
            </w:r>
            <w:r w:rsidRPr="006427EA">
              <w:rPr>
                <w:rFonts w:asciiTheme="majorBidi" w:hAnsiTheme="majorBidi" w:cstheme="majorBidi"/>
                <w:bCs/>
                <w:lang w:val="pt-PT"/>
              </w:rPr>
              <w:t xml:space="preserve"> o trabalho do grupo e responde às perguntas dos alunos sobre a aplicação das fórmulas regulares da pirâmide.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1F3B2FCA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A235F1" w:rsidRPr="006427EA" w14:paraId="478CFC82" w14:textId="77777777" w:rsidTr="006427EA"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01985" w14:textId="233B52F8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6427EA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64F20" w14:textId="279C62BF" w:rsidR="00A235F1" w:rsidRPr="006427EA" w:rsidRDefault="00BD5068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  <w:r w:rsidRPr="006427EA">
              <w:rPr>
                <w:rFonts w:asciiTheme="majorBidi" w:hAnsiTheme="majorBidi" w:cstheme="majorBidi"/>
                <w:iCs/>
                <w:lang w:val="pt-PT"/>
              </w:rPr>
              <w:t>O professor distribui aos grupos de alunos as tabelas com três tipos de pirâmides:</w:t>
            </w:r>
          </w:p>
          <w:p w14:paraId="745091DA" w14:textId="51F83EC5" w:rsidR="00A235F1" w:rsidRPr="006427EA" w:rsidRDefault="00A235F1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</w:p>
          <w:p w14:paraId="1F7BEA24" w14:textId="77777777" w:rsidR="00A235F1" w:rsidRPr="006427EA" w:rsidRDefault="00A235F1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</w:p>
          <w:p w14:paraId="4B5CAD0C" w14:textId="69DE6785" w:rsidR="00A235F1" w:rsidRPr="006427EA" w:rsidRDefault="00A235F1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03"/>
              <w:gridCol w:w="2403"/>
              <w:gridCol w:w="2403"/>
            </w:tblGrid>
            <w:tr w:rsidR="00A235F1" w:rsidRPr="006427EA" w14:paraId="1EB12BE8" w14:textId="77777777" w:rsidTr="006427EA">
              <w:trPr>
                <w:trHeight w:val="3181"/>
              </w:trPr>
              <w:tc>
                <w:tcPr>
                  <w:tcW w:w="2292" w:type="dxa"/>
                </w:tcPr>
                <w:p w14:paraId="5C9076B2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8573317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06B087F8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2E3972E5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E47408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29B67C8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682D4EF6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533079F8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DDF665B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pt-PT"/>
                    </w:rPr>
                  </w:pPr>
                </w:p>
                <w:p w14:paraId="6824D18F" w14:textId="3624E770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pt-PT"/>
                    </w:rPr>
                    <w:t xml:space="preserve">Área de superfície de uma pirâmide: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Volume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of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a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pyramid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>:</m:t>
                    </m:r>
                  </m:oMath>
                </w:p>
              </w:tc>
              <w:tc>
                <w:tcPr>
                  <w:tcW w:w="2292" w:type="dxa"/>
                </w:tcPr>
                <w:p w14:paraId="3C8446DD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4E3D6DD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38CBA43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7DCA4BD8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483427F5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20E4CF4F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4B577D7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1DFCC5EC" w14:textId="186D4AB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  <w:br/>
                  </w:r>
                </w:p>
                <w:p w14:paraId="4670CFD1" w14:textId="0E7BF59E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pt-PT"/>
                    </w:rPr>
                    <w:t xml:space="preserve">Área de superfície de uma pirâmide: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Volume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of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a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pyramid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>:</m:t>
                    </m:r>
                  </m:oMath>
                </w:p>
                <w:p w14:paraId="67884233" w14:textId="0541C009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</w:tc>
              <w:tc>
                <w:tcPr>
                  <w:tcW w:w="2292" w:type="dxa"/>
                </w:tcPr>
                <w:p w14:paraId="1F8873A9" w14:textId="7B2D85E9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noProof/>
                      <w:color w:val="333333"/>
                      <w:shd w:val="clear" w:color="auto" w:fill="FFFFFF"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bCs/>
                      <w:i/>
                      <w:iCs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71040" behindDoc="1" locked="0" layoutInCell="1" allowOverlap="1" wp14:anchorId="5B4CC773" wp14:editId="0EB5A293">
                        <wp:simplePos x="0" y="0"/>
                        <wp:positionH relativeFrom="column">
                          <wp:posOffset>-3007995</wp:posOffset>
                        </wp:positionH>
                        <wp:positionV relativeFrom="paragraph">
                          <wp:posOffset>36830</wp:posOffset>
                        </wp:positionV>
                        <wp:extent cx="4438650" cy="146685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9CBEB98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701E8C6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7719B327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464C91C7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</w:p>
                <w:p w14:paraId="34F7F989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5B4066B3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2839DA19" w14:textId="1C773508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243A3146" w14:textId="3B33EB48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51D5F06A" w14:textId="77777777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pt-PT"/>
                    </w:rPr>
                  </w:pPr>
                </w:p>
                <w:p w14:paraId="716083E7" w14:textId="20ED6EC4" w:rsidR="00A235F1" w:rsidRPr="006427EA" w:rsidRDefault="00A235F1" w:rsidP="00A235F1">
                  <w:pPr>
                    <w:rPr>
                      <w:rFonts w:asciiTheme="majorBidi" w:hAnsiTheme="majorBidi" w:cstheme="majorBidi"/>
                      <w:i/>
                      <w:iCs/>
                      <w:lang w:val="pt-PT"/>
                    </w:rPr>
                  </w:pPr>
                  <w:r w:rsidRPr="006427EA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pt-PT"/>
                    </w:rPr>
                    <w:t xml:space="preserve">Área de superfície de uma pirâmide: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Volume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of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a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pyramid</m:t>
                    </m:r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pt-PT"/>
                      </w:rPr>
                      <m:t>:</m:t>
                    </m:r>
                  </m:oMath>
                </w:p>
              </w:tc>
            </w:tr>
          </w:tbl>
          <w:p w14:paraId="4D0E8BF1" w14:textId="77777777" w:rsidR="00BD5068" w:rsidRPr="006427EA" w:rsidRDefault="00BD5068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</w:p>
          <w:p w14:paraId="34D222F1" w14:textId="4FF7ABA1" w:rsidR="00A235F1" w:rsidRPr="006427EA" w:rsidRDefault="00BD5068" w:rsidP="00A235F1">
            <w:pPr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6427EA">
              <w:rPr>
                <w:rFonts w:asciiTheme="majorBidi" w:hAnsiTheme="majorBidi" w:cstheme="majorBidi"/>
                <w:iCs/>
                <w:lang w:val="pt-PT"/>
              </w:rPr>
              <w:t>Sob cada pirâmide, os alunos devem definir as fórmulas para o cálculo d</w:t>
            </w:r>
            <w:r w:rsidR="00C907DA" w:rsidRPr="006427EA">
              <w:rPr>
                <w:rFonts w:asciiTheme="majorBidi" w:hAnsiTheme="majorBidi" w:cstheme="majorBidi"/>
                <w:iCs/>
                <w:lang w:val="pt-PT"/>
              </w:rPr>
              <w:t xml:space="preserve">a </w:t>
            </w:r>
            <w:r w:rsidR="00A235F1" w:rsidRPr="006427EA">
              <w:rPr>
                <w:rFonts w:asciiTheme="majorBidi" w:hAnsiTheme="majorBidi" w:cstheme="majorBidi"/>
                <w:lang w:val="pt-PT"/>
              </w:rPr>
              <w:t>Área de superfície de uma pirâmide e</w:t>
            </w:r>
            <w:r w:rsidR="00DA1836" w:rsidRPr="006427EA">
              <w:rPr>
                <w:rFonts w:asciiTheme="majorBidi" w:hAnsiTheme="majorBidi" w:cstheme="majorBidi"/>
                <w:lang w:val="pt-PT"/>
              </w:rPr>
              <w:t xml:space="preserve"> o volume de uma pirâmide. </w:t>
            </w:r>
          </w:p>
          <w:p w14:paraId="2BD598BC" w14:textId="58C80930" w:rsidR="00A235F1" w:rsidRPr="006427EA" w:rsidRDefault="00BD5068" w:rsidP="00A235F1">
            <w:pPr>
              <w:rPr>
                <w:rFonts w:asciiTheme="majorBidi" w:hAnsiTheme="majorBidi" w:cstheme="majorBidi"/>
                <w:iCs/>
                <w:lang w:val="pt-PT"/>
              </w:rPr>
            </w:pPr>
            <w:r w:rsidRPr="006427EA">
              <w:rPr>
                <w:rFonts w:asciiTheme="majorBidi" w:hAnsiTheme="majorBidi" w:cstheme="majorBidi"/>
                <w:iCs/>
                <w:lang w:val="pt-PT"/>
              </w:rPr>
              <w:t>O professor monitor</w:t>
            </w:r>
            <w:r w:rsidR="00C907DA" w:rsidRPr="006427EA">
              <w:rPr>
                <w:rFonts w:asciiTheme="majorBidi" w:hAnsiTheme="majorBidi" w:cstheme="majorBidi"/>
                <w:iCs/>
                <w:lang w:val="pt-PT"/>
              </w:rPr>
              <w:t>iza</w:t>
            </w:r>
            <w:r w:rsidRPr="006427EA">
              <w:rPr>
                <w:rFonts w:asciiTheme="majorBidi" w:hAnsiTheme="majorBidi" w:cstheme="majorBidi"/>
                <w:iCs/>
                <w:lang w:val="pt-PT"/>
              </w:rPr>
              <w:t xml:space="preserve"> o trabalho dos alunos e faz correções nas fórmulas, se necessário. 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1023EDC9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  <w:r w:rsidRPr="006427EA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  <w:p w14:paraId="12A46395" w14:textId="77777777" w:rsidR="00A235F1" w:rsidRPr="006427EA" w:rsidRDefault="00A235F1" w:rsidP="00A235F1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06BFD59B" w14:textId="55C564B5" w:rsidR="00C60DA4" w:rsidRPr="006427EA" w:rsidRDefault="00C60DA4" w:rsidP="00C60DA4">
      <w:pPr>
        <w:rPr>
          <w:rFonts w:asciiTheme="majorBidi" w:hAnsiTheme="majorBidi" w:cstheme="majorBidi"/>
          <w:b/>
        </w:rPr>
      </w:pPr>
    </w:p>
    <w:p w14:paraId="08724EA3" w14:textId="64C2E4AC" w:rsidR="00C97D71" w:rsidRPr="006427EA" w:rsidRDefault="00C97D71">
      <w:pPr>
        <w:rPr>
          <w:rFonts w:asciiTheme="majorBidi" w:hAnsiTheme="majorBidi" w:cstheme="majorBidi"/>
        </w:rPr>
      </w:pPr>
    </w:p>
    <w:sectPr w:rsidR="00C97D71" w:rsidRPr="006427EA" w:rsidSect="00D638A8">
      <w:headerReference w:type="default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9CAEE" w14:textId="77777777" w:rsidR="00895164" w:rsidRDefault="00895164" w:rsidP="002011FE">
      <w:pPr>
        <w:spacing w:after="0" w:line="240" w:lineRule="auto"/>
      </w:pPr>
      <w:r>
        <w:separator/>
      </w:r>
    </w:p>
  </w:endnote>
  <w:endnote w:type="continuationSeparator" w:id="0">
    <w:p w14:paraId="3B3B1C57" w14:textId="77777777" w:rsidR="00895164" w:rsidRDefault="00895164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396EA" w14:textId="429F073C" w:rsidR="006427EA" w:rsidRDefault="006427EA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824" behindDoc="0" locked="0" layoutInCell="1" allowOverlap="1" wp14:anchorId="69E56FAC" wp14:editId="7B3CA66E">
          <wp:simplePos x="0" y="0"/>
          <wp:positionH relativeFrom="column">
            <wp:posOffset>1638300</wp:posOffset>
          </wp:positionH>
          <wp:positionV relativeFrom="paragraph">
            <wp:posOffset>-182880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39AF8" w14:textId="77777777" w:rsidR="00895164" w:rsidRDefault="00895164" w:rsidP="002011FE">
      <w:pPr>
        <w:spacing w:after="0" w:line="240" w:lineRule="auto"/>
      </w:pPr>
      <w:r>
        <w:separator/>
      </w:r>
    </w:p>
  </w:footnote>
  <w:footnote w:type="continuationSeparator" w:id="0">
    <w:p w14:paraId="54214628" w14:textId="77777777" w:rsidR="00895164" w:rsidRDefault="00895164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5FDAE" w14:textId="77777777" w:rsidR="005D7B0D" w:rsidRPr="006427EA" w:rsidRDefault="005D7B0D" w:rsidP="005D7B0D">
    <w:pPr>
      <w:pStyle w:val="Header"/>
      <w:jc w:val="right"/>
      <w:rPr>
        <w:rFonts w:asciiTheme="majorBidi" w:hAnsiTheme="majorBidi" w:cstheme="majorBidi"/>
        <w:sz w:val="20"/>
      </w:rPr>
    </w:pPr>
    <w:r w:rsidRPr="006427EA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2608" behindDoc="0" locked="0" layoutInCell="1" allowOverlap="1" wp14:anchorId="5E4E3716" wp14:editId="79A43D9A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27EA">
      <w:rPr>
        <w:rFonts w:asciiTheme="majorBidi" w:hAnsiTheme="majorBidi" w:cstheme="majorBidi"/>
        <w:sz w:val="20"/>
      </w:rPr>
      <w:t>Future schools using the power of Virtual and Augmented Reality</w:t>
    </w:r>
  </w:p>
  <w:p w14:paraId="0D81CC2A" w14:textId="77777777" w:rsidR="005D7B0D" w:rsidRPr="006427EA" w:rsidRDefault="005D7B0D" w:rsidP="005D7B0D">
    <w:pPr>
      <w:pStyle w:val="Header"/>
      <w:jc w:val="right"/>
      <w:rPr>
        <w:rFonts w:asciiTheme="majorBidi" w:hAnsiTheme="majorBidi" w:cstheme="majorBidi"/>
        <w:sz w:val="20"/>
      </w:rPr>
    </w:pPr>
    <w:r w:rsidRPr="006427EA">
      <w:rPr>
        <w:rFonts w:asciiTheme="majorBidi" w:hAnsiTheme="majorBidi" w:cstheme="majorBidi"/>
        <w:sz w:val="20"/>
      </w:rPr>
      <w:t xml:space="preserve"> for education and training in the classroom</w:t>
    </w:r>
  </w:p>
  <w:p w14:paraId="47821377" w14:textId="77777777" w:rsidR="005D7B0D" w:rsidRPr="006427EA" w:rsidRDefault="005D7B0D" w:rsidP="005D7B0D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6427EA">
      <w:rPr>
        <w:rFonts w:asciiTheme="majorBidi" w:hAnsiTheme="majorBidi" w:cstheme="majorBidi"/>
        <w:b/>
        <w:sz w:val="20"/>
      </w:rPr>
      <w:tab/>
    </w:r>
    <w:proofErr w:type="spellStart"/>
    <w:r w:rsidRPr="006427EA">
      <w:rPr>
        <w:rFonts w:asciiTheme="majorBidi" w:hAnsiTheme="majorBidi" w:cstheme="majorBidi"/>
        <w:b/>
        <w:sz w:val="20"/>
      </w:rPr>
      <w:t>VR@School</w:t>
    </w:r>
    <w:proofErr w:type="spellEnd"/>
  </w:p>
  <w:p w14:paraId="64319C83" w14:textId="77777777" w:rsidR="005D7B0D" w:rsidRPr="006427EA" w:rsidRDefault="005D7B0D" w:rsidP="005D7B0D">
    <w:pPr>
      <w:pStyle w:val="Header"/>
      <w:jc w:val="right"/>
      <w:rPr>
        <w:rFonts w:asciiTheme="majorBidi" w:hAnsiTheme="majorBidi" w:cstheme="majorBidi"/>
        <w:sz w:val="20"/>
      </w:rPr>
    </w:pPr>
    <w:r w:rsidRPr="006427EA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8C32ACB" w14:textId="4E1129AA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889"/>
    <w:multiLevelType w:val="hybridMultilevel"/>
    <w:tmpl w:val="2FE0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2272B"/>
    <w:rsid w:val="000E498B"/>
    <w:rsid w:val="000E518A"/>
    <w:rsid w:val="000E72F1"/>
    <w:rsid w:val="00135E34"/>
    <w:rsid w:val="001462DB"/>
    <w:rsid w:val="001904BB"/>
    <w:rsid w:val="001E25C2"/>
    <w:rsid w:val="001F6515"/>
    <w:rsid w:val="002011FE"/>
    <w:rsid w:val="002139CA"/>
    <w:rsid w:val="00217DF7"/>
    <w:rsid w:val="00241B09"/>
    <w:rsid w:val="00273021"/>
    <w:rsid w:val="00302877"/>
    <w:rsid w:val="0034456C"/>
    <w:rsid w:val="00380E38"/>
    <w:rsid w:val="003C2373"/>
    <w:rsid w:val="003F74EC"/>
    <w:rsid w:val="00454AD0"/>
    <w:rsid w:val="004966C6"/>
    <w:rsid w:val="004E6B5D"/>
    <w:rsid w:val="0050092D"/>
    <w:rsid w:val="00502F58"/>
    <w:rsid w:val="00567A6E"/>
    <w:rsid w:val="005C48BA"/>
    <w:rsid w:val="005D7B0D"/>
    <w:rsid w:val="005F79AF"/>
    <w:rsid w:val="00633740"/>
    <w:rsid w:val="0063700E"/>
    <w:rsid w:val="006427EA"/>
    <w:rsid w:val="00680F77"/>
    <w:rsid w:val="00745B14"/>
    <w:rsid w:val="00757375"/>
    <w:rsid w:val="007B0760"/>
    <w:rsid w:val="007B32C7"/>
    <w:rsid w:val="008416B5"/>
    <w:rsid w:val="00895164"/>
    <w:rsid w:val="008969E9"/>
    <w:rsid w:val="00897A3B"/>
    <w:rsid w:val="008F3A25"/>
    <w:rsid w:val="00984059"/>
    <w:rsid w:val="00991168"/>
    <w:rsid w:val="009C20CE"/>
    <w:rsid w:val="009C393D"/>
    <w:rsid w:val="009E23D2"/>
    <w:rsid w:val="00A235F1"/>
    <w:rsid w:val="00AF2A72"/>
    <w:rsid w:val="00B0360B"/>
    <w:rsid w:val="00B43BC2"/>
    <w:rsid w:val="00B77FCE"/>
    <w:rsid w:val="00BA5831"/>
    <w:rsid w:val="00BB1664"/>
    <w:rsid w:val="00BC5FD5"/>
    <w:rsid w:val="00BD5068"/>
    <w:rsid w:val="00C2527A"/>
    <w:rsid w:val="00C45D59"/>
    <w:rsid w:val="00C60DA4"/>
    <w:rsid w:val="00C72CF7"/>
    <w:rsid w:val="00C907DA"/>
    <w:rsid w:val="00C9396E"/>
    <w:rsid w:val="00C97D71"/>
    <w:rsid w:val="00CA4B1A"/>
    <w:rsid w:val="00CD5549"/>
    <w:rsid w:val="00CF2614"/>
    <w:rsid w:val="00D37C0A"/>
    <w:rsid w:val="00D4683E"/>
    <w:rsid w:val="00D638A8"/>
    <w:rsid w:val="00D65531"/>
    <w:rsid w:val="00D927D2"/>
    <w:rsid w:val="00DA1836"/>
    <w:rsid w:val="00E0784D"/>
    <w:rsid w:val="00E334C2"/>
    <w:rsid w:val="00E604BF"/>
    <w:rsid w:val="00E86AEB"/>
    <w:rsid w:val="00EA65C7"/>
    <w:rsid w:val="00ED5A92"/>
    <w:rsid w:val="00F12303"/>
    <w:rsid w:val="00F13E41"/>
    <w:rsid w:val="00F641FD"/>
    <w:rsid w:val="00F72FB2"/>
    <w:rsid w:val="00F86B26"/>
    <w:rsid w:val="00F90D0B"/>
    <w:rsid w:val="00FD216F"/>
    <w:rsid w:val="00FF138B"/>
    <w:rsid w:val="00FF73DF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E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14</cp:revision>
  <dcterms:created xsi:type="dcterms:W3CDTF">2021-06-13T12:04:00Z</dcterms:created>
  <dcterms:modified xsi:type="dcterms:W3CDTF">2021-08-06T10:49:00Z</dcterms:modified>
</cp:coreProperties>
</file>