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Overview</w:t>
      </w:r>
    </w:p>
    <w:p/>
    <w:p>
      <w:r>
        <w:t>Our team combines design, systems, and engineering under one roof.</w:t>
      </w:r>
    </w:p>
    <w:p>
      <w:r>
        <w:t>We work directly with clients, focusing on clarity, execution, and long-term value.</w:t>
      </w:r>
    </w:p>
    <w:p/>
    <w:p>
      <w:r>
        <w:t>--------------------------------------------------</w:t>
      </w:r>
    </w:p>
    <w:p>
      <w:r>
        <w:t>ZACC POLLITT — DESIGN &amp; BRAND LEAD</w:t>
      </w:r>
    </w:p>
    <w:p/>
    <w:p>
      <w:r>
        <w:t>Zacc has over a decade of experience working with brands in Nosara and across Costa Rica.</w:t>
      </w:r>
    </w:p>
    <w:p/>
    <w:p>
      <w:r>
        <w:t>He leads:</w:t>
      </w:r>
    </w:p>
    <w:p>
      <w:r>
        <w:t>• Brand identity and visual systems</w:t>
      </w:r>
    </w:p>
    <w:p>
      <w:r>
        <w:t>• Logo design and rebrands</w:t>
      </w:r>
    </w:p>
    <w:p>
      <w:r>
        <w:t>• Print, merch, and physical brand assets</w:t>
      </w:r>
    </w:p>
    <w:p>
      <w:r>
        <w:t>• Creative direction across digital and physical touchpoints</w:t>
      </w:r>
    </w:p>
    <w:p/>
    <w:p>
      <w:r>
        <w:t>Zacc is the founder of Pura Vida Printing and Prove Nothing, and is widely trusted by local businesses for brand decisions that translate into real-world impact.</w:t>
      </w:r>
    </w:p>
    <w:p/>
    <w:p>
      <w:r>
        <w:t>--------------------------------------------------</w:t>
      </w:r>
    </w:p>
    <w:p>
      <w:r>
        <w:t>LORENZO WYNBERG — SYSTEMS &amp; PRODUCT LEAD</w:t>
      </w:r>
    </w:p>
    <w:p/>
    <w:p>
      <w:r>
        <w:t>Lorenzo leads the technical architecture and delivery of all digital systems.</w:t>
      </w:r>
    </w:p>
    <w:p/>
    <w:p>
      <w:r>
        <w:t>He specializes in:</w:t>
      </w:r>
    </w:p>
    <w:p>
      <w:r>
        <w:t>• Custom web platforms and internal tools</w:t>
      </w:r>
    </w:p>
    <w:p>
      <w:r>
        <w:t>• Automation, integrations, and APIs</w:t>
      </w:r>
    </w:p>
    <w:p>
      <w:r>
        <w:t>• Scalable backend systems</w:t>
      </w:r>
    </w:p>
    <w:p>
      <w:r>
        <w:t>• Secure deployments and infrastructure</w:t>
      </w:r>
    </w:p>
    <w:p>
      <w:r>
        <w:t>• End-to-end product thinking</w:t>
      </w:r>
    </w:p>
    <w:p/>
    <w:p>
      <w:r>
        <w:t>His focus is on building reliable systems that reduce manual work, improve operations, and scale with the business.</w:t>
      </w:r>
    </w:p>
    <w:p/>
    <w:p>
      <w:r>
        <w:t>--------------------------------------------------</w:t>
      </w:r>
    </w:p>
    <w:p>
      <w:r>
        <w:t>CARLOS VILLALTA — BACKEND &amp; INFRASTRUCTURE ENGINEER</w:t>
      </w:r>
    </w:p>
    <w:p/>
    <w:p>
      <w:r>
        <w:t>Carlos focuses on backend development and system performance.</w:t>
      </w:r>
    </w:p>
    <w:p/>
    <w:p>
      <w:r>
        <w:t>He works primarily on:</w:t>
      </w:r>
    </w:p>
    <w:p>
      <w:r>
        <w:t>• Backend services and APIs</w:t>
      </w:r>
    </w:p>
    <w:p>
      <w:r>
        <w:t>• System architecture</w:t>
      </w:r>
    </w:p>
    <w:p>
      <w:r>
        <w:t>• High-performance services</w:t>
      </w:r>
    </w:p>
    <w:p>
      <w:r>
        <w:t>• Infrastructure and data pipelines</w:t>
      </w:r>
    </w:p>
    <w:p/>
    <w:p>
      <w:r>
        <w:t>With a strong focus on Go and Rust, Carlos ensures systems are fast, stable, and built to last.</w:t>
      </w:r>
    </w:p>
    <w:p/>
    <w:p>
      <w:r>
        <w:t>--------------------------------------------------</w:t>
      </w:r>
    </w:p>
    <w:p>
      <w:r>
        <w:t>HOW WE WORK</w:t>
      </w:r>
    </w:p>
    <w:p/>
    <w:p>
      <w:r>
        <w:t>We intentionally stay small.</w:t>
      </w:r>
    </w:p>
    <w:p/>
    <w:p>
      <w:r>
        <w:t>That means:</w:t>
      </w:r>
    </w:p>
    <w:p>
      <w:r>
        <w:t>• Direct collaboration with senior team members</w:t>
      </w:r>
    </w:p>
    <w:p>
      <w:r>
        <w:t>• Clear communication and fast decision-making</w:t>
      </w:r>
    </w:p>
    <w:p>
      <w:r>
        <w:t>• No outsourcing or junior handoffs</w:t>
      </w:r>
    </w:p>
    <w:p>
      <w:r>
        <w:t>• High accountability from start to finish</w:t>
      </w:r>
    </w:p>
    <w:p/>
    <w:p>
      <w:r>
        <w:t>We don’t sell templates.</w:t>
      </w:r>
    </w:p>
    <w:p>
      <w:r>
        <w:t>We don’t disappear after launch.</w:t>
      </w:r>
    </w:p>
    <w:p>
      <w:r>
        <w:t>We build things properly.</w:t>
      </w:r>
    </w:p>
    <w:p/>
    <w:p>
      <w:r>
        <w:t>--------------------------------------------------</w:t>
      </w:r>
    </w:p>
    <w:p>
      <w:r>
        <w:t>WHY THIS TEAM WORKS</w:t>
      </w:r>
    </w:p>
    <w:p/>
    <w:p>
      <w:r>
        <w:t>• Design, systems, and engineering aligned from day one</w:t>
      </w:r>
    </w:p>
    <w:p>
      <w:r>
        <w:t>• Strong technical depth and brand clarity</w:t>
      </w:r>
    </w:p>
    <w:p>
      <w:r>
        <w:t>• Local presence and long-term support mindset</w:t>
      </w:r>
    </w:p>
    <w:p>
      <w:r>
        <w:t>• Practical, business-first execution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