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sz w:val="54"/>
          <w:szCs w:val="54"/>
          <w:rtl w:val="0"/>
        </w:rPr>
        <w:t xml:space="preserve">INFORME DE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-58853218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c4bgqkaep3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4t5ivxvnvb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Aspectos Positivos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essal96lw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Aspectos a mejorar.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nsik9vvlaz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xms9czk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Acciones Concretas para el Próximo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z2n6nksv79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n05hmj5ovt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Arial" w:cs="Arial" w:eastAsia="Arial" w:hAnsi="Arial"/>
        </w:rPr>
      </w:pPr>
      <w:bookmarkStart w:colFirst="0" w:colLast="0" w:name="_heading=h.vc4bgqkaep3o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El Portal de Capacitaciones Web busca centralizar la gestión de cursos, evaluaciones y certificaciones para el personal interno de una empresa del rubro tecnológico. El sistema reemplazará procesos manuales de inducción y certificación por un entorno digital moderno, basado en ASP.NET Web Forms, C#, MySQL e iText7, con diseño responsive en Bootstrap, jQuery, AOS y Owl Carousel.</w:t>
      </w:r>
    </w:p>
    <w:p w:rsidR="00000000" w:rsidDel="00000000" w:rsidP="00000000" w:rsidRDefault="00000000" w:rsidRPr="00000000" w14:paraId="0000002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La retrospectiva se realiza para evaluar qué se hizo bien, qué se puede mejorar y qué acciones concretas se tomarán en los próximos sprints, con el fin de optimizar tanto la calidad técnica como la dinámica del equipo.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Arial" w:cs="Arial" w:eastAsia="Arial" w:hAnsi="Arial"/>
        </w:rPr>
      </w:pPr>
      <w:bookmarkStart w:colFirst="0" w:colLast="0" w:name="_heading=h.x4t5ivxvnvbu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 Aspectos Positivos </w:t>
      </w:r>
    </w:p>
    <w:p w:rsidR="00000000" w:rsidDel="00000000" w:rsidP="00000000" w:rsidRDefault="00000000" w:rsidRPr="00000000" w14:paraId="0000003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visual atractivo y moderno, con secciones diferenciadas (inicio, cursos, about, testimonios, contacto).</w:t>
      </w:r>
    </w:p>
    <w:p w:rsidR="00000000" w:rsidDel="00000000" w:rsidP="00000000" w:rsidRDefault="00000000" w:rsidRPr="00000000" w14:paraId="00000033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efectivo de librerías externas (AOS, Owl Carousel, VanillaTilt) para enriquecer la experiencia de usuario.</w:t>
      </w:r>
    </w:p>
    <w:p w:rsidR="00000000" w:rsidDel="00000000" w:rsidP="00000000" w:rsidRDefault="00000000" w:rsidRPr="00000000" w14:paraId="00000035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Implementación del panel administrativo off-canvas, que aporta un avance hacia la gestión de usuarios y contenidos.</w:t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Validaciones front-end en el formulario de contacto, con retroalimentación visual clara.</w:t>
      </w:r>
    </w:p>
    <w:p w:rsidR="00000000" w:rsidDel="00000000" w:rsidP="00000000" w:rsidRDefault="00000000" w:rsidRPr="00000000" w14:paraId="0000003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en equipo organizado, logrando unificar criterios de diseño y estilos en un archivo CSS centralizado (app.css).</w:t>
      </w:r>
    </w:p>
    <w:p w:rsidR="00000000" w:rsidDel="00000000" w:rsidP="00000000" w:rsidRDefault="00000000" w:rsidRPr="00000000" w14:paraId="0000003B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Primera integración accesible, con focus en paneles y algunos atributos ARIA.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Arial" w:cs="Arial" w:eastAsia="Arial" w:hAnsi="Arial"/>
        </w:rPr>
      </w:pPr>
      <w:bookmarkStart w:colFirst="0" w:colLast="0" w:name="_heading=h.nyessal96lwg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 Aspectos a mejorar.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Autenticación y roles: aún no implementados, lo que limita el uso real del sistema.</w:t>
      </w:r>
    </w:p>
    <w:p w:rsidR="00000000" w:rsidDel="00000000" w:rsidP="00000000" w:rsidRDefault="00000000" w:rsidRPr="00000000" w14:paraId="00000041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Cursos dinámicos desde base de datos: actualmente solo existen cursos estáticos.</w:t>
      </w:r>
    </w:p>
    <w:p w:rsidR="00000000" w:rsidDel="00000000" w:rsidP="00000000" w:rsidRDefault="00000000" w:rsidRPr="00000000" w14:paraId="00000043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Evaluaciones y puntajes: no se han desarrollado preguntas, intentos ni cálculos de resultados.</w:t>
      </w:r>
    </w:p>
    <w:p w:rsidR="00000000" w:rsidDel="00000000" w:rsidP="00000000" w:rsidRDefault="00000000" w:rsidRPr="00000000" w14:paraId="00000045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Generación automática de certificados en PDF: pendiente de implementación.</w:t>
      </w:r>
    </w:p>
    <w:p w:rsidR="00000000" w:rsidDel="00000000" w:rsidP="00000000" w:rsidRDefault="00000000" w:rsidRPr="00000000" w14:paraId="00000047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Accesibilidad avanzada: falta control de carrusel por teclado, botones de pausa y mayor cumplimiento con WCAG.</w:t>
      </w:r>
    </w:p>
    <w:p w:rsidR="00000000" w:rsidDel="00000000" w:rsidP="00000000" w:rsidRDefault="00000000" w:rsidRPr="00000000" w14:paraId="0000004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Arial" w:cs="Arial" w:eastAsia="Arial" w:hAnsi="Arial"/>
        </w:rPr>
      </w:pPr>
      <w:bookmarkStart w:colFirst="0" w:colLast="0" w:name="_heading=h.unsik9vvlazh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3. Lecciones Aprendidas.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base visual sólida facilita ahora el enfoque en lógica de negocio y conexión a la base de datos.</w:t>
      </w:r>
    </w:p>
    <w:p w:rsidR="00000000" w:rsidDel="00000000" w:rsidP="00000000" w:rsidRDefault="00000000" w:rsidRPr="00000000" w14:paraId="0000004E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Iniciar con prototipos funcionales en front-end permitió validar la experiencia de usuario con anticipación.</w:t>
      </w:r>
    </w:p>
    <w:p w:rsidR="00000000" w:rsidDel="00000000" w:rsidP="00000000" w:rsidRDefault="00000000" w:rsidRPr="00000000" w14:paraId="00000050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 necesario planificar desde temprano el modelo de datos, para evitar retrasos en la integración.</w:t>
      </w:r>
    </w:p>
    <w:p w:rsidR="00000000" w:rsidDel="00000000" w:rsidP="00000000" w:rsidRDefault="00000000" w:rsidRPr="00000000" w14:paraId="00000052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accesibilidad no debe dejarse al final; se debe trabajar en paralelo con el desarrollo visual.</w:t>
      </w:r>
    </w:p>
    <w:p w:rsidR="00000000" w:rsidDel="00000000" w:rsidP="00000000" w:rsidRDefault="00000000" w:rsidRPr="00000000" w14:paraId="00000054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comunicación entre los miembros del equipo es clave: cuando hubo definiciones claras de estilo, se avanzó más rápido.</w:t>
      </w:r>
    </w:p>
    <w:p w:rsidR="00000000" w:rsidDel="00000000" w:rsidP="00000000" w:rsidRDefault="00000000" w:rsidRPr="00000000" w14:paraId="00000056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Arial" w:cs="Arial" w:eastAsia="Arial" w:hAnsi="Arial"/>
        </w:rPr>
      </w:pPr>
      <w:bookmarkStart w:colFirst="0" w:colLast="0" w:name="_heading=h.l3xms9czksg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4. Acciones Concretas para el Próximo Sprint.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Diseñar e implementar el modelo de datos (Usuarios, Roles, Cursos, Módulos, Preguntas, Intentos, Certificados).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sistema de autenticación y roles, asegurando contraseñas encriptadas.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Conectar el carrusel y listado de cursos a la base de datos, mostrando información real.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Mejorar accesibilidad del carrusel y modales, incorporando controles de teclado y botones de pausa.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Planificar el módulo de evaluaciones como siguiente prioridad (preguntas de opción múltiple y verdadero/falso).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before="0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rm60sa7udct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Arial" w:cs="Arial" w:eastAsia="Arial" w:hAnsi="Arial"/>
        </w:rPr>
      </w:pPr>
      <w:bookmarkStart w:colFirst="0" w:colLast="0" w:name="_heading=h.7z2n6nksv79z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Conclusión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La retrospectiva evidencia que el proyecto cuenta con un inicio sólido en la capa visual y de usabilidad, pero debe avanzar con urgencia hacia la implementación de lógica de negocio y persistencia de datos.</w:t>
      </w:r>
    </w:p>
    <w:p w:rsidR="00000000" w:rsidDel="00000000" w:rsidP="00000000" w:rsidRDefault="00000000" w:rsidRPr="00000000" w14:paraId="00000069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El equipo ha trabajado bien en la definición de estilos, validaciones y experiencia de usuario, lo que asegura una buena base para los próximos sprints. El foco debe ahora trasladarse a la funcionalidad central del portal: usuarios, cursos, evaluaciones y certificados.</w:t>
      </w:r>
    </w:p>
    <w:p w:rsidR="00000000" w:rsidDel="00000000" w:rsidP="00000000" w:rsidRDefault="00000000" w:rsidRPr="00000000" w14:paraId="0000006A">
      <w:pPr>
        <w:spacing w:after="160" w:lineRule="auto"/>
        <w:jc w:val="both"/>
        <w:rPr/>
      </w:pPr>
      <w:r w:rsidDel="00000000" w:rsidR="00000000" w:rsidRPr="00000000">
        <w:rPr>
          <w:rtl w:val="0"/>
        </w:rPr>
        <w:t xml:space="preserve">De esta forma, el proyecto podrá cumplir con los objetivos propuestos de centralizar la capacitación corporativa, automatizar procesos y otorgar certificación digital inmediata.</w:t>
      </w:r>
    </w:p>
    <w:p w:rsidR="00000000" w:rsidDel="00000000" w:rsidP="00000000" w:rsidRDefault="00000000" w:rsidRPr="00000000" w14:paraId="0000006B">
      <w:pPr>
        <w:spacing w:after="1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mnzIpLU+tFDlpIvPIkbNsR1oQ==">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