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8vavgiqakp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Juan José Ignacio Monsálvez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hzy4d52g4r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Infraestructura Tecnológica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Soluciones Informáticas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y Programación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Manipulación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y Seguridad del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Matemático y Estadístico Aplicado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1796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en Contextos Profesionales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 desde la Especialidad Innovación y Emprendimiento desde la Especialidad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3OZtkD0z8vUIgtRX7bYAdqDxpQ==">CgMxLjAyDmgubjh2YXZnaXFha3AzMg5oLmFoenk0ZDUyZzRybDgAciExTzFDRjdlWDg4ZnBPM3h4bWdFZkZ1NUY3VHJDLVRwTWQ=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