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003V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Informe Técnico BlueSky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Integrante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Integrante 3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Integrante 4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02/09/2025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y4t00o5p34rg" w:id="0"/>
      <w:bookmarkEnd w:id="0"/>
      <w:r w:rsidDel="00000000" w:rsidR="00000000" w:rsidRPr="00000000">
        <w:rPr>
          <w:rtl w:val="0"/>
        </w:rPr>
        <w:t xml:space="preserve">Índice.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commentRangeStart w:id="0"/>
      <w:r w:rsidDel="00000000" w:rsidR="00000000" w:rsidRPr="00000000">
        <w:rPr>
          <w:rFonts w:ascii="Calibri" w:cs="Calibri" w:eastAsia="Calibri" w:hAnsi="Calibri"/>
          <w:rtl w:val="0"/>
        </w:rPr>
        <w:t xml:space="preserve">El formato informe técnico: Portada, índice, abstract, desarrollo de ingeniería, conclusiones y reflexiones.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Letra: Arial, verdana o calibri</w:t>
      </w:r>
    </w:p>
    <w:p w:rsidR="00000000" w:rsidDel="00000000" w:rsidP="00000000" w:rsidRDefault="00000000" w:rsidRPr="00000000" w14:paraId="00000026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Tamaño: 11 o 12</w:t>
      </w:r>
    </w:p>
    <w:p w:rsidR="00000000" w:rsidDel="00000000" w:rsidP="00000000" w:rsidRDefault="00000000" w:rsidRPr="00000000" w14:paraId="00000027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Interlineado: 1,0 o 1,5 según corresponda</w:t>
      </w:r>
    </w:p>
    <w:p w:rsidR="00000000" w:rsidDel="00000000" w:rsidP="00000000" w:rsidRDefault="00000000" w:rsidRPr="00000000" w14:paraId="00000028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página</w:t>
      </w:r>
    </w:p>
    <w:p w:rsidR="00000000" w:rsidDel="00000000" w:rsidP="00000000" w:rsidRDefault="00000000" w:rsidRPr="00000000" w14:paraId="00000029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Fuente o bibliografía (Si corresponde)</w:t>
      </w:r>
    </w:p>
    <w:p w:rsidR="00000000" w:rsidDel="00000000" w:rsidP="00000000" w:rsidRDefault="00000000" w:rsidRPr="00000000" w14:paraId="0000002A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Anexo de evidencia (Si corresponde)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uqh8acc6861w" w:id="1"/>
      <w:bookmarkEnd w:id="1"/>
      <w:r w:rsidDel="00000000" w:rsidR="00000000" w:rsidRPr="00000000">
        <w:rPr>
          <w:rtl w:val="0"/>
        </w:rPr>
        <w:t xml:space="preserve">Abstract.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proyecto BlueSky Financial – Portal de Capacitaciones tiene como propósito diseñar e implementar una plataforma web que centralice la gestión de cursos, evaluaciones y certificaciones digitales dentro de una organización. Este sistema busca responder a la creciente necesidad de digitalizar los procesos de capacitación y optimizar la gestión de recursos humanos, ofreciendo una solución escalable, segura y con usabilidad garantizada. A través de metodologías ágiles, el equipo desarrollará un portal que beneficie tanto a empleados como a administradores, aportando valor al campo profesional de la Ingeniería en Informática.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sz w:val="34"/>
          <w:szCs w:val="34"/>
        </w:rPr>
      </w:pPr>
      <w:bookmarkStart w:colFirst="0" w:colLast="0" w:name="_6hsvc825jlq" w:id="2"/>
      <w:bookmarkEnd w:id="2"/>
      <w:r w:rsidDel="00000000" w:rsidR="00000000" w:rsidRPr="00000000">
        <w:rPr>
          <w:rtl w:val="0"/>
        </w:rPr>
        <w:t xml:space="preserve">Desarrollo de Ingeniería.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1mpur3489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del Proyecto APT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consiste en la creación de un </w:t>
      </w:r>
      <w:r w:rsidDel="00000000" w:rsidR="00000000" w:rsidRPr="00000000">
        <w:rPr>
          <w:b w:val="1"/>
          <w:rtl w:val="0"/>
        </w:rPr>
        <w:t xml:space="preserve">Portal de Capacitaciones Web</w:t>
      </w:r>
      <w:r w:rsidDel="00000000" w:rsidR="00000000" w:rsidRPr="00000000">
        <w:rPr>
          <w:rtl w:val="0"/>
        </w:rPr>
        <w:t xml:space="preserve"> que permita a los colaboradores de la empresa acceder a cursos, rendir evaluaciones y obtener certificados digitales. Los administradores, por su parte, contarán con un panel de control para gestionar cursos, usuarios y resultados, además de obtener métricas y reportes que apoyen la toma de decisiones estratégicas.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Relación con el Perfil de Egreso:</w:t>
        <w:br w:type="textWrapping"/>
      </w:r>
      <w:r w:rsidDel="00000000" w:rsidR="00000000" w:rsidRPr="00000000">
        <w:rPr>
          <w:rtl w:val="0"/>
        </w:rPr>
        <w:t xml:space="preserve"> El proyecto se alinea con el perfil del Ingeniero en Informática, ya que requiere competencias en: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Diseño y desarrollo de aplicaciones web.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proyectos tecnológicos con metodologías ágiles.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soluciones seguras, escalables y usables.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plataformas y servicios digitales para optimizar procesos organizacionales.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Intereses Profesionales:</w:t>
        <w:br w:type="textWrapping"/>
      </w:r>
      <w:r w:rsidDel="00000000" w:rsidR="00000000" w:rsidRPr="00000000">
        <w:rPr>
          <w:rtl w:val="0"/>
        </w:rPr>
        <w:t xml:space="preserve"> Los integrantes del equipo comparten un interés en aplicar sus conocimientos técnicos en proyectos reales que involucren el desarrollo de software, la gestión de bases de datos y la implementación de inteligencia artificial aplicada a la experiencia de usuario.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Factibilidad del Proyecto:</w:t>
        <w:br w:type="textWrapping"/>
      </w:r>
      <w:r w:rsidDel="00000000" w:rsidR="00000000" w:rsidRPr="00000000">
        <w:rPr>
          <w:rtl w:val="0"/>
        </w:rPr>
        <w:t xml:space="preserve"> El proyecto es viable dentro del semestre, considerando que se cuenta con recursos tecnológicos disponibles (IDE, servidores locales, gestores de BD, librerías de desarrollo) y con la guía metodológica de la asignatura. Los tiempos asignados permiten avanzar en cada fase, y la metodología ágil (Scrum) facilita la adaptación a cambios y retroalimentación continua.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wvfqrtg70z0o" w:id="4"/>
      <w:bookmarkEnd w:id="4"/>
      <w:r w:rsidDel="00000000" w:rsidR="00000000" w:rsidRPr="00000000">
        <w:rPr>
          <w:rtl w:val="0"/>
        </w:rPr>
        <w:t xml:space="preserve">Conclusiones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desarrollo del proyecto </w:t>
      </w:r>
      <w:r w:rsidDel="00000000" w:rsidR="00000000" w:rsidRPr="00000000">
        <w:rPr>
          <w:b w:val="1"/>
          <w:rtl w:val="0"/>
        </w:rPr>
        <w:t xml:space="preserve">BlueSky Financial – Portal de Capacitaciones</w:t>
      </w:r>
      <w:r w:rsidDel="00000000" w:rsidR="00000000" w:rsidRPr="00000000">
        <w:rPr>
          <w:rtl w:val="0"/>
        </w:rPr>
        <w:t xml:space="preserve"> representa una oportunidad significativa para aplicar competencias profesionales propias de la Ingeniería en Informática. Este trabajo permitirá al equipo consolidar habilidades en desarrollo web, gestión de proyectos y administración de sistemas, a la vez que ofrece una solución práctica y de valor para una problemática real en el ámbito organizacional.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eipg0fjmg3e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n2txdupxpnsa" w:id="6"/>
      <w:bookmarkEnd w:id="6"/>
      <w:r w:rsidDel="00000000" w:rsidR="00000000" w:rsidRPr="00000000">
        <w:rPr>
          <w:rtl w:val="0"/>
        </w:rPr>
        <w:t xml:space="preserve">Bibliografía.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AN . MONSALVEZ BRAVO" w:id="0" w:date="2025-09-03T01:34:55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para cumplir con los indicadores de calidad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