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D87" w:rsidRDefault="00000000">
      <w:pPr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37250" cy="1009968"/>
            <wp:effectExtent l="0" t="0" r="0" b="0"/>
            <wp:wrapNone/>
            <wp:docPr id="2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250" cy="1009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6D87" w:rsidRDefault="00000000">
      <w:r>
        <w:br/>
      </w:r>
    </w:p>
    <w:p w:rsidR="00866D87" w:rsidRDefault="00866D87">
      <w:pPr>
        <w:spacing w:after="0" w:line="240" w:lineRule="auto"/>
        <w:jc w:val="center"/>
        <w:rPr>
          <w:b/>
        </w:rPr>
      </w:pPr>
    </w:p>
    <w:p w:rsidR="00972BF5" w:rsidRDefault="00972BF5">
      <w:pPr>
        <w:spacing w:after="0" w:line="240" w:lineRule="auto"/>
        <w:jc w:val="center"/>
        <w:rPr>
          <w:b/>
          <w:sz w:val="24"/>
          <w:szCs w:val="24"/>
        </w:rPr>
      </w:pPr>
    </w:p>
    <w:p w:rsidR="00866D87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EVALUACIÓN </w:t>
      </w:r>
      <w:proofErr w:type="gramStart"/>
      <w:r>
        <w:rPr>
          <w:b/>
          <w:sz w:val="24"/>
          <w:szCs w:val="24"/>
        </w:rPr>
        <w:t>FORMATIVA  DEL</w:t>
      </w:r>
      <w:proofErr w:type="gramEnd"/>
      <w:r>
        <w:rPr>
          <w:b/>
          <w:sz w:val="24"/>
          <w:szCs w:val="24"/>
        </w:rPr>
        <w:t xml:space="preserve"> SUPERVISOR DE CENTRO DE PRÁCTICA</w:t>
      </w:r>
    </w:p>
    <w:p w:rsidR="00866D87" w:rsidRDefault="00866D87">
      <w:pPr>
        <w:spacing w:after="0" w:line="240" w:lineRule="auto"/>
        <w:jc w:val="center"/>
        <w:rPr>
          <w:b/>
          <w:sz w:val="24"/>
          <w:szCs w:val="24"/>
        </w:rPr>
      </w:pPr>
    </w:p>
    <w:p w:rsidR="00866D87" w:rsidRDefault="00000000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Sr. (a) Facilitador (a) de Práctica</w:t>
      </w:r>
    </w:p>
    <w:p w:rsidR="00866D87" w:rsidRDefault="00000000">
      <w:pPr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 la finalidad de evaluar el desempeño de nuestro estudiante en práctica en aspectos relacionados con el Sello Institucional y con el Perfil de Egreso de la carrera, solicitamos responder la siguiente pauta y entregarla al Supervisor de práctica o al Practicante con las firmas y timbres respectivos.</w:t>
      </w:r>
    </w:p>
    <w:tbl>
      <w:tblPr>
        <w:tblStyle w:val="a3"/>
        <w:tblW w:w="9923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6804"/>
      </w:tblGrid>
      <w:tr w:rsidR="00866D87">
        <w:tc>
          <w:tcPr>
            <w:tcW w:w="3119" w:type="dxa"/>
          </w:tcPr>
          <w:p w:rsidR="00866D87" w:rsidRDefault="00000000">
            <w:pPr>
              <w:tabs>
                <w:tab w:val="left" w:pos="5265"/>
              </w:tabs>
            </w:pPr>
            <w:r>
              <w:t>Nombre de la institución</w:t>
            </w:r>
          </w:p>
        </w:tc>
        <w:tc>
          <w:tcPr>
            <w:tcW w:w="6804" w:type="dxa"/>
          </w:tcPr>
          <w:p w:rsidR="00866D87" w:rsidRDefault="00C326E1">
            <w:pPr>
              <w:tabs>
                <w:tab w:val="left" w:pos="5265"/>
              </w:tabs>
            </w:pPr>
            <w:r>
              <w:t>Centro de Formación Técnica Estatal de Los Lagos.</w:t>
            </w:r>
          </w:p>
        </w:tc>
      </w:tr>
      <w:tr w:rsidR="00866D8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D87" w:rsidRDefault="00000000">
            <w:pPr>
              <w:tabs>
                <w:tab w:val="left" w:pos="5265"/>
              </w:tabs>
            </w:pPr>
            <w:r>
              <w:t xml:space="preserve">Supervisor Centro de práctica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D87" w:rsidRDefault="005B2E41">
            <w:pPr>
              <w:tabs>
                <w:tab w:val="left" w:pos="5265"/>
              </w:tabs>
            </w:pPr>
            <w:r>
              <w:t>Carolina Farías Reyes.</w:t>
            </w:r>
          </w:p>
        </w:tc>
      </w:tr>
      <w:tr w:rsidR="00866D8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D87" w:rsidRDefault="00000000">
            <w:pPr>
              <w:tabs>
                <w:tab w:val="left" w:pos="5265"/>
              </w:tabs>
            </w:pPr>
            <w:r>
              <w:t>Nombre del alumno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D87" w:rsidRDefault="005B2E41">
            <w:pPr>
              <w:tabs>
                <w:tab w:val="left" w:pos="5265"/>
              </w:tabs>
            </w:pPr>
            <w:r>
              <w:t>Loreto Vivar Azócar.</w:t>
            </w:r>
          </w:p>
        </w:tc>
      </w:tr>
      <w:tr w:rsidR="00866D87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D87" w:rsidRDefault="00000000">
            <w:pPr>
              <w:tabs>
                <w:tab w:val="left" w:pos="5265"/>
              </w:tabs>
            </w:pPr>
            <w:proofErr w:type="gramStart"/>
            <w:r>
              <w:t>Carrera  que</w:t>
            </w:r>
            <w:proofErr w:type="gramEnd"/>
            <w:r>
              <w:t xml:space="preserve"> cursa el alumno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6D87" w:rsidRDefault="00000000">
            <w:pPr>
              <w:tabs>
                <w:tab w:val="left" w:pos="5265"/>
              </w:tabs>
              <w:rPr>
                <w:b/>
              </w:rPr>
            </w:pPr>
            <w:r>
              <w:rPr>
                <w:b/>
              </w:rPr>
              <w:t>Técnico de Nivel Superior en</w:t>
            </w:r>
            <w:r w:rsidR="005B2E41">
              <w:rPr>
                <w:b/>
              </w:rPr>
              <w:t xml:space="preserve"> Informática con mención en Programación.</w:t>
            </w:r>
          </w:p>
        </w:tc>
      </w:tr>
    </w:tbl>
    <w:p w:rsidR="00866D87" w:rsidRDefault="00866D87">
      <w:pPr>
        <w:jc w:val="both"/>
        <w:rPr>
          <w:rFonts w:ascii="Arial" w:eastAsia="Arial" w:hAnsi="Arial" w:cs="Arial"/>
        </w:rPr>
      </w:pPr>
    </w:p>
    <w:p w:rsidR="00866D87" w:rsidRDefault="00000000">
      <w:pPr>
        <w:jc w:val="both"/>
        <w:rPr>
          <w:b/>
        </w:rPr>
      </w:pPr>
      <w:r>
        <w:rPr>
          <w:b/>
        </w:rPr>
        <w:t>Tabla de especificaciones:</w:t>
      </w:r>
    </w:p>
    <w:p w:rsidR="00866D87" w:rsidRDefault="00866D87">
      <w:pPr>
        <w:jc w:val="both"/>
        <w:rPr>
          <w:rFonts w:ascii="Arial" w:eastAsia="Arial" w:hAnsi="Arial" w:cs="Arial"/>
        </w:rPr>
      </w:pPr>
    </w:p>
    <w:tbl>
      <w:tblPr>
        <w:tblStyle w:val="a4"/>
        <w:tblW w:w="10020" w:type="dxa"/>
        <w:tblInd w:w="-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495"/>
        <w:gridCol w:w="5325"/>
        <w:gridCol w:w="1185"/>
      </w:tblGrid>
      <w:tr w:rsidR="00866D87">
        <w:trPr>
          <w:trHeight w:val="315"/>
        </w:trPr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6D87" w:rsidRDefault="00000000">
            <w:pPr>
              <w:widowControl w:val="0"/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Competencia</w:t>
            </w:r>
          </w:p>
        </w:tc>
        <w:tc>
          <w:tcPr>
            <w:tcW w:w="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6D87" w:rsidRDefault="00000000">
            <w:pPr>
              <w:widowControl w:val="0"/>
              <w:spacing w:after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53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6D87" w:rsidRDefault="00000000">
            <w:pPr>
              <w:widowControl w:val="0"/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 de evaluación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6D87" w:rsidRDefault="00000000">
            <w:pPr>
              <w:widowControl w:val="0"/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Ponderación</w:t>
            </w:r>
          </w:p>
        </w:tc>
      </w:tr>
      <w:tr w:rsidR="00866D87">
        <w:trPr>
          <w:trHeight w:val="1035"/>
        </w:trPr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Utiliza materiales, herramientas y equipamiento definidos para realizar actividades en contextos conocidos.</w:t>
            </w:r>
          </w:p>
        </w:tc>
        <w:tc>
          <w:tcPr>
            <w:tcW w:w="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3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una base teórica acorde a su desempeño profesional.</w:t>
            </w:r>
          </w:p>
          <w:p w:rsidR="00866D87" w:rsidRDefault="00866D87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866D87">
        <w:trPr>
          <w:trHeight w:val="1395"/>
        </w:trPr>
        <w:tc>
          <w:tcPr>
            <w:tcW w:w="3015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D87" w:rsidRDefault="00866D87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3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enfrentarse a situaciones problemáticas, realiza un análisis de la situación, toma las medidas correspondientes y en el caso de duda realiza las preguntas a quien corresponda, acogiendo las sugerencias con interés.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866D87">
        <w:trPr>
          <w:trHeight w:val="690"/>
        </w:trPr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 equipos de trabajo para el logro de los objetivos individuales y colectivos a la vez.</w:t>
            </w:r>
          </w:p>
        </w:tc>
        <w:tc>
          <w:tcPr>
            <w:tcW w:w="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Demuestra interés en las tareas encomendadas en caso de duda es capaz de aclararlas.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866D87">
        <w:trPr>
          <w:trHeight w:val="645"/>
        </w:trPr>
        <w:tc>
          <w:tcPr>
            <w:tcW w:w="3015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D87" w:rsidRDefault="00866D87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3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capaz de analizar y asimilar las críticas que recibe referente a su desempeño profesional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866D87">
        <w:trPr>
          <w:trHeight w:val="618"/>
        </w:trPr>
        <w:tc>
          <w:tcPr>
            <w:tcW w:w="301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Actuar de acuerdo a las normas que guían su desempeño, reconociendo el impacto que la calidad de su trabajo tiene sobre sus pares y su rol en la sociedad.</w:t>
            </w:r>
          </w:p>
        </w:tc>
        <w:tc>
          <w:tcPr>
            <w:tcW w:w="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 a cabalidad con los horarios establecidos por el centro de práctica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866D87">
        <w:trPr>
          <w:trHeight w:val="690"/>
        </w:trPr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Comunicar sus ideas de forma oral y escrita en diversos contextos de su entorno laboral con foco en lograr los objetivos propuestos y su buen desempeño profesional.</w:t>
            </w:r>
          </w:p>
        </w:tc>
        <w:tc>
          <w:tcPr>
            <w:tcW w:w="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3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Tiene dominio de un vocabulario técnico acorde a su especialidad.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866D87">
        <w:trPr>
          <w:trHeight w:val="615"/>
        </w:trPr>
        <w:tc>
          <w:tcPr>
            <w:tcW w:w="3015" w:type="dxa"/>
            <w:vMerge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D87" w:rsidRDefault="00866D87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32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comunica de manera respetuosa con clientes, compañeros y directivos.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866D87" w:rsidRDefault="00000000">
            <w:pPr>
              <w:widowControl w:val="0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866D87">
        <w:trPr>
          <w:trHeight w:val="315"/>
        </w:trPr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6D87" w:rsidRDefault="00866D87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6D87" w:rsidRDefault="00866D87">
            <w:pPr>
              <w:widowControl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532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6D87" w:rsidRDefault="00000000">
            <w:pPr>
              <w:widowControl w:val="0"/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18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66D87" w:rsidRDefault="00000000">
            <w:pPr>
              <w:widowControl w:val="0"/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100%</w:t>
            </w:r>
          </w:p>
        </w:tc>
      </w:tr>
    </w:tbl>
    <w:p w:rsidR="00866D87" w:rsidRDefault="00866D87">
      <w:pPr>
        <w:jc w:val="both"/>
        <w:rPr>
          <w:rFonts w:ascii="Arial" w:eastAsia="Arial" w:hAnsi="Arial" w:cs="Arial"/>
        </w:rPr>
      </w:pPr>
    </w:p>
    <w:tbl>
      <w:tblPr>
        <w:tblStyle w:val="a5"/>
        <w:tblW w:w="9923" w:type="dxa"/>
        <w:tblInd w:w="-28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1796"/>
        <w:gridCol w:w="1795"/>
        <w:gridCol w:w="2235"/>
        <w:gridCol w:w="2126"/>
      </w:tblGrid>
      <w:tr w:rsidR="00866D87">
        <w:tc>
          <w:tcPr>
            <w:tcW w:w="9923" w:type="dxa"/>
            <w:gridSpan w:val="5"/>
          </w:tcPr>
          <w:p w:rsidR="00866D87" w:rsidRDefault="00000000">
            <w:pPr>
              <w:jc w:val="center"/>
            </w:pPr>
            <w:r>
              <w:t>DIMENSIÓN PERSONAL</w:t>
            </w:r>
          </w:p>
        </w:tc>
      </w:tr>
      <w:tr w:rsidR="00866D87">
        <w:tc>
          <w:tcPr>
            <w:tcW w:w="1971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1.Cumple a cabalidad con los horarios establecidos por el centro de práctica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w="1796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 con los horarios establecidos, asentándose esporádicamente dos veces.</w:t>
            </w: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w="1795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con frecuencia sin justificación alguna (más de tres veces).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w="2235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reiteradamente sin justificación algunas (más de 4 veces).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</w:t>
            </w:r>
          </w:p>
        </w:tc>
        <w:tc>
          <w:tcPr>
            <w:tcW w:w="2126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cumplió con los horarios establecidos por la empresa en más de 6 oportunidades. (institución)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(0)</w:t>
            </w:r>
          </w:p>
        </w:tc>
      </w:tr>
      <w:tr w:rsidR="00866D87">
        <w:trPr>
          <w:trHeight w:val="1720"/>
        </w:trPr>
        <w:tc>
          <w:tcPr>
            <w:tcW w:w="1971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2.Es capaz de analizar y asimilar las críticas que recibe referente </w:t>
            </w:r>
            <w:proofErr w:type="gramStart"/>
            <w:r>
              <w:rPr>
                <w:sz w:val="20"/>
                <w:szCs w:val="20"/>
              </w:rPr>
              <w:t>a  su</w:t>
            </w:r>
            <w:proofErr w:type="gramEnd"/>
            <w:r>
              <w:rPr>
                <w:sz w:val="20"/>
                <w:szCs w:val="20"/>
              </w:rPr>
              <w:t xml:space="preserve"> desempeño profesional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w="1796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Escucha las </w:t>
            </w:r>
            <w:proofErr w:type="gramStart"/>
            <w:r>
              <w:rPr>
                <w:sz w:val="20"/>
                <w:szCs w:val="20"/>
              </w:rPr>
              <w:t>críticas</w:t>
            </w:r>
            <w:proofErr w:type="gramEnd"/>
            <w:r>
              <w:rPr>
                <w:sz w:val="20"/>
                <w:szCs w:val="20"/>
              </w:rPr>
              <w:t xml:space="preserve"> pero sin aplicar mejoras en su desempeño.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w="1795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toma atención a las críticas.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w="2235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 las tareas encomendadas de mala manera sin poner atención a las críticas.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</w:t>
            </w:r>
          </w:p>
        </w:tc>
        <w:tc>
          <w:tcPr>
            <w:tcW w:w="2126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Reacciona de mala forma frente a las críticas.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(0)</w:t>
            </w:r>
          </w:p>
        </w:tc>
      </w:tr>
      <w:tr w:rsidR="00866D87">
        <w:trPr>
          <w:trHeight w:val="2261"/>
        </w:trPr>
        <w:tc>
          <w:tcPr>
            <w:tcW w:w="1971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3.Se comunica de manera respetuosa con clientes, compañeros y directivos.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w="1796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comunica de manera respetuosa con clientes y directivos, pero no de igual manera con sus compañeros de labor.</w:t>
            </w: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comunica de manera respetuosa con clientes, aunque demuestra una actitud altanera hacia directivos y compañeros.</w:t>
            </w: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w="2235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Manifiesta una actitud poco respetuosa hacia </w:t>
            </w:r>
            <w:proofErr w:type="gramStart"/>
            <w:r>
              <w:rPr>
                <w:sz w:val="20"/>
                <w:szCs w:val="20"/>
              </w:rPr>
              <w:t>sus  compañeros</w:t>
            </w:r>
            <w:proofErr w:type="gramEnd"/>
            <w:r>
              <w:rPr>
                <w:sz w:val="20"/>
                <w:szCs w:val="20"/>
              </w:rPr>
              <w:t xml:space="preserve"> de labores.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Manifiesta una actitud poco respetuosa en todos los ámbitos y con todas las personas con las que comparte su quehacer.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(0)</w:t>
            </w:r>
          </w:p>
        </w:tc>
      </w:tr>
      <w:tr w:rsidR="00866D87">
        <w:tc>
          <w:tcPr>
            <w:tcW w:w="1971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4.Demuestra interés en las tareas encomendadas en caso de duda es capaz de aclararlas.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w="1796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Demuestra interés en las tareas encomendadas, aunque siente temor al manifestar las dudas que le surgen.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w="1795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Demuestra interés en las tareas encomendadas, aunque no en resolver las dudas que surgen en la cotidianeidad.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w="2235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Demuestra poco interés en su quehacer profesional y nula disposición a preguntar en el caso de que la situación lo amerite.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</w:t>
            </w:r>
          </w:p>
        </w:tc>
        <w:tc>
          <w:tcPr>
            <w:tcW w:w="2126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Demuestra nulo interés en las tareas propias de su quehacer.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(0)</w:t>
            </w:r>
          </w:p>
        </w:tc>
      </w:tr>
    </w:tbl>
    <w:p w:rsidR="00866D87" w:rsidRDefault="00866D87">
      <w:pPr>
        <w:jc w:val="center"/>
      </w:pPr>
    </w:p>
    <w:tbl>
      <w:tblPr>
        <w:tblStyle w:val="a6"/>
        <w:tblW w:w="9923" w:type="dxa"/>
        <w:tblInd w:w="-28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2141"/>
        <w:gridCol w:w="2126"/>
        <w:gridCol w:w="1843"/>
        <w:gridCol w:w="1842"/>
      </w:tblGrid>
      <w:tr w:rsidR="00866D87">
        <w:tc>
          <w:tcPr>
            <w:tcW w:w="9923" w:type="dxa"/>
            <w:gridSpan w:val="5"/>
          </w:tcPr>
          <w:p w:rsidR="00866D87" w:rsidRDefault="00000000">
            <w:pPr>
              <w:jc w:val="center"/>
            </w:pPr>
            <w:r>
              <w:t>DIMENSIÓN PROFESIONAL</w:t>
            </w:r>
          </w:p>
        </w:tc>
      </w:tr>
      <w:tr w:rsidR="00866D87">
        <w:tc>
          <w:tcPr>
            <w:tcW w:w="1971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5.Tiene dominio de un vocabulario </w:t>
            </w:r>
            <w:r>
              <w:rPr>
                <w:sz w:val="20"/>
                <w:szCs w:val="20"/>
              </w:rPr>
              <w:lastRenderedPageBreak/>
              <w:t>técnico acorde a su especialidad.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w="2141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Tiene conocimiento del léxico profesional, con algunas falencias.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w="2126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Presenta un débil dominio del léxico </w:t>
            </w:r>
            <w:r>
              <w:rPr>
                <w:sz w:val="20"/>
                <w:szCs w:val="20"/>
              </w:rPr>
              <w:lastRenderedPageBreak/>
              <w:t>profesional con algunas falencias.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w="1843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Presenta bajo dominio de léxico </w:t>
            </w:r>
            <w:r>
              <w:rPr>
                <w:sz w:val="20"/>
                <w:szCs w:val="20"/>
              </w:rPr>
              <w:lastRenderedPageBreak/>
              <w:t>profesional con grandes falencias.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</w:t>
            </w:r>
          </w:p>
        </w:tc>
        <w:tc>
          <w:tcPr>
            <w:tcW w:w="1842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No presenta conocimiento alguno sobre los </w:t>
            </w:r>
            <w:r>
              <w:rPr>
                <w:sz w:val="20"/>
                <w:szCs w:val="20"/>
              </w:rPr>
              <w:lastRenderedPageBreak/>
              <w:t>términos propios de su especialidad.</w:t>
            </w: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(0)</w:t>
            </w:r>
          </w:p>
        </w:tc>
      </w:tr>
      <w:tr w:rsidR="00866D87">
        <w:tc>
          <w:tcPr>
            <w:tcW w:w="1971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6.Maneja una base teórica acorde a su desempeño profesional.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w="2141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 una base teórica acorde a su desempeño profesional con falencias mínimas.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w="2126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 un débil sustento teórico en su quehacer profesional, con algunas falencias.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w="1843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 un bajo sustento teórico y grandes falencias.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</w:t>
            </w:r>
          </w:p>
        </w:tc>
        <w:tc>
          <w:tcPr>
            <w:tcW w:w="1842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presenta conocimiento teórico alguno en su especialidad.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(0)</w:t>
            </w:r>
          </w:p>
        </w:tc>
      </w:tr>
      <w:tr w:rsidR="00866D87">
        <w:tc>
          <w:tcPr>
            <w:tcW w:w="1971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Al enfrentarse a situaciones problemáticas, realiza un análisis de la situación, toma las medidas correspondientes y en el caso de duda realiza las preguntas a quien corresponda, acogiendo las sugerencias con interés.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(4)</w:t>
            </w:r>
          </w:p>
        </w:tc>
        <w:tc>
          <w:tcPr>
            <w:tcW w:w="2141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enfrentarse a situaciones problemáticas, realiza un análisis de la situación, toma las medidas correspondientes y en el caso de duda realiza las preguntas a quien corresponda, aunque no toma en consideración las sugerencias.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(3)</w:t>
            </w:r>
          </w:p>
        </w:tc>
        <w:tc>
          <w:tcPr>
            <w:tcW w:w="2126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enfrentarse a situaciones problemáticas, realiza un análisis de la situación, toma las medidas correspondientes, aunque actúa por iniciativa propia, lo que a veces complica su proceder.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(2)</w:t>
            </w:r>
          </w:p>
        </w:tc>
        <w:tc>
          <w:tcPr>
            <w:tcW w:w="1843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enfrentarse a situaciones problemáticas, no es capaz de realizar un análisis concreto de la situación, lo que dificulta en gran medida su proceder.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(1)</w:t>
            </w:r>
          </w:p>
        </w:tc>
        <w:tc>
          <w:tcPr>
            <w:tcW w:w="1842" w:type="dxa"/>
          </w:tcPr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Evade todo tipo de situación problemática y no es capaz de derivar el problema al estamento correspondiente.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866D87">
            <w:pPr>
              <w:jc w:val="center"/>
              <w:rPr>
                <w:sz w:val="20"/>
                <w:szCs w:val="20"/>
              </w:rPr>
            </w:pPr>
          </w:p>
          <w:p w:rsidR="00866D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(0)</w:t>
            </w:r>
          </w:p>
        </w:tc>
      </w:tr>
    </w:tbl>
    <w:p w:rsidR="00866D87" w:rsidRDefault="00866D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</w:rPr>
      </w:pPr>
    </w:p>
    <w:tbl>
      <w:tblPr>
        <w:tblStyle w:val="a7"/>
        <w:tblW w:w="386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031"/>
        <w:gridCol w:w="1170"/>
      </w:tblGrid>
      <w:tr w:rsidR="00866D87" w:rsidTr="00866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shd w:val="clear" w:color="auto" w:fill="BFBFBF"/>
          </w:tcPr>
          <w:p w:rsidR="00866D87" w:rsidRDefault="00000000">
            <w:pPr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1031" w:type="dxa"/>
            <w:vMerge w:val="restart"/>
            <w:shd w:val="clear" w:color="auto" w:fill="BFBFBF"/>
          </w:tcPr>
          <w:p w:rsidR="00866D8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PROFESIONAL</w:t>
            </w:r>
          </w:p>
        </w:tc>
        <w:tc>
          <w:tcPr>
            <w:tcW w:w="1170" w:type="dxa"/>
            <w:vMerge w:val="restart"/>
            <w:shd w:val="clear" w:color="auto" w:fill="BFBFBF"/>
          </w:tcPr>
          <w:p w:rsidR="00866D87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SELLO</w:t>
            </w:r>
          </w:p>
        </w:tc>
      </w:tr>
      <w:tr w:rsidR="00866D87" w:rsidTr="00866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shd w:val="clear" w:color="auto" w:fill="BFBFBF"/>
          </w:tcPr>
          <w:p w:rsidR="00866D87" w:rsidRDefault="0086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4"/>
                <w:szCs w:val="14"/>
              </w:rPr>
            </w:pPr>
          </w:p>
        </w:tc>
        <w:tc>
          <w:tcPr>
            <w:tcW w:w="1031" w:type="dxa"/>
            <w:vMerge/>
            <w:shd w:val="clear" w:color="auto" w:fill="BFBFBF"/>
          </w:tcPr>
          <w:p w:rsidR="00866D87" w:rsidRDefault="0086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4"/>
                <w:szCs w:val="14"/>
              </w:rPr>
            </w:pPr>
          </w:p>
        </w:tc>
        <w:tc>
          <w:tcPr>
            <w:tcW w:w="1170" w:type="dxa"/>
            <w:vMerge/>
            <w:shd w:val="clear" w:color="auto" w:fill="BFBFBF"/>
          </w:tcPr>
          <w:p w:rsidR="00866D87" w:rsidRDefault="00866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4"/>
                <w:szCs w:val="14"/>
              </w:rPr>
            </w:pPr>
          </w:p>
        </w:tc>
      </w:tr>
      <w:tr w:rsidR="00866D87" w:rsidTr="00866D8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6D87" w:rsidRDefault="000000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Puntajes Ideales</w:t>
            </w:r>
          </w:p>
          <w:p w:rsidR="00866D87" w:rsidRDefault="00866D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31" w:type="dxa"/>
          </w:tcPr>
          <w:p w:rsidR="00866D87" w:rsidRDefault="00866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</w:tcPr>
          <w:p w:rsidR="00866D87" w:rsidRDefault="00866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866D87" w:rsidTr="00866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6D87" w:rsidRDefault="00000000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Puntajes Obtenidos</w:t>
            </w:r>
          </w:p>
        </w:tc>
        <w:tc>
          <w:tcPr>
            <w:tcW w:w="1031" w:type="dxa"/>
          </w:tcPr>
          <w:p w:rsidR="00866D87" w:rsidRDefault="00866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</w:tcPr>
          <w:p w:rsidR="00866D87" w:rsidRDefault="00866D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</w:tbl>
    <w:p w:rsidR="00866D87" w:rsidRDefault="00866D87"/>
    <w:p w:rsidR="00866D87" w:rsidRDefault="00000000">
      <w:r>
        <w:t>Observaciones o comentarios:</w:t>
      </w:r>
    </w:p>
    <w:p w:rsidR="00866D87" w:rsidRDefault="00000000">
      <w:bookmarkStart w:id="0" w:name="_heading=h.gjdgxs" w:colFirst="0" w:colLast="0"/>
      <w:bookmarkEnd w:id="0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66D87" w:rsidRDefault="00000000">
      <w:r>
        <w:t>NOMBRE SUPERVISOR DEL CENTRO __________________________________________________</w:t>
      </w:r>
    </w:p>
    <w:p w:rsidR="00866D87" w:rsidRDefault="00866D87"/>
    <w:p w:rsidR="00866D87" w:rsidRDefault="00000000">
      <w:r>
        <w:t>FIRMA Y TIMBRE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127000</wp:posOffset>
                </wp:positionV>
                <wp:extent cx="0" cy="12700"/>
                <wp:effectExtent l="0" t="0" r="0" b="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7688" y="3780000"/>
                          <a:ext cx="34766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866D8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87"/>
    <w:rsid w:val="005B2E41"/>
    <w:rsid w:val="00866D87"/>
    <w:rsid w:val="00972BF5"/>
    <w:rsid w:val="00C3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C8D5EB"/>
  <w15:docId w15:val="{D6D96BFF-056A-E841-ACD3-9D59734F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4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6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4261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426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aclara-nfasis1">
    <w:name w:val="Light List Accent 1"/>
    <w:basedOn w:val="Tablanormal"/>
    <w:uiPriority w:val="61"/>
    <w:rsid w:val="00024487"/>
    <w:pPr>
      <w:spacing w:after="0" w:line="240" w:lineRule="auto"/>
    </w:pPr>
    <w:rPr>
      <w:rFonts w:eastAsiaTheme="minorHAnsi"/>
      <w:lang w:val="es-E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RNeVvKL7fmyd160IUd+pCDJg0w==">CgMxLjAyCGguZ2pkZ3hzOAByITFsV1VSMFVwOXVLOElEeElNa0VWNnJOeHZwVlg4X2dsLQ==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970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Profesores</dc:creator>
  <cp:lastModifiedBy>Loreto Yenary Vivar Azocar</cp:lastModifiedBy>
  <cp:revision>5</cp:revision>
  <dcterms:created xsi:type="dcterms:W3CDTF">2017-12-27T21:07:00Z</dcterms:created>
  <dcterms:modified xsi:type="dcterms:W3CDTF">2025-04-29T00:31:00Z</dcterms:modified>
</cp:coreProperties>
</file>