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27D9" w14:textId="2CDC5639" w:rsidR="009143CD" w:rsidRPr="009143CD" w:rsidRDefault="00730CC0" w:rsidP="009143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Infinix HOT 30i 4/128Gb Diamond White (Белый) RU</w:t>
      </w:r>
    </w:p>
    <w:p w14:paraId="6E996B53" w14:textId="52BFE575" w:rsidR="004B6166" w:rsidRPr="009143CD" w:rsidRDefault="009143CD" w:rsidP="009143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9143CD">
        <w:rPr>
          <w:rFonts w:ascii="Times New Roman" w:hAnsi="Times New Roman" w:cs="Times New Roman"/>
          <w:sz w:val="28"/>
          <w:szCs w:val="28"/>
        </w:rPr>
        <w:t xml:space="preserve">Отчет по смартфону </w:t>
      </w:r>
      <w:r w:rsidR="00730CC0">
        <w:rPr>
          <w:rFonts w:ascii="Times New Roman" w:hAnsi="Times New Roman" w:cs="Times New Roman"/>
          <w:sz w:val="28"/>
          <w:szCs w:val="28"/>
        </w:rPr>
        <w:t>Infinix HOT 30i 4/128Gb Diamond White (Белый) RU</w:t>
      </w:r>
      <w:r w:rsidRPr="009143CD">
        <w:rPr>
          <w:rFonts w:ascii="Times New Roman" w:hAnsi="Times New Roman" w:cs="Times New Roman"/>
          <w:sz w:val="28"/>
          <w:szCs w:val="28"/>
        </w:rPr>
        <w:t xml:space="preserve"> включает в себя список технических характеристик смартфона и диаграмму, показывающую степень распространенности бренда </w:t>
      </w:r>
      <w:r w:rsidR="00730CC0">
        <w:rPr>
          <w:rFonts w:ascii="Times New Roman" w:hAnsi="Times New Roman" w:cs="Times New Roman"/>
          <w:sz w:val="28"/>
          <w:szCs w:val="28"/>
        </w:rPr>
        <w:t>Infinix</w:t>
      </w:r>
      <w:r w:rsidRPr="009143CD">
        <w:rPr>
          <w:rFonts w:ascii="Times New Roman" w:hAnsi="Times New Roman" w:cs="Times New Roman"/>
          <w:sz w:val="28"/>
          <w:szCs w:val="28"/>
        </w:rPr>
        <w:t xml:space="preserve"> в магазине 2</w:t>
      </w:r>
      <w:r w:rsidRPr="009143CD">
        <w:rPr>
          <w:rFonts w:ascii="Times New Roman" w:hAnsi="Times New Roman" w:cs="Times New Roman"/>
          <w:sz w:val="28"/>
          <w:szCs w:val="28"/>
          <w:lang w:val="en-US"/>
        </w:rPr>
        <w:t>Droida</w:t>
      </w:r>
      <w:r w:rsidRPr="009143CD">
        <w:rPr>
          <w:rFonts w:ascii="Times New Roman" w:hAnsi="Times New Roman" w:cs="Times New Roman"/>
          <w:sz w:val="28"/>
          <w:szCs w:val="28"/>
        </w:rPr>
        <w:t xml:space="preserve"> по сравнению с другими брендами смартфонов в этом же магазине.</w:t>
      </w:r>
    </w:p>
    <w:p w14:paraId="0EB7318A" w14:textId="75528830" w:rsid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Ключевые характеристики смартфона </w:t>
      </w:r>
      <w:r w:rsidR="00730CC0">
        <w:rPr>
          <w:rFonts w:ascii="Times New Roman" w:hAnsi="Times New Roman" w:cs="Times New Roman"/>
          <w:sz w:val="28"/>
          <w:szCs w:val="28"/>
        </w:rPr>
        <w:t>Infinix HOT 30i 4/128Gb Diamond White (Белый) RU</w:t>
      </w:r>
      <w:r w:rsidRPr="009143CD">
        <w:rPr>
          <w:rFonts w:ascii="Times New Roman" w:hAnsi="Times New Roman" w:cs="Times New Roman"/>
          <w:sz w:val="28"/>
          <w:szCs w:val="28"/>
        </w:rPr>
        <w:t>:</w:t>
      </w:r>
    </w:p>
    <w:p w14:paraId="24F43235" w14:textId="79D84CB4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Бренд: </w:t>
      </w:r>
      <w:r w:rsidR="00730CC0">
        <w:rPr>
          <w:rFonts w:ascii="Times New Roman" w:hAnsi="Times New Roman" w:cs="Times New Roman"/>
          <w:sz w:val="28"/>
          <w:szCs w:val="28"/>
        </w:rPr>
        <w:t>Infinix</w:t>
      </w:r>
    </w:p>
    <w:p w14:paraId="4736E223" w14:textId="1F4F30C1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Экран: </w:t>
      </w:r>
      <w:r w:rsidR="00730CC0">
        <w:rPr>
          <w:rFonts w:ascii="Times New Roman" w:hAnsi="Times New Roman" w:cs="Times New Roman"/>
          <w:sz w:val="28"/>
          <w:szCs w:val="28"/>
        </w:rPr>
        <w:t>6.56» (720x1612)</w:t>
      </w:r>
    </w:p>
    <w:p w14:paraId="1F8E2C1D" w14:textId="161EC46D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730CC0">
        <w:rPr>
          <w:rFonts w:ascii="Times New Roman" w:hAnsi="Times New Roman" w:cs="Times New Roman"/>
          <w:sz w:val="28"/>
          <w:szCs w:val="28"/>
        </w:rPr>
        <w:t>Unisoc T606</w:t>
      </w:r>
    </w:p>
    <w:p w14:paraId="2C3F0E62" w14:textId="02CC41C8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Основная камера: </w:t>
      </w:r>
      <w:r w:rsidR="00730CC0">
        <w:rPr>
          <w:rFonts w:ascii="Times New Roman" w:hAnsi="Times New Roman" w:cs="Times New Roman"/>
          <w:sz w:val="28"/>
          <w:szCs w:val="28"/>
        </w:rPr>
        <w:t>13 МП</w:t>
      </w:r>
    </w:p>
    <w:p w14:paraId="0A1781C6" w14:textId="1657A1DC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Оперативная </w:t>
      </w:r>
      <w:r w:rsidR="002F7049">
        <w:rPr>
          <w:rFonts w:ascii="Times New Roman" w:hAnsi="Times New Roman" w:cs="Times New Roman"/>
          <w:sz w:val="28"/>
          <w:szCs w:val="28"/>
        </w:rPr>
        <w:t>память</w:t>
      </w:r>
      <w:r w:rsidRPr="009143CD">
        <w:rPr>
          <w:rFonts w:ascii="Times New Roman" w:hAnsi="Times New Roman" w:cs="Times New Roman"/>
          <w:sz w:val="28"/>
          <w:szCs w:val="28"/>
        </w:rPr>
        <w:t xml:space="preserve">: </w:t>
      </w:r>
      <w:r w:rsidR="00730CC0">
        <w:rPr>
          <w:rFonts w:ascii="Times New Roman" w:hAnsi="Times New Roman" w:cs="Times New Roman"/>
          <w:sz w:val="28"/>
          <w:szCs w:val="28"/>
        </w:rPr>
        <w:t>4 ГБ</w:t>
      </w:r>
    </w:p>
    <w:p w14:paraId="42DA36F0" w14:textId="4BBB976E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Встроенная память: </w:t>
      </w:r>
      <w:r w:rsidR="00730CC0">
        <w:rPr>
          <w:rFonts w:ascii="Times New Roman" w:hAnsi="Times New Roman" w:cs="Times New Roman"/>
          <w:sz w:val="28"/>
          <w:szCs w:val="28"/>
        </w:rPr>
        <w:t>128 ГБ</w:t>
      </w:r>
    </w:p>
    <w:p w14:paraId="487A5CE5" w14:textId="707D5461" w:rsidR="009143CD" w:rsidRPr="009143CD" w:rsidRDefault="009143CD">
      <w:pPr>
        <w:rPr>
          <w:rFonts w:ascii="Times New Roman" w:hAnsi="Times New Roman" w:cs="Times New Roman"/>
          <w:sz w:val="28"/>
          <w:szCs w:val="28"/>
        </w:rPr>
      </w:pPr>
      <w:r w:rsidRPr="009143CD">
        <w:rPr>
          <w:rFonts w:ascii="Times New Roman" w:hAnsi="Times New Roman" w:cs="Times New Roman"/>
          <w:sz w:val="28"/>
          <w:szCs w:val="28"/>
        </w:rPr>
        <w:t xml:space="preserve">Емкость аккумулятора: </w:t>
      </w:r>
      <w:r w:rsidR="00730CC0">
        <w:rPr>
          <w:rFonts w:ascii="Times New Roman" w:hAnsi="Times New Roman" w:cs="Times New Roman"/>
          <w:sz w:val="28"/>
          <w:szCs w:val="28"/>
        </w:rPr>
        <w:t>5000 мА·ч</w:t>
      </w:r>
    </w:p>
    <w:p w14:paraId="194A9084" w14:textId="77777777" w:rsidR="009143CD" w:rsidRDefault="009143CD"/>
    <w:p w14:paraId="5C96CAD4" w14:textId="2052A32C" w:rsidR="009143CD" w:rsidRPr="009143CD" w:rsidRDefault="009143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43CD">
        <w:rPr>
          <w:rFonts w:ascii="Times New Roman" w:hAnsi="Times New Roman" w:cs="Times New Roman"/>
          <w:b/>
          <w:bCs/>
          <w:sz w:val="36"/>
          <w:szCs w:val="36"/>
        </w:rPr>
        <w:t xml:space="preserve">Диаграмма количественного соотношения смартфонов бренда </w:t>
      </w:r>
      <w:r w:rsidR="00730CC0">
        <w:rPr>
          <w:rFonts w:ascii="Times New Roman" w:hAnsi="Times New Roman" w:cs="Times New Roman"/>
          <w:b/>
          <w:bCs/>
          <w:sz w:val="36"/>
          <w:szCs w:val="36"/>
        </w:rPr>
        <w:t>Infinix</w:t>
      </w:r>
      <w:r w:rsidRPr="009143CD">
        <w:rPr>
          <w:rFonts w:ascii="Times New Roman" w:hAnsi="Times New Roman" w:cs="Times New Roman"/>
          <w:b/>
          <w:bCs/>
          <w:sz w:val="36"/>
          <w:szCs w:val="36"/>
        </w:rPr>
        <w:t xml:space="preserve"> с другими брендами:</w:t>
      </w:r>
      <w:r w:rsidR="00730CC0">
        <w:rPr>
          <w:rFonts w:ascii="Times New Roman" w:hAnsi="Times New Roman" w:cs="Times New Roman"/>
          <w:b/>
          <w:bCs/>
          <w:sz w:val="36"/>
          <w:szCs w:val="36"/>
        </w:rPr>
        <w:object w:dxaOrig="10339" w:dyaOrig="6118" w14:anchorId="2617A3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6.75pt;height:306pt" o:ole="">
            <v:imagedata r:id="rId4" o:title=""/>
          </v:shape>
          <o:OLEObject Type="Embed" ProgID="Excel.Sheet.12" ShapeID="_x0000_i1026" DrawAspect="Content" ObjectID="_1766486586" r:id="rId5"/>
        </w:object>
      </w:r>
    </w:p>
    <w:sectPr w:rsidR="009143CD" w:rsidRPr="0091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8"/>
    <w:rsid w:val="002F7049"/>
    <w:rsid w:val="004B6166"/>
    <w:rsid w:val="006476A7"/>
    <w:rsid w:val="00730CC0"/>
    <w:rsid w:val="009143CD"/>
    <w:rsid w:val="00C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321"/>
  <w15:docId w15:val="{97B57FC2-0CC0-4439-B8B7-B399E488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 Шахворостова</cp:lastModifiedBy>
  <cp:revision>1</cp:revision>
  <dcterms:created xsi:type="dcterms:W3CDTF">2024-01-11T06:57:00Z</dcterms:created>
  <dcterms:modified xsi:type="dcterms:W3CDTF">2024-01-11T06:57:00Z</dcterms:modified>
</cp:coreProperties>
</file>