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05" w:rsidRPr="00A07205" w:rsidRDefault="00A07205" w:rsidP="00A07205">
      <w:pPr>
        <w:autoSpaceDE w:val="0"/>
        <w:autoSpaceDN w:val="0"/>
        <w:adjustRightInd w:val="0"/>
      </w:pPr>
      <w:bookmarkStart w:id="0" w:name="_GoBack"/>
      <w:bookmarkEnd w:id="0"/>
      <w:r w:rsidRPr="00A07205">
        <w:rPr>
          <w:b/>
          <w:bCs/>
        </w:rPr>
        <w:t>10.</w:t>
      </w:r>
      <w:r w:rsidRPr="00A07205">
        <w:rPr>
          <w:b/>
          <w:bCs/>
        </w:rPr>
        <w:tab/>
        <w:t>Базовые конструкции языков программирования: условные и безусловные переходы, операторы выбора, циклы, процедуры и функции.</w:t>
      </w:r>
    </w:p>
    <w:p w:rsidR="00A07205" w:rsidRPr="00A07205" w:rsidRDefault="00A07205" w:rsidP="00A07205">
      <w:pPr>
        <w:autoSpaceDE w:val="0"/>
        <w:autoSpaceDN w:val="0"/>
        <w:adjustRightInd w:val="0"/>
      </w:pP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bCs/>
          <w:highlight w:val="white"/>
        </w:rPr>
      </w:pPr>
      <w:r w:rsidRPr="00A07205">
        <w:rPr>
          <w:bCs/>
          <w:highlight w:val="white"/>
        </w:rPr>
        <w:t>Ссылки на материалы:</w:t>
      </w:r>
    </w:p>
    <w:p w:rsidR="00A07205" w:rsidRDefault="00A07205" w:rsidP="00A07205">
      <w:pPr>
        <w:numPr>
          <w:ilvl w:val="0"/>
          <w:numId w:val="2"/>
        </w:numPr>
        <w:autoSpaceDE w:val="0"/>
        <w:autoSpaceDN w:val="0"/>
        <w:adjustRightInd w:val="0"/>
        <w:spacing w:after="360"/>
        <w:jc w:val="both"/>
        <w:rPr>
          <w:bCs/>
        </w:rPr>
      </w:pPr>
      <w:hyperlink r:id="rId6" w:history="1">
        <w:r w:rsidRPr="00225E28">
          <w:rPr>
            <w:rStyle w:val="a3"/>
            <w:bCs/>
          </w:rPr>
          <w:t>http://www.ngpedia.ru/id96229p1.html</w:t>
        </w:r>
      </w:hyperlink>
      <w:r>
        <w:rPr>
          <w:bCs/>
        </w:rPr>
        <w:t xml:space="preserve"> </w:t>
      </w:r>
    </w:p>
    <w:p w:rsidR="00A07205" w:rsidRPr="00A07205" w:rsidRDefault="00A07205" w:rsidP="00A07205">
      <w:pPr>
        <w:numPr>
          <w:ilvl w:val="0"/>
          <w:numId w:val="2"/>
        </w:numPr>
        <w:autoSpaceDE w:val="0"/>
        <w:autoSpaceDN w:val="0"/>
        <w:adjustRightInd w:val="0"/>
        <w:spacing w:after="360"/>
        <w:jc w:val="both"/>
        <w:rPr>
          <w:bCs/>
          <w:highlight w:val="white"/>
        </w:rPr>
      </w:pPr>
      <w:hyperlink r:id="rId7" w:history="1">
        <w:r w:rsidRPr="00225E28">
          <w:rPr>
            <w:rStyle w:val="a3"/>
            <w:bCs/>
          </w:rPr>
          <w:t>http://dfe.petrsu.ru/koi/posob/c/c.htm</w:t>
        </w:r>
      </w:hyperlink>
      <w:r>
        <w:rPr>
          <w:bCs/>
        </w:rPr>
        <w:t xml:space="preserve"> (для примера кода </w:t>
      </w:r>
      <w:proofErr w:type="gramStart"/>
      <w:r>
        <w:rPr>
          <w:bCs/>
        </w:rPr>
        <w:t>на</w:t>
      </w:r>
      <w:proofErr w:type="gramEnd"/>
      <w:r>
        <w:rPr>
          <w:bCs/>
        </w:rPr>
        <w:t xml:space="preserve"> с++)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Операторы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</w:t>
      </w:r>
      <w:r w:rsidRPr="00A07205">
        <w:rPr>
          <w:color w:val="222222"/>
          <w:highlight w:val="white"/>
          <w:lang w:val="en-US"/>
        </w:rPr>
        <w:t> </w:t>
      </w:r>
      <w:r w:rsidRPr="00A07205">
        <w:rPr>
          <w:color w:val="222222"/>
          <w:highlight w:val="white"/>
        </w:rPr>
        <w:t>– допустимое в языке программирования высокого уровня предложение, задающее целостное законченное действие ЭВМ, или представляющее набор описаний. Типичными операторами в традиционных языках программирования являются операторы ввода/вывода, присваивания, перехода, цикла, процедуры и др. Грамматическая конструкция каждого из них определяется синтаксисом конкретного языка программирования. Операторы условно делятся на исполняемые операторы и невыполняемые операторы. Исполняемый оператор представляет одну или несколько последовательных операций, составляющих алгоритм решения задачи. Невыполняемый оператор непосредственно не задает алгоритм, а содержит описания объектов программы либо другую информацию, необходимую для трансляции и выполнения программы.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 безусловного перехода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Оператор безусловного перехода – оператор, не содержащий никакого условия, а непосредственно указывающий, какой оператор должен быть выполнен следующим. В большинстве языков программирования высокого уровня оператор безусловного перехода состоит из слов «</w:t>
      </w:r>
      <w:r w:rsidRPr="00A07205">
        <w:rPr>
          <w:color w:val="222222"/>
          <w:highlight w:val="white"/>
          <w:lang w:val="en-US"/>
        </w:rPr>
        <w:t>GO</w:t>
      </w:r>
      <w:r w:rsidRPr="00A07205">
        <w:rPr>
          <w:color w:val="222222"/>
          <w:highlight w:val="white"/>
        </w:rPr>
        <w:t xml:space="preserve"> </w:t>
      </w:r>
      <w:r w:rsidRPr="00A07205">
        <w:rPr>
          <w:color w:val="222222"/>
          <w:highlight w:val="white"/>
          <w:lang w:val="en-US"/>
        </w:rPr>
        <w:t>TO</w:t>
      </w:r>
      <w:r w:rsidRPr="00A07205">
        <w:rPr>
          <w:color w:val="222222"/>
          <w:highlight w:val="white"/>
        </w:rPr>
        <w:t>» (Перейти к), за которыми ставится метка. Например, в Фортране оператор безусловного перехода Go то 25 указывает, что следующим должен быть выполнен оператор, помеченный меткой 25. Аналогичную форму имеет оператор безусловного перехода в Паскале и Си. Помеченный оператор может располагаться в программе до или после оператора безусловного перехода. При трансляции программы оператор безусловного перехода заменяется компилятором на команду безусловной передачи управления.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 ввода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Оператор ввода – оператор в программе, предписывающий передачу данных из устройства ввода или внешней памяти в оперативную память и делающий эти данные доступными программе. В языке программирования может быть несколько конструкций оператора ввода. Вид этих операторов, а также информация, которая должна быть указана транслятору этими операторами, различны и определяются синтаксисом конкретного языка программирования и особенностями внешних запоминающих устройств и устрой</w:t>
      </w:r>
      <w:proofErr w:type="gramStart"/>
      <w:r w:rsidRPr="00A07205">
        <w:rPr>
          <w:color w:val="222222"/>
          <w:highlight w:val="white"/>
        </w:rPr>
        <w:t>ств вв</w:t>
      </w:r>
      <w:proofErr w:type="gramEnd"/>
      <w:r w:rsidRPr="00A07205">
        <w:rPr>
          <w:color w:val="222222"/>
          <w:highlight w:val="white"/>
        </w:rPr>
        <w:t xml:space="preserve">ода. Поэтому в некоторых языках программирования высокого уровня (например, в Си) операторы ввода не входят в состав основных определений языка. Их разработка возложена на программистов, проектирующих компиляторы систем программирования. Однако для обеспечения переносимости программ в различных системах программирования, </w:t>
      </w:r>
      <w:r w:rsidRPr="00A07205">
        <w:rPr>
          <w:color w:val="222222"/>
          <w:highlight w:val="white"/>
        </w:rPr>
        <w:lastRenderedPageBreak/>
        <w:t>ориентированных на один язык, применяется единый стандартный набор процедур или функций ввода. Обычно в операторе ввода задается список ввода – перечень переменных и массивов, значения которым должны быть присвоены в процессе ввода данных, и номер устройства или имя файла, из которого данные читаются.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 возврата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Оператор возврата – оператор, завершающий выполнение процедуры или функции и передающий управление вызывающей программе. Как правило, оператор возврата обозначается ключевым словом Return (возврат) и располагается в теле процедуры или функции. Обычно оператор возврата передает управление либо оператору вызывающей программы, в котором содержался вызов функции (в случае функции), либо оператору, следующему за оператором вызова процедуры (в случае процедуры). В некоторых языках программирования (например, в Фортране) существует конструкция оператора возврата, позволяющая передавать управление любому помеченному оператору вызывающей программы. Для этого его метка должна быть указана как фактический параметр в операторе вызова подпрограммы. В некоторых языках программирования (например, в Си) с помощью оператора возврата имени функции может присваиваться значение, возвращаемое в вызывающую программу как результат вычисления функции.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 выбора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Оператор выбора – оператор в программе, определяющий выбор одной из нескольких ветвей алгоритма. Например, с помощью оператора выбора программируется меню (выбор пользователем последовательности действий в соответствии с пунктом меню). Оператор выбора содержит перечень альтернативных операторов, в которых определены действия, соответствующие различным ситуациям или условиям. Выбор необходимого варианта осуществляется с помощью указанного в операторе выбора выражения, обычно называемого переключателем. Выражение-переключатель конструируется так, чтобы оно принимало значение, определяющее номер или метку оператора, который нужно выполнить в создавшейся ситуации.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 вывода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 xml:space="preserve">Оператор вывода – оператор в программе, предписывающий передачу данных из оперативной памяти во внешнюю память или на устройства вывода. В языке программирования может быть несколько конструкций оператора вывода. Вид этих операторов, а также информация, которая должна быть указана транслятору этими операторами, различны и определяются синтаксисом конкретного языка программирования и особенностями внешних запоминающих устройств и устройств вывода. Поэтому в некоторых языках программирования высокого уровня (например, в Си) операторы вывода не входят в состав основных определений языка. Их разработка возложена на программистов, проектирующих компиляторы систем программирования. Однако для обеспечения переносимости программ в различных системах программирования, ориентированных на один и тот же язык, применяется единый стандартный набор процедур или функций вывода. Обычно в операторе вывода задается список вывода – перечень переменных и массивов, </w:t>
      </w:r>
      <w:r w:rsidRPr="00A07205">
        <w:rPr>
          <w:color w:val="222222"/>
          <w:highlight w:val="white"/>
        </w:rPr>
        <w:lastRenderedPageBreak/>
        <w:t>значения которых должны быть выведены, имя или номер устройства, либо имя файла, в который записываются данные. Кроме того, указывается формат выводимых данных.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 присваивания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Оператор присваивания – оператор передающий значение арифметического, логического или другого выражения одной или нескольким переменным, либо имени функции. Действие присваивания обычно обозначается символами = (например, в языках Фортран и Си) и</w:t>
      </w:r>
      <w:proofErr w:type="gramStart"/>
      <w:r w:rsidRPr="00A07205">
        <w:rPr>
          <w:color w:val="222222"/>
          <w:highlight w:val="white"/>
        </w:rPr>
        <w:t xml:space="preserve"> :</w:t>
      </w:r>
      <w:proofErr w:type="gramEnd"/>
      <w:r w:rsidRPr="00A07205">
        <w:rPr>
          <w:color w:val="222222"/>
          <w:highlight w:val="white"/>
        </w:rPr>
        <w:t>= (в языке Паскаль). Слева от символа присваивания пишется имя переменной (или имена переменных), которой должно быть присвоено значение выражения, стоящего справа. При выполнении оператора присваивания вначале вычисляется значение выражения, а затем оно передается переменной. Тип переменной, стоящей слева в операторе присваивания, может не совпадать с типом выражения, стоящего справа. Соответствующее преобразование типов обычно автоматически закладывается в объектную программу при компиляции. Однако во избежание возможной потери информации при преобразовании типов желательно, чтобы тип переменной и тип выражения были одинаковыми.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 процедуры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В языках программирования – оператор, вызывающий процедуру. Выполнение оператора процедуры эквивалентно такой последовательности действий: передача процедуре фактических параметров, передача управления на вход в подпрограмму, выполнение операторов, запрограммированных в теле процедуры, и возврат управления вызывающей программе. Правила записи оператора процедуры определяются синтаксисом конкретного языка программирования. Наиболее распространенный вид оператора процедуры: Name (x1, x2, ..., хn) или Name, где Name – имя вызываемой процедуры или идентификатор дополнительной точки входа в процедуру; xl, х</w:t>
      </w:r>
      <w:proofErr w:type="gramStart"/>
      <w:r w:rsidRPr="00A07205">
        <w:rPr>
          <w:color w:val="222222"/>
          <w:highlight w:val="white"/>
        </w:rPr>
        <w:t>2</w:t>
      </w:r>
      <w:proofErr w:type="gramEnd"/>
      <w:r w:rsidRPr="00A07205">
        <w:rPr>
          <w:color w:val="222222"/>
          <w:highlight w:val="white"/>
        </w:rPr>
        <w:t>, ..., хn – фактические параметры, передаваемые процедуре, согласующиеся по количеству, порядку следования, классу и типу с соответствующими формальными параметрами.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 условного перехода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Оператор условного перехода – оператор, содержащий языковую конструкцию, реализующую проверку условия, при котором изменяется естественная последовательность выполнения операторов в программе. Оператор условного перехода применяется при ветвлении программы, когда возникает необходимость осуществить переход в зависимости от результата проверки некоторого условия. Операторы условного перехода транслируются компилятором с помощью команд передачи управления.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Оператор-функция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 xml:space="preserve">В языке Фортран оператор – функция – оператор </w:t>
      </w:r>
      <w:proofErr w:type="gramStart"/>
      <w:r w:rsidRPr="00A07205">
        <w:rPr>
          <w:color w:val="222222"/>
          <w:highlight w:val="white"/>
        </w:rPr>
        <w:t>оператор</w:t>
      </w:r>
      <w:proofErr w:type="gramEnd"/>
      <w:r w:rsidRPr="00A07205">
        <w:rPr>
          <w:color w:val="222222"/>
          <w:highlight w:val="white"/>
        </w:rPr>
        <w:t xml:space="preserve">, имеющий вид оператора присваивания и определяющий внутри программного модуля функцию, заданную выражением. К этой функции можно обращаться по имени так же, как к стандартным функциям, если необходимо многократно в разных точках программного модуля вычислять значение этой функции при различных значениях ее аргументов. Оператор-функция </w:t>
      </w:r>
      <w:r w:rsidRPr="00A07205">
        <w:rPr>
          <w:color w:val="222222"/>
          <w:highlight w:val="white"/>
        </w:rPr>
        <w:lastRenderedPageBreak/>
        <w:t>располагается в программном модуле перед первым выполняемым оператором, но после всех других невыполняемых операторов.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 цикла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Оператор цикла – оператор, упрощающий программирование цикла, формально состоит из заголовка цикла и тела цикла. Заголовок цикла указывает на последовательность повторяемых операторов, образующих тело цикла, и либо определяет множество значений параметров цикла и предписывает многократное выполнение тела цикла при этих значениях параметров, либо указывает условие повторного выполнения тела цикла. Правила написания оператора цикла задаются синтаксисом конкретного языка программирования и типом программируемого цикла.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Операторы перехода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Операторы перехода – операторы, изменяющие естественную последовательность действий в программе, указывая оператор, который должен быть выполнен следующим. В большинстве языков программирования высокого уровня оператор перехода содержит строку «</w:t>
      </w:r>
      <w:r w:rsidRPr="00A07205">
        <w:rPr>
          <w:color w:val="222222"/>
          <w:highlight w:val="white"/>
          <w:lang w:val="en-US"/>
        </w:rPr>
        <w:t>GO</w:t>
      </w:r>
      <w:r w:rsidRPr="00A07205">
        <w:rPr>
          <w:color w:val="222222"/>
          <w:highlight w:val="white"/>
        </w:rPr>
        <w:t xml:space="preserve"> </w:t>
      </w:r>
      <w:r w:rsidRPr="00A07205">
        <w:rPr>
          <w:color w:val="222222"/>
          <w:highlight w:val="white"/>
          <w:lang w:val="en-US"/>
        </w:rPr>
        <w:t>TO</w:t>
      </w:r>
      <w:r w:rsidRPr="00A07205">
        <w:rPr>
          <w:color w:val="222222"/>
          <w:highlight w:val="white"/>
        </w:rPr>
        <w:t>» (Перейти к). Существуют операторы безусловного перехода, предписывающие переход в заданную точку программы без проверки выполнения каких-либо условий. При ветвлении программы возникает необходимость осуществить переход в зависимости от результата проверки некоторого условия. В этом случае могут применяться операторы условного перехода или другие операторы, явно или неявно включающие в себя языковую конструкцию, реализующую проверку условия. Например, в Паскале оператор if x &lt; 0 then GO TO 25, указывает, что в случае, когда значение переменной х отрицательно, следующим должен выполняться оператор, помеченный меткой 25.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b/>
          <w:bCs/>
          <w:color w:val="222222"/>
          <w:highlight w:val="white"/>
        </w:rPr>
        <w:t>Процедуры и функции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Процедура – конструкция многих языков программирования высокого уровня (например, Паскаля), соответствующая понятию подпрограммы.</w:t>
      </w:r>
      <w:r w:rsidRPr="00A07205">
        <w:rPr>
          <w:color w:val="222222"/>
          <w:highlight w:val="white"/>
          <w:lang w:val="en-US"/>
        </w:rPr>
        <w:t> </w:t>
      </w:r>
      <w:r w:rsidRPr="00A07205">
        <w:rPr>
          <w:b/>
          <w:bCs/>
          <w:color w:val="222222"/>
          <w:highlight w:val="white"/>
        </w:rPr>
        <w:t>Процедура</w:t>
      </w:r>
      <w:r w:rsidRPr="00A07205">
        <w:rPr>
          <w:b/>
          <w:bCs/>
          <w:color w:val="222222"/>
          <w:highlight w:val="white"/>
          <w:lang w:val="en-US"/>
        </w:rPr>
        <w:t> </w:t>
      </w:r>
      <w:r w:rsidRPr="00A07205">
        <w:rPr>
          <w:color w:val="222222"/>
          <w:highlight w:val="white"/>
        </w:rPr>
        <w:t>– поименованная часть программы (блок программы или группа описаний и операторов), которая может выполнять некоторые четко заданные действия над условными данными, определяемыми с помощью формальных параметров. Выполнение процедуры может быть инициировано из любого места программы одним оператором. При вызове процедуры вместо формальных параметров указываются фактические параметры, определяющие конкретные данные, над которыми и выполняются запрограммированные в процедуре действия. Возможны процедуры, в которых нет формальных параметров. В них операторы сразу задают действия над объектами, определенными в главной программе. Процедуры вводятся в программу с помощью описания процедуры, которое обычно располагается в разделе описаний. Описание процедуры состоит из заголовка процедуры и тела процедуры. Заголовок служит для присвоения процедуре некоторого имени и, возможно, указания формальных параметров. В теле программируется выполняемый процедурой алгоритм.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Функция – в языках программирования высокого уровня (например, в Паскале и Си) аналогичная процедуре конструкция, соответствующая понятию подпрограммы.</w:t>
      </w:r>
      <w:r w:rsidRPr="00A07205">
        <w:rPr>
          <w:color w:val="222222"/>
          <w:highlight w:val="white"/>
          <w:lang w:val="en-US"/>
        </w:rPr>
        <w:t> </w:t>
      </w:r>
      <w:r w:rsidRPr="00A07205">
        <w:rPr>
          <w:b/>
          <w:bCs/>
          <w:color w:val="222222"/>
          <w:highlight w:val="white"/>
        </w:rPr>
        <w:t>Функция</w:t>
      </w:r>
      <w:r w:rsidRPr="00A07205">
        <w:rPr>
          <w:color w:val="222222"/>
          <w:highlight w:val="white"/>
          <w:lang w:val="en-US"/>
        </w:rPr>
        <w:t> </w:t>
      </w:r>
      <w:r w:rsidRPr="00A07205">
        <w:rPr>
          <w:color w:val="222222"/>
          <w:highlight w:val="white"/>
        </w:rPr>
        <w:t xml:space="preserve">– поименованная часть программы (блок программы или группа операторов), результатом </w:t>
      </w:r>
      <w:r w:rsidRPr="00A07205">
        <w:rPr>
          <w:color w:val="222222"/>
          <w:highlight w:val="white"/>
        </w:rPr>
        <w:lastRenderedPageBreak/>
        <w:t>выполнения которой является значение, присваиваемое имени функции, поэтому вызов функции используется в качестве операнда в выражении. Алгоритм функции может быть задан в виде действий над условными данными, определяемыми с помощью формальных параметров. При вызове функции вместо формальных параметров указываются фактические параметры, определяющие конкретные данные, над которыми и выполняются запрограммированные функцией действия. Возможны функции, в которых нет формальных параметров. В них операторы сразу задают действия над объектами программы, определенными в главной программе. В некоторых языках программирования (например, в Си) отсутствует понятие процедуры, а вызов функции может не только употребляться в качестве операнда выражения, но и быть отдельным оператором вызывающей программы. При этом значение, которым в результате вызова обладает имя функции, никуда не передается, а результат выполнения функции может состоять, например, в изменении значений некоторых фактических параметров или глобальных переменных. Аналогичное применение функции допускается и в Паскале. Функции вводятся в программу с помощью описания функции, которое обычно располагается в разделе описаний. Описание функции состоит из заголовка функции и тела функции. Заголовок служит для присвоения функции некоторого имени и, возможно, указания формальных параметров. В теле программируется выполняемый функцией алгоритм. Важную роль в программах играют так называемые встроенные или стандартные функции языка программирования. Они не требуют описаний и автоматически распознаются транслятором.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Функции представляют собой центральный объект программирования на C++. Такие языки программирования, как Паскаль, делают различие между процедурами и функциями, но в C++ функции играют обе роли.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Обычно функции объявляются как прототипы в стандартных или создаваемых пользователем файлах заголовка либо в файлах программы. По умолчанию функции имеют тип extern, и доступ к ним возможен из любого файла программы. Функция может быть ограничена спецификатором класса памяти static. Функции объявляются в исходных файлах либо делаются доступными при компоновке с откомпилированными библиотеками. В C++ всегда пользуются прототипами функции.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Функция может быть объявлена в программе несколько раз при условии, что эти объявления совместимы. Неопределяющие объявления функции, использующие формат прототипа функции, предоставляют компилятору C++ детальную информацию о параметрах, что позволяет лучше управлять числом аргументов, контролем их типа и преобразованиями типов. Объявления, если они имеются, должны соответствовать определению функции. Существенным различием между определением и объявлением является то, что определение содержит собственно тело функции.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Деклараторы определяют типы каждого параметра функции. Компилятор использует эту информацию для контроля достоверности вызова функции. Компилятор также может приводить аргументы к нужному типу.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Прототипы функций также упрощают документирование кодов программы. Если файл заголовка содержит прототипы функций, его можно распечатать и получить информацию, которая нужна, чтобы написать программу, использующую эти функции.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lastRenderedPageBreak/>
        <w:t>Определение функции состоит из следующих разделов (грамматика позволяет создание и более сложных конструкций):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опциональные спецификаторы класса памяти: extern или static. По умолчанию – extern;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тип возврата, возможно void. Умолчанием является int;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опциональные модификаторы: pascal, cdecl, interrupt, near, far, huge. Умолчание зависит от модели памяти и установленных опций компилятора;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имя функции;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список объявлений параметров (который может быть пустым), заключенный в круглые скобки;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тело функции, представляющее собой коды, выполняемые при вызове функции.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Список объявления формальных параметров имеет синтаксис, аналогичный синтаксису обычных объявлений идентификаторов.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Функция вызывается с фактическими аргументами, помещенными в той же последовательности, что и соответствующие им формальные аргументы. Преобразование фактических аргументов выполняется, как если бы они инициализировались значениями формальных аргументов при объявлении типов.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Правила, управляющие обработкой в C++ модификаторов языка и формальных параметров при вызове функций, как при наличии прототипа, так и при его отсутствии: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модификаторы языка для определения функции должны соответствовать модификаторам, используемым в объявлении функции, при всех вызовах функции;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функция может модифицировать значения своих формальных параметров, но это не влияет на фактические аргументы в вызывающей программе, за исключением аргументов типа «ссылка» в C++;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при наличии прототипа число аргументов в прототипе и функции должно совпадать (при условии, что в прототипе не задано многоточие);</w:t>
      </w:r>
    </w:p>
    <w:p w:rsidR="00A07205" w:rsidRPr="00A07205" w:rsidRDefault="00A07205" w:rsidP="00A07205">
      <w:pPr>
        <w:autoSpaceDE w:val="0"/>
        <w:autoSpaceDN w:val="0"/>
        <w:adjustRightInd w:val="0"/>
        <w:spacing w:after="360"/>
        <w:ind w:firstLine="375"/>
        <w:jc w:val="both"/>
        <w:rPr>
          <w:color w:val="222222"/>
          <w:highlight w:val="white"/>
        </w:rPr>
      </w:pPr>
      <w:r w:rsidRPr="00A07205">
        <w:rPr>
          <w:color w:val="222222"/>
          <w:highlight w:val="white"/>
        </w:rPr>
        <w:t>– типы аргументов должны быть совместимы в такой степени, чтобы операция присвоения выполнялась правильно. Всегда можно использовать явные приведения, чтобы преобразовать аргумент к типу, приемлемому для прототипа функции.</w:t>
      </w:r>
    </w:p>
    <w:p w:rsidR="00A07205" w:rsidRPr="00A07205" w:rsidRDefault="00A07205" w:rsidP="00A07205">
      <w:pPr>
        <w:autoSpaceDE w:val="0"/>
        <w:autoSpaceDN w:val="0"/>
        <w:adjustRightInd w:val="0"/>
      </w:pPr>
    </w:p>
    <w:p w:rsidR="00177CF8" w:rsidRPr="00A07205" w:rsidRDefault="00177CF8"/>
    <w:sectPr w:rsidR="00177CF8" w:rsidRPr="00A07205" w:rsidSect="00A072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65B5CF7"/>
    <w:multiLevelType w:val="hybridMultilevel"/>
    <w:tmpl w:val="C75EE726"/>
    <w:lvl w:ilvl="0" w:tplc="2F0895A0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05"/>
    <w:rsid w:val="00177CF8"/>
    <w:rsid w:val="00203FA0"/>
    <w:rsid w:val="00704197"/>
    <w:rsid w:val="00A07205"/>
    <w:rsid w:val="00F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7205"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styleId="a3">
    <w:name w:val="Hyperlink"/>
    <w:basedOn w:val="a0"/>
    <w:rsid w:val="00A072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7205"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styleId="a3">
    <w:name w:val="Hyperlink"/>
    <w:basedOn w:val="a0"/>
    <w:rsid w:val="00A07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fe.petrsu.ru/koi/posob/c/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gpedia.ru/id96229p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10</vt:lpstr>
    </vt:vector>
  </TitlesOfParts>
  <Company>home</Company>
  <LinksUpToDate>false</LinksUpToDate>
  <CharactersWithSpaces>16277</CharactersWithSpaces>
  <SharedDoc>false</SharedDoc>
  <HLinks>
    <vt:vector size="12" baseType="variant">
      <vt:variant>
        <vt:i4>6291556</vt:i4>
      </vt:variant>
      <vt:variant>
        <vt:i4>3</vt:i4>
      </vt:variant>
      <vt:variant>
        <vt:i4>0</vt:i4>
      </vt:variant>
      <vt:variant>
        <vt:i4>5</vt:i4>
      </vt:variant>
      <vt:variant>
        <vt:lpwstr>http://dfe.petrsu.ru/koi/posob/c/c.htm</vt:lpwstr>
      </vt:variant>
      <vt:variant>
        <vt:lpwstr/>
      </vt:variant>
      <vt:variant>
        <vt:i4>4915215</vt:i4>
      </vt:variant>
      <vt:variant>
        <vt:i4>0</vt:i4>
      </vt:variant>
      <vt:variant>
        <vt:i4>0</vt:i4>
      </vt:variant>
      <vt:variant>
        <vt:i4>5</vt:i4>
      </vt:variant>
      <vt:variant>
        <vt:lpwstr>http://www.ngpedia.ru/id96229p1.html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</dc:title>
  <dc:creator>nastya</dc:creator>
  <cp:lastModifiedBy>Lorien</cp:lastModifiedBy>
  <cp:revision>2</cp:revision>
  <cp:lastPrinted>2014-03-23T07:02:00Z</cp:lastPrinted>
  <dcterms:created xsi:type="dcterms:W3CDTF">2014-03-23T07:03:00Z</dcterms:created>
  <dcterms:modified xsi:type="dcterms:W3CDTF">2014-03-23T07:03:00Z</dcterms:modified>
</cp:coreProperties>
</file>