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4A4" w:rsidRDefault="00A834A4" w:rsidP="00A7466B">
      <w:pPr>
        <w:pStyle w:val="a3"/>
        <w:shd w:val="clear" w:color="auto" w:fill="FFFFFF"/>
        <w:spacing w:before="120" w:beforeAutospacing="0" w:after="240" w:afterAutospacing="0"/>
        <w:ind w:right="120"/>
        <w:jc w:val="both"/>
        <w:rPr>
          <w:rFonts w:ascii="Verdana" w:hAnsi="Verdana"/>
          <w:color w:val="000000"/>
          <w:sz w:val="20"/>
          <w:szCs w:val="20"/>
        </w:rPr>
      </w:pPr>
      <w:r w:rsidRPr="00A834A4">
        <w:rPr>
          <w:rFonts w:ascii="Verdana" w:hAnsi="Verdana"/>
          <w:b/>
          <w:color w:val="000000"/>
          <w:sz w:val="20"/>
          <w:szCs w:val="20"/>
        </w:rPr>
        <w:t>12.</w:t>
      </w:r>
      <w:r w:rsidRPr="00A834A4">
        <w:rPr>
          <w:rFonts w:ascii="Verdana" w:hAnsi="Verdana"/>
          <w:b/>
          <w:color w:val="000000"/>
          <w:sz w:val="20"/>
          <w:szCs w:val="20"/>
        </w:rPr>
        <w:tab/>
        <w:t>Динамические структуры данных: списки, стеки, очереди, деревья.</w:t>
      </w:r>
    </w:p>
    <w:p w:rsidR="00A7466B" w:rsidRPr="00A7466B" w:rsidRDefault="00A7466B" w:rsidP="00A7466B">
      <w:pPr>
        <w:pStyle w:val="a3"/>
        <w:shd w:val="clear" w:color="auto" w:fill="FFFFFF"/>
        <w:spacing w:before="120" w:beforeAutospacing="0" w:after="240" w:afterAutospacing="0"/>
        <w:ind w:right="120"/>
        <w:jc w:val="both"/>
        <w:rPr>
          <w:rFonts w:ascii="Verdana" w:hAnsi="Verdana"/>
          <w:color w:val="000000"/>
          <w:sz w:val="20"/>
          <w:szCs w:val="20"/>
        </w:rPr>
      </w:pPr>
      <w:r w:rsidRPr="00A7466B">
        <w:rPr>
          <w:rFonts w:ascii="Verdana" w:hAnsi="Verdana"/>
          <w:color w:val="000000"/>
          <w:sz w:val="20"/>
          <w:szCs w:val="20"/>
        </w:rPr>
        <w:t>Если до начала работы с данными невозможно определить, сколько памяти потребуется для их хранения, память следует распределять во время выполнения программы по мере необходимости отдельными блоками. Блоки связываются друг с другом с помощью указателей. Такой способ организации данных называется</w:t>
      </w:r>
      <w:r w:rsidRPr="00A7466B">
        <w:rPr>
          <w:rStyle w:val="apple-converted-space"/>
          <w:rFonts w:ascii="Verdana" w:hAnsi="Verdana"/>
          <w:color w:val="000000"/>
          <w:sz w:val="20"/>
          <w:szCs w:val="20"/>
        </w:rPr>
        <w:t> </w:t>
      </w:r>
      <w:r w:rsidRPr="00A7466B">
        <w:rPr>
          <w:rStyle w:val="a4"/>
          <w:rFonts w:ascii="Verdana" w:hAnsi="Verdana"/>
          <w:color w:val="000000"/>
          <w:sz w:val="20"/>
          <w:szCs w:val="20"/>
        </w:rPr>
        <w:t>динамической структурой данных</w:t>
      </w:r>
      <w:r w:rsidRPr="00A7466B">
        <w:rPr>
          <w:rFonts w:ascii="Verdana" w:hAnsi="Verdana"/>
          <w:color w:val="000000"/>
          <w:sz w:val="20"/>
          <w:szCs w:val="20"/>
        </w:rPr>
        <w:t>, поскольку она размещается в динамической памяти и ее размер изменяется во время выполнения программы.</w:t>
      </w:r>
    </w:p>
    <w:p w:rsidR="00A7466B" w:rsidRDefault="00A7466B" w:rsidP="00A7466B">
      <w:pPr>
        <w:pStyle w:val="a3"/>
        <w:shd w:val="clear" w:color="auto" w:fill="FFFFFF"/>
        <w:spacing w:before="120" w:beforeAutospacing="0" w:after="240" w:afterAutospacing="0"/>
        <w:ind w:right="120"/>
        <w:jc w:val="both"/>
        <w:rPr>
          <w:rFonts w:ascii="Verdana" w:hAnsi="Verdana"/>
          <w:color w:val="000000"/>
          <w:sz w:val="20"/>
          <w:szCs w:val="20"/>
        </w:rPr>
      </w:pPr>
      <w:r w:rsidRPr="00A7466B">
        <w:rPr>
          <w:rFonts w:ascii="Verdana" w:hAnsi="Verdana"/>
          <w:color w:val="000000"/>
          <w:sz w:val="20"/>
          <w:szCs w:val="20"/>
        </w:rPr>
        <w:t>Из динамических структур в программах чаще всего используются</w:t>
      </w:r>
      <w:r w:rsidRPr="00A7466B">
        <w:rPr>
          <w:rStyle w:val="apple-converted-space"/>
          <w:rFonts w:ascii="Verdana" w:hAnsi="Verdana"/>
          <w:color w:val="000000"/>
          <w:sz w:val="20"/>
          <w:szCs w:val="20"/>
        </w:rPr>
        <w:t> </w:t>
      </w:r>
      <w:r w:rsidRPr="00A7466B">
        <w:rPr>
          <w:rStyle w:val="a4"/>
          <w:rFonts w:ascii="Verdana" w:hAnsi="Verdana"/>
          <w:color w:val="000000"/>
          <w:sz w:val="20"/>
          <w:szCs w:val="20"/>
        </w:rPr>
        <w:t>списки, стеки, очереди и деревья.</w:t>
      </w:r>
      <w:r w:rsidRPr="00A7466B">
        <w:rPr>
          <w:rStyle w:val="apple-converted-space"/>
          <w:rFonts w:ascii="Verdana" w:hAnsi="Verdana"/>
          <w:color w:val="000000"/>
          <w:sz w:val="20"/>
          <w:szCs w:val="20"/>
        </w:rPr>
        <w:t> </w:t>
      </w:r>
      <w:r w:rsidRPr="00A7466B">
        <w:rPr>
          <w:rFonts w:ascii="Verdana" w:hAnsi="Verdana"/>
          <w:color w:val="000000"/>
          <w:sz w:val="20"/>
          <w:szCs w:val="20"/>
        </w:rPr>
        <w:t>Они различаются способами связи отдельных элементов и допустимыми операциями. Динамическая структура, в отличие от массива или записи, может занимать несмежные участки оперативной памяти.</w:t>
      </w:r>
    </w:p>
    <w:p w:rsidR="00A7466B" w:rsidRPr="00A7466B" w:rsidRDefault="00A7466B" w:rsidP="00A7466B">
      <w:pPr>
        <w:pStyle w:val="a3"/>
        <w:shd w:val="clear" w:color="auto" w:fill="FFFFFF"/>
        <w:spacing w:before="120" w:beforeAutospacing="0" w:after="240" w:afterAutospacing="0"/>
        <w:ind w:right="120"/>
        <w:jc w:val="both"/>
        <w:rPr>
          <w:rFonts w:ascii="Verdana" w:hAnsi="Verdana"/>
          <w:color w:val="000000"/>
          <w:sz w:val="20"/>
          <w:szCs w:val="20"/>
        </w:rPr>
      </w:pPr>
    </w:p>
    <w:p w:rsidR="00A7466B" w:rsidRDefault="00A7466B">
      <w:pPr>
        <w:rPr>
          <w:noProof/>
          <w:lang w:eastAsia="ru-RU"/>
        </w:rPr>
      </w:pPr>
      <w:proofErr w:type="spellStart"/>
      <w:proofErr w:type="gramStart"/>
      <w:r>
        <w:rPr>
          <w:rFonts w:ascii="Arial" w:hAnsi="Arial" w:cs="Arial"/>
          <w:b/>
          <w:bCs/>
          <w:color w:val="000000"/>
          <w:sz w:val="20"/>
          <w:szCs w:val="20"/>
          <w:shd w:val="clear" w:color="auto" w:fill="FFFFFF"/>
        </w:rPr>
        <w:t>Свя́зный</w:t>
      </w:r>
      <w:proofErr w:type="spellEnd"/>
      <w:proofErr w:type="gramEnd"/>
      <w:r>
        <w:rPr>
          <w:rFonts w:ascii="Arial" w:hAnsi="Arial" w:cs="Arial"/>
          <w:b/>
          <w:bCs/>
          <w:color w:val="000000"/>
          <w:sz w:val="20"/>
          <w:szCs w:val="20"/>
          <w:shd w:val="clear" w:color="auto" w:fill="FFFFFF"/>
        </w:rPr>
        <w:t xml:space="preserve"> </w:t>
      </w:r>
      <w:proofErr w:type="spellStart"/>
      <w:r>
        <w:rPr>
          <w:rFonts w:ascii="Arial" w:hAnsi="Arial" w:cs="Arial"/>
          <w:b/>
          <w:bCs/>
          <w:color w:val="000000"/>
          <w:sz w:val="20"/>
          <w:szCs w:val="20"/>
          <w:shd w:val="clear" w:color="auto" w:fill="FFFFFF"/>
        </w:rPr>
        <w:t>спи́сок</w:t>
      </w:r>
      <w:proofErr w:type="spellEnd"/>
      <w:r>
        <w:rPr>
          <w:rFonts w:ascii="Arial" w:hAnsi="Arial" w:cs="Arial"/>
          <w:color w:val="000000"/>
          <w:sz w:val="20"/>
          <w:szCs w:val="20"/>
          <w:shd w:val="clear" w:color="auto" w:fill="FFFFFF"/>
        </w:rPr>
        <w:t> — базовая динамическая структура данных в информатике, состоящая из</w:t>
      </w:r>
      <w:r>
        <w:rPr>
          <w:rStyle w:val="apple-converted-space"/>
          <w:rFonts w:ascii="Arial" w:hAnsi="Arial" w:cs="Arial"/>
          <w:color w:val="000000"/>
          <w:sz w:val="20"/>
          <w:szCs w:val="20"/>
          <w:shd w:val="clear" w:color="auto" w:fill="FFFFFF"/>
        </w:rPr>
        <w:t> </w:t>
      </w:r>
      <w:hyperlink r:id="rId6" w:tooltip="Узел (информатика)" w:history="1">
        <w:r>
          <w:rPr>
            <w:rStyle w:val="a5"/>
            <w:rFonts w:ascii="Arial" w:hAnsi="Arial" w:cs="Arial"/>
            <w:color w:val="0B0080"/>
            <w:sz w:val="20"/>
            <w:szCs w:val="20"/>
            <w:shd w:val="clear" w:color="auto" w:fill="FFFFFF"/>
          </w:rPr>
          <w:t>узлов</w:t>
        </w:r>
      </w:hyperlink>
      <w:r>
        <w:rPr>
          <w:rFonts w:ascii="Arial" w:hAnsi="Arial" w:cs="Arial"/>
          <w:color w:val="000000"/>
          <w:sz w:val="20"/>
          <w:szCs w:val="20"/>
          <w:shd w:val="clear" w:color="auto" w:fill="FFFFFF"/>
        </w:rPr>
        <w:t>, каждый из которых содержит как собственно</w:t>
      </w:r>
      <w:r w:rsidRPr="00F557C0">
        <w:t> </w:t>
      </w:r>
      <w:hyperlink r:id="rId7" w:tooltip="Поле данных (информатика)" w:history="1">
        <w:r w:rsidRPr="00F557C0">
          <w:t>данные</w:t>
        </w:r>
      </w:hyperlink>
      <w:r>
        <w:rPr>
          <w:rFonts w:ascii="Arial" w:hAnsi="Arial" w:cs="Arial"/>
          <w:color w:val="000000"/>
          <w:sz w:val="20"/>
          <w:szCs w:val="20"/>
          <w:shd w:val="clear" w:color="auto" w:fill="FFFFFF"/>
        </w:rPr>
        <w:t>, так и одну или две</w:t>
      </w:r>
      <w:r>
        <w:rPr>
          <w:rStyle w:val="apple-converted-space"/>
          <w:rFonts w:ascii="Arial" w:hAnsi="Arial" w:cs="Arial"/>
          <w:color w:val="000000"/>
          <w:sz w:val="20"/>
          <w:szCs w:val="20"/>
          <w:shd w:val="clear" w:color="auto" w:fill="FFFFFF"/>
        </w:rPr>
        <w:t> </w:t>
      </w:r>
      <w:hyperlink r:id="rId8" w:tooltip="Ссылка (программирование)" w:history="1">
        <w:r w:rsidRPr="00F557C0">
          <w:rPr>
            <w:color w:val="000000"/>
          </w:rPr>
          <w:t>ссылки</w:t>
        </w:r>
      </w:hyperlink>
      <w:r>
        <w:rPr>
          <w:rFonts w:ascii="Arial" w:hAnsi="Arial" w:cs="Arial"/>
          <w:color w:val="000000"/>
          <w:sz w:val="20"/>
          <w:szCs w:val="20"/>
          <w:shd w:val="clear" w:color="auto" w:fill="FFFFFF"/>
        </w:rPr>
        <w:t xml:space="preserve"> на следующий и/или предыдущий узел списка</w:t>
      </w:r>
    </w:p>
    <w:p w:rsidR="00F557C0" w:rsidRDefault="00F557C0" w:rsidP="00F557C0">
      <w:pPr>
        <w:jc w:val="center"/>
        <w:rPr>
          <w:rFonts w:ascii="Arial" w:hAnsi="Arial" w:cs="Arial"/>
          <w:color w:val="000000"/>
          <w:sz w:val="20"/>
          <w:szCs w:val="20"/>
          <w:shd w:val="clear" w:color="auto" w:fill="FFFFFF"/>
        </w:rPr>
      </w:pPr>
      <w:r>
        <w:rPr>
          <w:noProof/>
          <w:lang w:eastAsia="ru-RU"/>
        </w:rPr>
        <w:drawing>
          <wp:inline distT="0" distB="0" distL="0" distR="0" wp14:anchorId="360390DD" wp14:editId="41D93FCF">
            <wp:extent cx="3810000" cy="1028700"/>
            <wp:effectExtent l="0" t="0" r="0" b="0"/>
            <wp:docPr id="1" name="Рисунок 1" descr="Single 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inked 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028700"/>
                    </a:xfrm>
                    <a:prstGeom prst="rect">
                      <a:avLst/>
                    </a:prstGeom>
                    <a:noFill/>
                    <a:ln>
                      <a:noFill/>
                    </a:ln>
                  </pic:spPr>
                </pic:pic>
              </a:graphicData>
            </a:graphic>
          </wp:inline>
        </w:drawing>
      </w:r>
    </w:p>
    <w:p w:rsidR="00A7466B" w:rsidRDefault="00A834A4">
      <w:pPr>
        <w:rPr>
          <w:rFonts w:ascii="Arial" w:hAnsi="Arial" w:cs="Arial"/>
          <w:color w:val="000000"/>
          <w:sz w:val="20"/>
          <w:szCs w:val="20"/>
          <w:shd w:val="clear" w:color="auto" w:fill="FFFFFF"/>
        </w:rPr>
      </w:pPr>
      <w:r>
        <w:rPr>
          <w:rFonts w:ascii="Arial" w:hAnsi="Arial" w:cs="Arial"/>
          <w:color w:val="000000"/>
          <w:sz w:val="20"/>
          <w:szCs w:val="20"/>
          <w:shd w:val="clear" w:color="auto" w:fill="FFFFFF"/>
        </w:rPr>
        <w:t>Основные виды списков: односвязный</w:t>
      </w:r>
      <w:r w:rsidR="00A7466B">
        <w:rPr>
          <w:rFonts w:ascii="Arial" w:hAnsi="Arial" w:cs="Arial"/>
          <w:color w:val="000000"/>
          <w:sz w:val="20"/>
          <w:szCs w:val="20"/>
          <w:shd w:val="clear" w:color="auto" w:fill="FFFFFF"/>
        </w:rPr>
        <w:t>, двусвязны</w:t>
      </w:r>
      <w:r>
        <w:rPr>
          <w:rFonts w:ascii="Arial" w:hAnsi="Arial" w:cs="Arial"/>
          <w:color w:val="000000"/>
          <w:sz w:val="20"/>
          <w:szCs w:val="20"/>
          <w:shd w:val="clear" w:color="auto" w:fill="FFFFFF"/>
        </w:rPr>
        <w:t>й, кольцевой</w:t>
      </w:r>
      <w:r w:rsidR="00A7466B">
        <w:rPr>
          <w:rFonts w:ascii="Arial" w:hAnsi="Arial" w:cs="Arial"/>
          <w:color w:val="000000"/>
          <w:sz w:val="20"/>
          <w:szCs w:val="20"/>
          <w:shd w:val="clear" w:color="auto" w:fill="FFFFFF"/>
        </w:rPr>
        <w:t>.</w:t>
      </w:r>
    </w:p>
    <w:p w:rsidR="00A834A4" w:rsidRDefault="00A834A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Расширенные реализации: </w:t>
      </w:r>
      <w:hyperlink r:id="rId10" w:tooltip="Список с пропусками" w:history="1">
        <w:r>
          <w:rPr>
            <w:rStyle w:val="a5"/>
            <w:rFonts w:ascii="Arial" w:hAnsi="Arial" w:cs="Arial"/>
            <w:color w:val="0B0080"/>
            <w:sz w:val="20"/>
            <w:szCs w:val="20"/>
            <w:shd w:val="clear" w:color="auto" w:fill="FFFFFF"/>
          </w:rPr>
          <w:t>Список с пропусками</w:t>
        </w:r>
      </w:hyperlink>
      <w:r>
        <w:t xml:space="preserve">, </w:t>
      </w:r>
      <w:hyperlink r:id="rId11" w:tooltip="Развёрнутый связный список" w:history="1">
        <w:r>
          <w:rPr>
            <w:rStyle w:val="a5"/>
            <w:rFonts w:ascii="Arial" w:hAnsi="Arial" w:cs="Arial"/>
            <w:color w:val="0B0080"/>
            <w:sz w:val="20"/>
            <w:szCs w:val="20"/>
            <w:shd w:val="clear" w:color="auto" w:fill="FFFFFF"/>
          </w:rPr>
          <w:t>Развёрнутый связный список</w:t>
        </w:r>
      </w:hyperlink>
      <w:r>
        <w:t xml:space="preserve">, </w:t>
      </w:r>
      <w:hyperlink r:id="rId12" w:tooltip="XOR-связный список" w:history="1">
        <w:r>
          <w:rPr>
            <w:rStyle w:val="a5"/>
            <w:rFonts w:ascii="Arial" w:hAnsi="Arial" w:cs="Arial"/>
            <w:color w:val="0B0080"/>
            <w:sz w:val="20"/>
            <w:szCs w:val="20"/>
            <w:shd w:val="clear" w:color="auto" w:fill="FFFFFF"/>
          </w:rPr>
          <w:t>XOR-связный список</w:t>
        </w:r>
      </w:hyperlink>
    </w:p>
    <w:p w:rsidR="00A7466B" w:rsidRDefault="00A7466B">
      <w:pPr>
        <w:rPr>
          <w:rFonts w:ascii="Arial" w:hAnsi="Arial" w:cs="Arial"/>
          <w:color w:val="000000"/>
          <w:sz w:val="20"/>
          <w:szCs w:val="20"/>
          <w:shd w:val="clear" w:color="auto" w:fill="FFFFFF"/>
        </w:rPr>
      </w:pPr>
      <w:r>
        <w:rPr>
          <w:rFonts w:ascii="Arial" w:hAnsi="Arial" w:cs="Arial"/>
          <w:color w:val="000000"/>
          <w:sz w:val="20"/>
          <w:szCs w:val="20"/>
          <w:shd w:val="clear" w:color="auto" w:fill="FFFFFF"/>
        </w:rPr>
        <w:t>Достоинства:</w:t>
      </w:r>
    </w:p>
    <w:p w:rsidR="00A7466B" w:rsidRPr="00A7466B" w:rsidRDefault="00A7466B" w:rsidP="00A7466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A7466B">
        <w:rPr>
          <w:rFonts w:ascii="Arial" w:eastAsia="Times New Roman" w:hAnsi="Arial" w:cs="Arial"/>
          <w:color w:val="000000"/>
          <w:sz w:val="20"/>
          <w:szCs w:val="20"/>
          <w:lang w:eastAsia="ru-RU"/>
        </w:rPr>
        <w:t>лёгкость добавления и удаления элементов</w:t>
      </w:r>
    </w:p>
    <w:p w:rsidR="00A7466B" w:rsidRPr="00A7466B" w:rsidRDefault="00A7466B" w:rsidP="00A7466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A7466B">
        <w:rPr>
          <w:rFonts w:ascii="Arial" w:eastAsia="Times New Roman" w:hAnsi="Arial" w:cs="Arial"/>
          <w:color w:val="000000"/>
          <w:sz w:val="20"/>
          <w:szCs w:val="20"/>
          <w:lang w:eastAsia="ru-RU"/>
        </w:rPr>
        <w:t>размер ограничен только объёмом памяти </w:t>
      </w:r>
      <w:hyperlink r:id="rId13" w:tooltip="ЭВМ" w:history="1">
        <w:r w:rsidRPr="00D65B8C">
          <w:rPr>
            <w:rFonts w:ascii="Arial" w:eastAsia="Times New Roman" w:hAnsi="Arial" w:cs="Arial"/>
            <w:color w:val="000000"/>
            <w:sz w:val="20"/>
            <w:szCs w:val="20"/>
            <w:lang w:eastAsia="ru-RU"/>
          </w:rPr>
          <w:t>компьютера</w:t>
        </w:r>
      </w:hyperlink>
      <w:r w:rsidRPr="00A7466B">
        <w:rPr>
          <w:rFonts w:ascii="Arial" w:eastAsia="Times New Roman" w:hAnsi="Arial" w:cs="Arial"/>
          <w:color w:val="000000"/>
          <w:sz w:val="20"/>
          <w:szCs w:val="20"/>
          <w:lang w:eastAsia="ru-RU"/>
        </w:rPr>
        <w:t> и разрядностью указателей</w:t>
      </w:r>
    </w:p>
    <w:p w:rsidR="00A7466B" w:rsidRDefault="00A7466B" w:rsidP="00A7466B">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A7466B">
        <w:rPr>
          <w:rFonts w:ascii="Arial" w:eastAsia="Times New Roman" w:hAnsi="Arial" w:cs="Arial"/>
          <w:color w:val="000000"/>
          <w:sz w:val="20"/>
          <w:szCs w:val="20"/>
          <w:lang w:eastAsia="ru-RU"/>
        </w:rPr>
        <w:t>динамическое добавление и удаление элементов</w:t>
      </w:r>
    </w:p>
    <w:p w:rsidR="00A7466B" w:rsidRPr="00A7466B" w:rsidRDefault="00A7466B" w:rsidP="00A7466B">
      <w:pPr>
        <w:shd w:val="clear" w:color="auto" w:fill="FFFFFF"/>
        <w:spacing w:before="100" w:beforeAutospacing="1" w:after="24" w:line="288" w:lineRule="atLeast"/>
        <w:ind w:left="384"/>
        <w:rPr>
          <w:rFonts w:ascii="Arial" w:eastAsia="Times New Roman" w:hAnsi="Arial" w:cs="Arial"/>
          <w:color w:val="000000"/>
          <w:sz w:val="20"/>
          <w:szCs w:val="20"/>
          <w:lang w:eastAsia="ru-RU"/>
        </w:rPr>
      </w:pPr>
    </w:p>
    <w:p w:rsidR="00A7466B" w:rsidRDefault="00A7466B">
      <w:r>
        <w:t>Недостатки:</w:t>
      </w:r>
    </w:p>
    <w:p w:rsidR="00A7466B" w:rsidRPr="00A7466B" w:rsidRDefault="00A7466B" w:rsidP="00A7466B">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A7466B">
        <w:rPr>
          <w:rFonts w:ascii="Arial" w:eastAsia="Times New Roman" w:hAnsi="Arial" w:cs="Arial"/>
          <w:color w:val="000000"/>
          <w:sz w:val="20"/>
          <w:szCs w:val="20"/>
          <w:lang w:eastAsia="ru-RU"/>
        </w:rPr>
        <w:t>сложность определения адреса элемента по его </w:t>
      </w:r>
      <w:hyperlink r:id="rId14" w:tooltip="Индекс" w:history="1">
        <w:r w:rsidRPr="00D65B8C">
          <w:rPr>
            <w:rFonts w:ascii="Arial" w:eastAsia="Times New Roman" w:hAnsi="Arial" w:cs="Arial"/>
            <w:color w:val="000000"/>
            <w:sz w:val="20"/>
            <w:szCs w:val="20"/>
            <w:lang w:eastAsia="ru-RU"/>
          </w:rPr>
          <w:t>индексу</w:t>
        </w:r>
      </w:hyperlink>
      <w:r w:rsidRPr="00A7466B">
        <w:rPr>
          <w:rFonts w:ascii="Arial" w:eastAsia="Times New Roman" w:hAnsi="Arial" w:cs="Arial"/>
          <w:color w:val="000000"/>
          <w:sz w:val="20"/>
          <w:szCs w:val="20"/>
          <w:lang w:eastAsia="ru-RU"/>
        </w:rPr>
        <w:t xml:space="preserve"> в списке</w:t>
      </w:r>
    </w:p>
    <w:p w:rsidR="00A7466B" w:rsidRPr="00A7466B" w:rsidRDefault="00A7466B" w:rsidP="00A7466B">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A7466B">
        <w:rPr>
          <w:rFonts w:ascii="Arial" w:eastAsia="Times New Roman" w:hAnsi="Arial" w:cs="Arial"/>
          <w:color w:val="000000"/>
          <w:sz w:val="20"/>
          <w:szCs w:val="20"/>
          <w:lang w:eastAsia="ru-RU"/>
        </w:rPr>
        <w:t>на поля-указатели (указатели на следующий и предыдущий элемент) расходуется дополнительная память (в</w:t>
      </w:r>
      <w:r w:rsidR="00A834A4">
        <w:rPr>
          <w:rFonts w:ascii="Arial" w:eastAsia="Times New Roman" w:hAnsi="Arial" w:cs="Arial"/>
          <w:color w:val="000000"/>
          <w:sz w:val="20"/>
          <w:szCs w:val="20"/>
          <w:lang w:eastAsia="ru-RU"/>
        </w:rPr>
        <w:t xml:space="preserve"> </w:t>
      </w:r>
      <w:hyperlink r:id="rId15" w:tooltip="Индексный массив" w:history="1">
        <w:r w:rsidRPr="00D65B8C">
          <w:rPr>
            <w:rFonts w:ascii="Arial" w:eastAsia="Times New Roman" w:hAnsi="Arial" w:cs="Arial"/>
            <w:color w:val="000000"/>
            <w:sz w:val="20"/>
            <w:szCs w:val="20"/>
            <w:lang w:eastAsia="ru-RU"/>
          </w:rPr>
          <w:t>массивах</w:t>
        </w:r>
      </w:hyperlink>
      <w:r w:rsidRPr="00A7466B">
        <w:rPr>
          <w:rFonts w:ascii="Arial" w:eastAsia="Times New Roman" w:hAnsi="Arial" w:cs="Arial"/>
          <w:color w:val="000000"/>
          <w:sz w:val="20"/>
          <w:szCs w:val="20"/>
          <w:lang w:eastAsia="ru-RU"/>
        </w:rPr>
        <w:t>, например, указатели не нужны)</w:t>
      </w:r>
    </w:p>
    <w:p w:rsidR="00A7466B" w:rsidRPr="00A7466B" w:rsidRDefault="00A7466B" w:rsidP="00A7466B">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A7466B">
        <w:rPr>
          <w:rFonts w:ascii="Arial" w:eastAsia="Times New Roman" w:hAnsi="Arial" w:cs="Arial"/>
          <w:color w:val="000000"/>
          <w:sz w:val="20"/>
          <w:szCs w:val="20"/>
          <w:lang w:eastAsia="ru-RU"/>
        </w:rPr>
        <w:t>работа со списком медленнее, чем с массивами, так как к любому элементу списка можно обратиться, только пройдя все предшествующие ему элементы</w:t>
      </w:r>
    </w:p>
    <w:p w:rsidR="00A7466B" w:rsidRPr="00A7466B" w:rsidRDefault="00A7466B" w:rsidP="00A7466B">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A7466B">
        <w:rPr>
          <w:rFonts w:ascii="Arial" w:eastAsia="Times New Roman" w:hAnsi="Arial" w:cs="Arial"/>
          <w:color w:val="000000"/>
          <w:sz w:val="20"/>
          <w:szCs w:val="20"/>
          <w:lang w:eastAsia="ru-RU"/>
        </w:rPr>
        <w:t>элементы списка могут быть расположены в памяти разреженно, что окажет негативный эффект на кэширование процессора</w:t>
      </w:r>
    </w:p>
    <w:p w:rsidR="00A7466B" w:rsidRDefault="00A7466B" w:rsidP="00A7466B">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A7466B">
        <w:rPr>
          <w:rFonts w:ascii="Arial" w:eastAsia="Times New Roman" w:hAnsi="Arial" w:cs="Arial"/>
          <w:color w:val="000000"/>
          <w:sz w:val="20"/>
          <w:szCs w:val="20"/>
          <w:lang w:eastAsia="ru-RU"/>
        </w:rPr>
        <w:t>над связными списками гораздо труднее (хотя и в принципе возможно) производить параллельные векторные операции, такие как вычисление суммы</w:t>
      </w:r>
    </w:p>
    <w:p w:rsidR="00A834A4" w:rsidRDefault="00A834A4" w:rsidP="00A834A4">
      <w:pPr>
        <w:shd w:val="clear" w:color="auto" w:fill="FFFFFF"/>
        <w:spacing w:before="100" w:beforeAutospacing="1" w:after="24" w:line="288" w:lineRule="atLeast"/>
        <w:rPr>
          <w:rFonts w:ascii="Arial" w:eastAsia="Times New Roman" w:hAnsi="Arial" w:cs="Arial"/>
          <w:color w:val="000000"/>
          <w:sz w:val="20"/>
          <w:szCs w:val="20"/>
          <w:lang w:eastAsia="ru-RU"/>
        </w:rPr>
      </w:pPr>
    </w:p>
    <w:p w:rsidR="00A228B5" w:rsidRDefault="00A834A4" w:rsidP="00A834A4">
      <w:pPr>
        <w:shd w:val="clear" w:color="auto" w:fill="FFFFFF"/>
        <w:spacing w:before="100" w:beforeAutospacing="1" w:after="24" w:line="288" w:lineRule="atLeast"/>
        <w:rPr>
          <w:rStyle w:val="apple-converted-space"/>
          <w:rFonts w:ascii="Arial" w:hAnsi="Arial" w:cs="Arial"/>
          <w:color w:val="000000"/>
          <w:sz w:val="20"/>
          <w:szCs w:val="20"/>
          <w:shd w:val="clear" w:color="auto" w:fill="FFFFFF"/>
        </w:rPr>
      </w:pPr>
      <w:r>
        <w:rPr>
          <w:rFonts w:ascii="Arial" w:hAnsi="Arial" w:cs="Arial"/>
          <w:b/>
          <w:bCs/>
          <w:color w:val="000000"/>
          <w:sz w:val="20"/>
          <w:szCs w:val="20"/>
          <w:shd w:val="clear" w:color="auto" w:fill="FFFFFF"/>
        </w:rPr>
        <w:lastRenderedPageBreak/>
        <w:t>Стек</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hyperlink r:id="rId16" w:tooltip="Структура данных" w:history="1">
        <w:r w:rsidRPr="00D65B8C">
          <w:rPr>
            <w:color w:val="000000"/>
          </w:rPr>
          <w:t>структура данных</w:t>
        </w:r>
      </w:hyperlink>
      <w:r>
        <w:rPr>
          <w:rFonts w:ascii="Arial" w:hAnsi="Arial" w:cs="Arial"/>
          <w:color w:val="000000"/>
          <w:sz w:val="20"/>
          <w:szCs w:val="20"/>
          <w:shd w:val="clear" w:color="auto" w:fill="FFFFFF"/>
        </w:rPr>
        <w:t>, представляющая собой</w:t>
      </w:r>
      <w:r w:rsidRPr="00D65B8C">
        <w:t> </w:t>
      </w:r>
      <w:hyperlink r:id="rId17" w:tooltip="Список (информатика)" w:history="1">
        <w:r w:rsidRPr="00D65B8C">
          <w:rPr>
            <w:color w:val="000000"/>
          </w:rPr>
          <w:t>список элементов</w:t>
        </w:r>
      </w:hyperlink>
      <w:r>
        <w:rPr>
          <w:rFonts w:ascii="Arial" w:hAnsi="Arial" w:cs="Arial"/>
          <w:color w:val="000000"/>
          <w:sz w:val="20"/>
          <w:szCs w:val="20"/>
          <w:shd w:val="clear" w:color="auto" w:fill="FFFFFF"/>
        </w:rPr>
        <w:t>, организованных по принципу</w:t>
      </w:r>
      <w:r>
        <w:rPr>
          <w:rStyle w:val="apple-converted-space"/>
          <w:rFonts w:ascii="Arial" w:hAnsi="Arial" w:cs="Arial"/>
          <w:color w:val="000000"/>
          <w:sz w:val="20"/>
          <w:szCs w:val="20"/>
          <w:shd w:val="clear" w:color="auto" w:fill="FFFFFF"/>
        </w:rPr>
        <w:t> </w:t>
      </w:r>
      <w:hyperlink r:id="rId18" w:tooltip="LIFO" w:history="1">
        <w:r>
          <w:rPr>
            <w:rStyle w:val="a5"/>
            <w:rFonts w:ascii="Arial" w:hAnsi="Arial" w:cs="Arial"/>
            <w:i/>
            <w:iCs/>
            <w:color w:val="0B0080"/>
            <w:sz w:val="20"/>
            <w:szCs w:val="20"/>
            <w:shd w:val="clear" w:color="auto" w:fill="FFFFFF"/>
          </w:rPr>
          <w:t>LIFO</w:t>
        </w:r>
      </w:hyperlink>
      <w:r>
        <w:rPr>
          <w:rStyle w:val="apple-converted-space"/>
          <w:rFonts w:ascii="Arial" w:hAnsi="Arial" w:cs="Arial"/>
          <w:color w:val="000000"/>
          <w:sz w:val="20"/>
          <w:szCs w:val="20"/>
          <w:shd w:val="clear" w:color="auto" w:fill="FFFFFF"/>
        </w:rPr>
        <w:t> </w:t>
      </w:r>
    </w:p>
    <w:p w:rsidR="00A834A4" w:rsidRDefault="00A834A4" w:rsidP="00A834A4">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Чаще всего принцип работы стека сравнивают со стопкой тарелок: чтобы взять вторую сверху, нужно снять верхнюю.</w:t>
      </w:r>
    </w:p>
    <w:p w:rsidR="00A228B5" w:rsidRDefault="00A834A4" w:rsidP="00A834A4">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Возможны три операции со стеком: добавление элемента (</w:t>
      </w:r>
      <w:r>
        <w:rPr>
          <w:rFonts w:ascii="Arial" w:hAnsi="Arial" w:cs="Arial"/>
          <w:i/>
          <w:iCs/>
          <w:color w:val="000000"/>
          <w:sz w:val="20"/>
          <w:szCs w:val="20"/>
          <w:shd w:val="clear" w:color="auto" w:fill="FFFFFF"/>
          <w:lang w:val="en"/>
        </w:rPr>
        <w:t>push</w:t>
      </w:r>
      <w:r>
        <w:rPr>
          <w:rFonts w:ascii="Arial" w:hAnsi="Arial" w:cs="Arial"/>
          <w:color w:val="000000"/>
          <w:sz w:val="20"/>
          <w:szCs w:val="20"/>
          <w:shd w:val="clear" w:color="auto" w:fill="FFFFFF"/>
        </w:rPr>
        <w:t>), удаление элемента (</w:t>
      </w:r>
      <w:r>
        <w:rPr>
          <w:rFonts w:ascii="Arial" w:hAnsi="Arial" w:cs="Arial"/>
          <w:i/>
          <w:iCs/>
          <w:color w:val="000000"/>
          <w:sz w:val="20"/>
          <w:szCs w:val="20"/>
          <w:shd w:val="clear" w:color="auto" w:fill="FFFFFF"/>
          <w:lang w:val="en"/>
        </w:rPr>
        <w:t>pop</w:t>
      </w:r>
      <w:r>
        <w:rPr>
          <w:rFonts w:ascii="Arial" w:hAnsi="Arial" w:cs="Arial"/>
          <w:color w:val="000000"/>
          <w:sz w:val="20"/>
          <w:szCs w:val="20"/>
          <w:shd w:val="clear" w:color="auto" w:fill="FFFFFF"/>
        </w:rPr>
        <w:t>) и чтение головного элемента (</w:t>
      </w:r>
      <w:r>
        <w:rPr>
          <w:rFonts w:ascii="Arial" w:hAnsi="Arial" w:cs="Arial"/>
          <w:i/>
          <w:iCs/>
          <w:color w:val="000000"/>
          <w:sz w:val="20"/>
          <w:szCs w:val="20"/>
          <w:shd w:val="clear" w:color="auto" w:fill="FFFFFF"/>
          <w:lang w:val="en"/>
        </w:rPr>
        <w:t>peek</w:t>
      </w:r>
      <w:r>
        <w:rPr>
          <w:rFonts w:ascii="Arial" w:hAnsi="Arial" w:cs="Arial"/>
          <w:color w:val="000000"/>
          <w:sz w:val="20"/>
          <w:szCs w:val="20"/>
          <w:shd w:val="clear" w:color="auto" w:fill="FFFFFF"/>
        </w:rPr>
        <w:t>).</w:t>
      </w:r>
    </w:p>
    <w:p w:rsidR="00A834A4" w:rsidRDefault="00A834A4" w:rsidP="00A834A4">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Зачастую стек реализуется в виде однонаправленного списка.</w:t>
      </w:r>
    </w:p>
    <w:p w:rsidR="00A834A4" w:rsidRDefault="00A834A4" w:rsidP="00A834A4">
      <w:pPr>
        <w:shd w:val="clear" w:color="auto" w:fill="FFFFFF"/>
        <w:spacing w:before="100" w:beforeAutospacing="1" w:after="24" w:line="288" w:lineRule="atLeast"/>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В некоторых языках (например,</w:t>
      </w:r>
      <w:r w:rsidRPr="00D65B8C">
        <w:t> </w:t>
      </w:r>
      <w:proofErr w:type="spellStart"/>
      <w:r w:rsidRPr="00D65B8C">
        <w:rPr>
          <w:rFonts w:ascii="Arial" w:hAnsi="Arial" w:cs="Arial"/>
          <w:color w:val="000000"/>
          <w:sz w:val="20"/>
          <w:szCs w:val="20"/>
          <w:shd w:val="clear" w:color="auto" w:fill="FFFFFF"/>
        </w:rPr>
        <w:fldChar w:fldCharType="begin"/>
      </w:r>
      <w:r w:rsidRPr="00D65B8C">
        <w:rPr>
          <w:rFonts w:ascii="Arial" w:hAnsi="Arial" w:cs="Arial"/>
          <w:color w:val="000000"/>
          <w:sz w:val="20"/>
          <w:szCs w:val="20"/>
          <w:shd w:val="clear" w:color="auto" w:fill="FFFFFF"/>
        </w:rPr>
        <w:instrText xml:space="preserve"> HYPERLINK "http://ru.wikipedia.org/wiki/Lisp" \o "Lisp" </w:instrText>
      </w:r>
      <w:r w:rsidRPr="00D65B8C">
        <w:rPr>
          <w:rFonts w:ascii="Arial" w:hAnsi="Arial" w:cs="Arial"/>
          <w:color w:val="000000"/>
          <w:sz w:val="20"/>
          <w:szCs w:val="20"/>
          <w:shd w:val="clear" w:color="auto" w:fill="FFFFFF"/>
        </w:rPr>
        <w:fldChar w:fldCharType="separate"/>
      </w:r>
      <w:r w:rsidRPr="00D65B8C">
        <w:rPr>
          <w:color w:val="000000"/>
        </w:rPr>
        <w:t>Lisp</w:t>
      </w:r>
      <w:proofErr w:type="spellEnd"/>
      <w:r w:rsidRPr="00D65B8C">
        <w:rPr>
          <w:rFonts w:ascii="Arial" w:hAnsi="Arial" w:cs="Arial"/>
          <w:color w:val="000000"/>
          <w:sz w:val="20"/>
          <w:szCs w:val="20"/>
          <w:shd w:val="clear" w:color="auto" w:fill="FFFFFF"/>
        </w:rPr>
        <w:fldChar w:fldCharType="end"/>
      </w:r>
      <w:r>
        <w:rPr>
          <w:rFonts w:ascii="Arial" w:hAnsi="Arial" w:cs="Arial"/>
          <w:color w:val="000000"/>
          <w:sz w:val="20"/>
          <w:szCs w:val="20"/>
          <w:shd w:val="clear" w:color="auto" w:fill="FFFFFF"/>
        </w:rPr>
        <w:t>,</w:t>
      </w:r>
      <w:r w:rsidRPr="00D65B8C">
        <w:t> </w:t>
      </w:r>
      <w:proofErr w:type="spellStart"/>
      <w:r w:rsidRPr="00D65B8C">
        <w:rPr>
          <w:rFonts w:ascii="Arial" w:hAnsi="Arial" w:cs="Arial"/>
          <w:color w:val="000000"/>
          <w:sz w:val="20"/>
          <w:szCs w:val="20"/>
          <w:shd w:val="clear" w:color="auto" w:fill="FFFFFF"/>
        </w:rPr>
        <w:fldChar w:fldCharType="begin"/>
      </w:r>
      <w:r w:rsidRPr="00D65B8C">
        <w:rPr>
          <w:rFonts w:ascii="Arial" w:hAnsi="Arial" w:cs="Arial"/>
          <w:color w:val="000000"/>
          <w:sz w:val="20"/>
          <w:szCs w:val="20"/>
          <w:shd w:val="clear" w:color="auto" w:fill="FFFFFF"/>
        </w:rPr>
        <w:instrText xml:space="preserve"> HYPERLINK "http://ru.wikipedia.org/wiki/Python" \o "Python" </w:instrText>
      </w:r>
      <w:r w:rsidRPr="00D65B8C">
        <w:rPr>
          <w:rFonts w:ascii="Arial" w:hAnsi="Arial" w:cs="Arial"/>
          <w:color w:val="000000"/>
          <w:sz w:val="20"/>
          <w:szCs w:val="20"/>
          <w:shd w:val="clear" w:color="auto" w:fill="FFFFFF"/>
        </w:rPr>
        <w:fldChar w:fldCharType="separate"/>
      </w:r>
      <w:r w:rsidRPr="00D65B8C">
        <w:rPr>
          <w:color w:val="000000"/>
        </w:rPr>
        <w:t>Python</w:t>
      </w:r>
      <w:proofErr w:type="spellEnd"/>
      <w:r w:rsidRPr="00D65B8C">
        <w:rPr>
          <w:rFonts w:ascii="Arial" w:hAnsi="Arial" w:cs="Arial"/>
          <w:color w:val="000000"/>
          <w:sz w:val="20"/>
          <w:szCs w:val="20"/>
          <w:shd w:val="clear" w:color="auto" w:fill="FFFFFF"/>
        </w:rPr>
        <w:fldChar w:fldCharType="end"/>
      </w:r>
      <w:r>
        <w:rPr>
          <w:rFonts w:ascii="Arial" w:hAnsi="Arial" w:cs="Arial"/>
          <w:color w:val="000000"/>
          <w:sz w:val="20"/>
          <w:szCs w:val="20"/>
          <w:shd w:val="clear" w:color="auto" w:fill="FFFFFF"/>
        </w:rPr>
        <w:t xml:space="preserve">) стеком можно назвать любой список, так как для них доступны операции </w:t>
      </w:r>
      <w:proofErr w:type="spellStart"/>
      <w:r>
        <w:rPr>
          <w:rFonts w:ascii="Arial" w:hAnsi="Arial" w:cs="Arial"/>
          <w:color w:val="000000"/>
          <w:sz w:val="20"/>
          <w:szCs w:val="20"/>
          <w:shd w:val="clear" w:color="auto" w:fill="FFFFFF"/>
        </w:rPr>
        <w:t>pop</w:t>
      </w:r>
      <w:proofErr w:type="spellEnd"/>
      <w:r>
        <w:rPr>
          <w:rFonts w:ascii="Arial" w:hAnsi="Arial" w:cs="Arial"/>
          <w:color w:val="000000"/>
          <w:sz w:val="20"/>
          <w:szCs w:val="20"/>
          <w:shd w:val="clear" w:color="auto" w:fill="FFFFFF"/>
        </w:rPr>
        <w:t xml:space="preserve"> и </w:t>
      </w:r>
      <w:proofErr w:type="spellStart"/>
      <w:r>
        <w:rPr>
          <w:rFonts w:ascii="Arial" w:hAnsi="Arial" w:cs="Arial"/>
          <w:color w:val="000000"/>
          <w:sz w:val="20"/>
          <w:szCs w:val="20"/>
          <w:shd w:val="clear" w:color="auto" w:fill="FFFFFF"/>
        </w:rPr>
        <w:t>push</w:t>
      </w:r>
      <w:proofErr w:type="spellEnd"/>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p>
    <w:p w:rsidR="00B3485D" w:rsidRDefault="00A228B5" w:rsidP="00A834A4">
      <w:pPr>
        <w:shd w:val="clear" w:color="auto" w:fill="FFFFFF"/>
        <w:spacing w:before="100" w:beforeAutospacing="1" w:after="24" w:line="288" w:lineRule="atLeast"/>
        <w:rPr>
          <w:rFonts w:ascii="Arial" w:hAnsi="Arial" w:cs="Arial"/>
          <w:color w:val="000000"/>
          <w:sz w:val="20"/>
          <w:szCs w:val="20"/>
          <w:shd w:val="clear" w:color="auto" w:fill="FFFFFF"/>
          <w:lang w:val="en-US"/>
        </w:rPr>
      </w:pPr>
      <w:r w:rsidRPr="00A228B5">
        <w:rPr>
          <w:rFonts w:ascii="Arial" w:hAnsi="Arial" w:cs="Arial"/>
          <w:color w:val="000000"/>
          <w:sz w:val="20"/>
          <w:szCs w:val="20"/>
          <w:shd w:val="clear" w:color="auto" w:fill="FFFFFF"/>
        </w:rPr>
        <w:t>Стеки широко применяются в системном программном обеспечении, компиляторах, в различных рекурсивных алгоритмах</w:t>
      </w:r>
      <w:r w:rsidR="00B3485D">
        <w:rPr>
          <w:rFonts w:ascii="Arial" w:hAnsi="Arial" w:cs="Arial"/>
          <w:color w:val="000000"/>
          <w:sz w:val="20"/>
          <w:szCs w:val="20"/>
          <w:shd w:val="clear" w:color="auto" w:fill="FFFFFF"/>
        </w:rPr>
        <w:t xml:space="preserve">, стековых машинах (пример стековой машины - калькулятор Электроника БЗ-21, вычисляет выражения заданные в обратной польской записи). </w:t>
      </w:r>
    </w:p>
    <w:p w:rsidR="00A228B5" w:rsidRDefault="00A228B5" w:rsidP="00A834A4">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Например, </w:t>
      </w:r>
      <w:r w:rsidR="00DB7F21">
        <w:rPr>
          <w:rFonts w:ascii="Arial" w:hAnsi="Arial" w:cs="Arial"/>
          <w:color w:val="000000"/>
          <w:sz w:val="20"/>
          <w:szCs w:val="20"/>
          <w:shd w:val="clear" w:color="auto" w:fill="FFFFFF"/>
        </w:rPr>
        <w:t>л</w:t>
      </w:r>
      <w:r w:rsidR="00DB7F21">
        <w:rPr>
          <w:rFonts w:ascii="Arial" w:hAnsi="Arial" w:cs="Arial"/>
          <w:color w:val="000000"/>
          <w:sz w:val="20"/>
          <w:szCs w:val="20"/>
          <w:shd w:val="clear" w:color="auto" w:fill="FFFFFF"/>
        </w:rPr>
        <w:t>окальные переменные в си-подобных языках выделяются на стеке</w:t>
      </w:r>
      <w:r w:rsidR="00DB7F21">
        <w:rPr>
          <w:rFonts w:ascii="Arial" w:hAnsi="Arial" w:cs="Arial"/>
          <w:color w:val="000000"/>
          <w:sz w:val="20"/>
          <w:szCs w:val="20"/>
          <w:shd w:val="clear" w:color="auto" w:fill="FFFFFF"/>
        </w:rPr>
        <w:t xml:space="preserve"> (это быстрее чем выделение в куче + предотвращает утечки)</w:t>
      </w:r>
      <w:r w:rsidR="00DB7F21" w:rsidRPr="00DB7F21">
        <w:rPr>
          <w:rFonts w:ascii="Arial" w:hAnsi="Arial" w:cs="Arial"/>
          <w:color w:val="000000"/>
          <w:sz w:val="20"/>
          <w:szCs w:val="20"/>
          <w:shd w:val="clear" w:color="auto" w:fill="FFFFFF"/>
        </w:rPr>
        <w:t>.</w:t>
      </w:r>
      <w:r w:rsidR="00DB7F21">
        <w:rPr>
          <w:rFonts w:ascii="Arial" w:hAnsi="Arial" w:cs="Arial"/>
          <w:color w:val="000000"/>
          <w:sz w:val="20"/>
          <w:szCs w:val="20"/>
          <w:shd w:val="clear" w:color="auto" w:fill="FFFFFF"/>
        </w:rPr>
        <w:t xml:space="preserve"> Б</w:t>
      </w:r>
      <w:r>
        <w:rPr>
          <w:rFonts w:ascii="Arial" w:hAnsi="Arial" w:cs="Arial"/>
          <w:color w:val="000000"/>
          <w:sz w:val="20"/>
          <w:szCs w:val="20"/>
          <w:shd w:val="clear" w:color="auto" w:fill="FFFFFF"/>
        </w:rPr>
        <w:t>ольшинство соглашений о вызове подпрограмм использу</w:t>
      </w:r>
      <w:r w:rsidR="00DB7F21">
        <w:rPr>
          <w:rFonts w:ascii="Arial" w:hAnsi="Arial" w:cs="Arial"/>
          <w:color w:val="000000"/>
          <w:sz w:val="20"/>
          <w:szCs w:val="20"/>
          <w:shd w:val="clear" w:color="auto" w:fill="FFFFFF"/>
        </w:rPr>
        <w:t>ю</w:t>
      </w:r>
      <w:r>
        <w:rPr>
          <w:rFonts w:ascii="Arial" w:hAnsi="Arial" w:cs="Arial"/>
          <w:color w:val="000000"/>
          <w:sz w:val="20"/>
          <w:szCs w:val="20"/>
          <w:shd w:val="clear" w:color="auto" w:fill="FFFFFF"/>
        </w:rPr>
        <w:t>т стек для хранения адреса возврата и передачи аргументов.</w:t>
      </w:r>
      <w:r w:rsidR="00DB7F21">
        <w:rPr>
          <w:rFonts w:ascii="Arial" w:hAnsi="Arial" w:cs="Arial"/>
          <w:color w:val="000000"/>
          <w:sz w:val="20"/>
          <w:szCs w:val="20"/>
          <w:shd w:val="clear" w:color="auto" w:fill="FFFFFF"/>
        </w:rPr>
        <w:t xml:space="preserve"> Можно упомянуть про атаку </w:t>
      </w:r>
      <w:r w:rsidR="00DB7F21">
        <w:rPr>
          <w:rFonts w:ascii="Arial" w:hAnsi="Arial" w:cs="Arial"/>
          <w:color w:val="000000"/>
          <w:sz w:val="20"/>
          <w:szCs w:val="20"/>
          <w:shd w:val="clear" w:color="auto" w:fill="FFFFFF"/>
          <w:lang w:val="en-US"/>
        </w:rPr>
        <w:t>b</w:t>
      </w:r>
      <w:proofErr w:type="spellStart"/>
      <w:r w:rsidR="00DB7F21">
        <w:rPr>
          <w:rFonts w:ascii="Arial" w:hAnsi="Arial" w:cs="Arial"/>
          <w:color w:val="000000"/>
          <w:sz w:val="20"/>
          <w:szCs w:val="20"/>
          <w:shd w:val="clear" w:color="auto" w:fill="FFFFFF"/>
        </w:rPr>
        <w:t>uffer</w:t>
      </w:r>
      <w:proofErr w:type="spellEnd"/>
      <w:r w:rsidR="00DB7F21" w:rsidRPr="00B3485D">
        <w:rPr>
          <w:rFonts w:ascii="Arial" w:hAnsi="Arial" w:cs="Arial"/>
          <w:color w:val="000000"/>
          <w:sz w:val="20"/>
          <w:szCs w:val="20"/>
          <w:shd w:val="clear" w:color="auto" w:fill="FFFFFF"/>
        </w:rPr>
        <w:t xml:space="preserve"> </w:t>
      </w:r>
      <w:r w:rsidR="00DB7F21">
        <w:rPr>
          <w:rFonts w:ascii="Arial" w:hAnsi="Arial" w:cs="Arial"/>
          <w:color w:val="000000"/>
          <w:sz w:val="20"/>
          <w:szCs w:val="20"/>
          <w:shd w:val="clear" w:color="auto" w:fill="FFFFFF"/>
          <w:lang w:val="en-US"/>
        </w:rPr>
        <w:t>o</w:t>
      </w:r>
      <w:proofErr w:type="spellStart"/>
      <w:r w:rsidR="00DB7F21" w:rsidRPr="00DB7F21">
        <w:rPr>
          <w:rFonts w:ascii="Arial" w:hAnsi="Arial" w:cs="Arial"/>
          <w:color w:val="000000"/>
          <w:sz w:val="20"/>
          <w:szCs w:val="20"/>
          <w:shd w:val="clear" w:color="auto" w:fill="FFFFFF"/>
        </w:rPr>
        <w:t>verflow</w:t>
      </w:r>
      <w:proofErr w:type="spellEnd"/>
      <w:r w:rsidR="00DB7F21">
        <w:rPr>
          <w:rFonts w:ascii="Arial" w:hAnsi="Arial" w:cs="Arial"/>
          <w:color w:val="000000"/>
          <w:sz w:val="20"/>
          <w:szCs w:val="20"/>
          <w:shd w:val="clear" w:color="auto" w:fill="FFFFFF"/>
        </w:rPr>
        <w:t xml:space="preserve"> .</w:t>
      </w:r>
    </w:p>
    <w:p w:rsidR="00B3485D" w:rsidRDefault="00B3485D" w:rsidP="00B3485D">
      <w:pPr>
        <w:shd w:val="clear" w:color="auto" w:fill="FFFFFF"/>
        <w:spacing w:before="100" w:beforeAutospacing="1" w:after="24" w:line="288" w:lineRule="atLeast"/>
        <w:rPr>
          <w:rFonts w:ascii="Arial" w:hAnsi="Arial" w:cs="Arial"/>
          <w:color w:val="000000"/>
          <w:sz w:val="20"/>
          <w:szCs w:val="20"/>
          <w:shd w:val="clear" w:color="auto" w:fill="FFFFFF"/>
        </w:rPr>
      </w:pPr>
      <w:proofErr w:type="spellStart"/>
      <w:proofErr w:type="gramStart"/>
      <w:r>
        <w:rPr>
          <w:rFonts w:ascii="Arial" w:hAnsi="Arial" w:cs="Arial"/>
          <w:b/>
          <w:bCs/>
          <w:color w:val="000000"/>
          <w:sz w:val="20"/>
          <w:szCs w:val="20"/>
          <w:shd w:val="clear" w:color="auto" w:fill="FFFFFF"/>
        </w:rPr>
        <w:t>О́чередь</w:t>
      </w:r>
      <w:proofErr w:type="spellEnd"/>
      <w:proofErr w:type="gramEnd"/>
      <w:r>
        <w:rPr>
          <w:rFonts w:ascii="Arial" w:hAnsi="Arial" w:cs="Arial"/>
          <w:color w:val="000000"/>
          <w:sz w:val="20"/>
          <w:szCs w:val="20"/>
          <w:shd w:val="clear" w:color="auto" w:fill="FFFFFF"/>
        </w:rPr>
        <w:t> —</w:t>
      </w:r>
      <w:r>
        <w:rPr>
          <w:rStyle w:val="apple-converted-space"/>
          <w:rFonts w:ascii="Arial" w:hAnsi="Arial" w:cs="Arial"/>
          <w:color w:val="000000"/>
          <w:sz w:val="20"/>
          <w:szCs w:val="20"/>
          <w:shd w:val="clear" w:color="auto" w:fill="FFFFFF"/>
        </w:rPr>
        <w:t> </w:t>
      </w:r>
      <w:r w:rsidRPr="00B3485D">
        <w:rPr>
          <w:rFonts w:ascii="Arial" w:hAnsi="Arial" w:cs="Arial"/>
          <w:color w:val="000000"/>
          <w:sz w:val="20"/>
          <w:szCs w:val="20"/>
          <w:shd w:val="clear" w:color="auto" w:fill="FFFFFF"/>
        </w:rPr>
        <w:t xml:space="preserve"> это динамическая структура данных, добавление элементов в которую выполняется в один конец, а выборка — из другого конца. Другие операции с очередью не определены. При выборке элемент исключается из очереди. </w:t>
      </w:r>
      <w:r>
        <w:rPr>
          <w:rFonts w:ascii="Arial" w:hAnsi="Arial" w:cs="Arial"/>
          <w:color w:val="000000"/>
          <w:sz w:val="20"/>
          <w:szCs w:val="20"/>
          <w:shd w:val="clear" w:color="auto" w:fill="FFFFFF"/>
        </w:rPr>
        <w:t>О</w:t>
      </w:r>
      <w:r w:rsidRPr="00B3485D">
        <w:rPr>
          <w:rFonts w:ascii="Arial" w:hAnsi="Arial" w:cs="Arial"/>
          <w:color w:val="000000"/>
          <w:sz w:val="20"/>
          <w:szCs w:val="20"/>
          <w:shd w:val="clear" w:color="auto" w:fill="FFFFFF"/>
        </w:rPr>
        <w:t>чередь реализует принцип обслуживания FIFO</w:t>
      </w:r>
      <w:r>
        <w:rPr>
          <w:rFonts w:ascii="Arial" w:hAnsi="Arial" w:cs="Arial"/>
          <w:color w:val="000000"/>
          <w:sz w:val="20"/>
          <w:szCs w:val="20"/>
          <w:shd w:val="clear" w:color="auto" w:fill="FFFFFF"/>
        </w:rPr>
        <w:t xml:space="preserve">. </w:t>
      </w:r>
    </w:p>
    <w:p w:rsidR="00A7466B" w:rsidRDefault="00B3485D" w:rsidP="00B3485D">
      <w:pPr>
        <w:shd w:val="clear" w:color="auto" w:fill="FFFFFF"/>
        <w:spacing w:before="100" w:beforeAutospacing="1" w:after="24" w:line="288" w:lineRule="atLeast"/>
        <w:rPr>
          <w:rFonts w:ascii="Arial" w:hAnsi="Arial" w:cs="Arial"/>
          <w:color w:val="000000"/>
          <w:sz w:val="20"/>
          <w:szCs w:val="20"/>
          <w:shd w:val="clear" w:color="auto" w:fill="FFFFFF"/>
        </w:rPr>
      </w:pPr>
      <w:r w:rsidRPr="00B3485D">
        <w:rPr>
          <w:rFonts w:ascii="Arial" w:hAnsi="Arial" w:cs="Arial"/>
          <w:color w:val="000000"/>
          <w:sz w:val="20"/>
          <w:szCs w:val="20"/>
          <w:shd w:val="clear" w:color="auto" w:fill="FFFFFF"/>
        </w:rPr>
        <w:t xml:space="preserve">В программировании очереди применяются очень широко — например, </w:t>
      </w:r>
      <w:r>
        <w:rPr>
          <w:rFonts w:ascii="Arial" w:hAnsi="Arial" w:cs="Arial"/>
          <w:color w:val="000000"/>
          <w:sz w:val="20"/>
          <w:szCs w:val="20"/>
          <w:shd w:val="clear" w:color="auto" w:fill="FFFFFF"/>
        </w:rPr>
        <w:t>при</w:t>
      </w:r>
      <w:r w:rsidRPr="00B3485D">
        <w:rPr>
          <w:rFonts w:ascii="Arial" w:hAnsi="Arial" w:cs="Arial"/>
          <w:color w:val="000000"/>
          <w:sz w:val="20"/>
          <w:szCs w:val="20"/>
          <w:shd w:val="clear" w:color="auto" w:fill="FFFFFF"/>
        </w:rPr>
        <w:t xml:space="preserve"> буферизованном вводе-выводе</w:t>
      </w:r>
      <w:r>
        <w:rPr>
          <w:rFonts w:ascii="Arial" w:hAnsi="Arial" w:cs="Arial"/>
          <w:color w:val="000000"/>
          <w:sz w:val="20"/>
          <w:szCs w:val="20"/>
          <w:shd w:val="clear" w:color="auto" w:fill="FFFFFF"/>
        </w:rPr>
        <w:t>,</w:t>
      </w:r>
      <w:r w:rsidRPr="00B3485D">
        <w:rPr>
          <w:rFonts w:ascii="Arial" w:hAnsi="Arial" w:cs="Arial"/>
          <w:color w:val="000000"/>
          <w:sz w:val="20"/>
          <w:szCs w:val="20"/>
          <w:shd w:val="clear" w:color="auto" w:fill="FFFFFF"/>
        </w:rPr>
        <w:t xml:space="preserve"> диспетчеризации задач в операционной системе.</w:t>
      </w:r>
    </w:p>
    <w:p w:rsidR="004B66BC" w:rsidRDefault="004B66BC" w:rsidP="00B3485D">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Выделяют также:</w:t>
      </w:r>
    </w:p>
    <w:p w:rsidR="004B66BC" w:rsidRDefault="004B66BC" w:rsidP="004B66BC">
      <w:pPr>
        <w:pStyle w:val="a8"/>
        <w:numPr>
          <w:ilvl w:val="0"/>
          <w:numId w:val="3"/>
        </w:numPr>
        <w:shd w:val="clear" w:color="auto" w:fill="FFFFFF"/>
        <w:spacing w:before="100" w:beforeAutospacing="1" w:after="24" w:line="288" w:lineRule="atLeast"/>
        <w:rPr>
          <w:rFonts w:ascii="Arial" w:hAnsi="Arial" w:cs="Arial"/>
          <w:color w:val="000000"/>
          <w:sz w:val="20"/>
          <w:szCs w:val="20"/>
          <w:shd w:val="clear" w:color="auto" w:fill="FFFFFF"/>
        </w:rPr>
      </w:pPr>
      <w:r w:rsidRPr="004B66BC">
        <w:rPr>
          <w:rFonts w:ascii="Arial" w:hAnsi="Arial" w:cs="Arial"/>
          <w:color w:val="000000"/>
          <w:sz w:val="20"/>
          <w:szCs w:val="20"/>
          <w:shd w:val="clear" w:color="auto" w:fill="FFFFFF"/>
        </w:rPr>
        <w:t xml:space="preserve">очередь с приоритетом </w:t>
      </w:r>
    </w:p>
    <w:p w:rsidR="004B66BC" w:rsidRDefault="004B66BC" w:rsidP="004B66BC">
      <w:pPr>
        <w:pStyle w:val="a8"/>
        <w:numPr>
          <w:ilvl w:val="0"/>
          <w:numId w:val="3"/>
        </w:num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д</w:t>
      </w:r>
      <w:r w:rsidRPr="004B66BC">
        <w:rPr>
          <w:rFonts w:ascii="Arial" w:hAnsi="Arial" w:cs="Arial"/>
          <w:color w:val="000000"/>
          <w:sz w:val="20"/>
          <w:szCs w:val="20"/>
          <w:shd w:val="clear" w:color="auto" w:fill="FFFFFF"/>
        </w:rPr>
        <w:t>вусвязную очередь (</w:t>
      </w:r>
      <w:r w:rsidRPr="004B66BC">
        <w:rPr>
          <w:rFonts w:ascii="Arial" w:hAnsi="Arial" w:cs="Arial"/>
          <w:color w:val="000000"/>
          <w:sz w:val="20"/>
          <w:szCs w:val="20"/>
          <w:shd w:val="clear" w:color="auto" w:fill="FFFFFF"/>
        </w:rPr>
        <w:t>элементы можно добавлять и удалять как в начало, так и в конец, то есть дисциплинами обслуживания являются одновременно</w:t>
      </w:r>
      <w:r w:rsidRPr="004B66BC">
        <w:rPr>
          <w:rStyle w:val="apple-converted-space"/>
          <w:rFonts w:ascii="Arial" w:hAnsi="Arial" w:cs="Arial"/>
          <w:color w:val="000000"/>
          <w:sz w:val="20"/>
          <w:szCs w:val="20"/>
          <w:shd w:val="clear" w:color="auto" w:fill="FFFFFF"/>
        </w:rPr>
        <w:t> </w:t>
      </w:r>
      <w:hyperlink r:id="rId19" w:tooltip="FIFO" w:history="1">
        <w:r w:rsidRPr="00D65B8C">
          <w:rPr>
            <w:color w:val="000000"/>
          </w:rPr>
          <w:t>FIFO</w:t>
        </w:r>
      </w:hyperlink>
      <w:r w:rsidRPr="00D65B8C">
        <w:t> </w:t>
      </w:r>
      <w:r w:rsidRPr="004B66BC">
        <w:rPr>
          <w:rFonts w:ascii="Arial" w:hAnsi="Arial" w:cs="Arial"/>
          <w:color w:val="000000"/>
          <w:sz w:val="20"/>
          <w:szCs w:val="20"/>
          <w:shd w:val="clear" w:color="auto" w:fill="FFFFFF"/>
        </w:rPr>
        <w:t>и</w:t>
      </w:r>
      <w:r w:rsidRPr="00D65B8C">
        <w:t> </w:t>
      </w:r>
      <w:hyperlink r:id="rId20" w:tooltip="LIFO" w:history="1">
        <w:r w:rsidRPr="00D65B8C">
          <w:rPr>
            <w:color w:val="000000"/>
          </w:rPr>
          <w:t>LIFO</w:t>
        </w:r>
      </w:hyperlink>
      <w:r w:rsidRPr="004B66BC">
        <w:rPr>
          <w:rFonts w:ascii="Arial" w:hAnsi="Arial" w:cs="Arial"/>
          <w:color w:val="000000"/>
          <w:sz w:val="20"/>
          <w:szCs w:val="20"/>
          <w:shd w:val="clear" w:color="auto" w:fill="FFFFFF"/>
        </w:rPr>
        <w:t>).</w:t>
      </w:r>
    </w:p>
    <w:p w:rsidR="00E86D5A" w:rsidRDefault="00E86D5A" w:rsidP="00E86D5A">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Дерево</w:t>
      </w:r>
      <w:r>
        <w:rPr>
          <w:rFonts w:ascii="Arial" w:hAnsi="Arial" w:cs="Arial"/>
          <w:color w:val="000000"/>
          <w:sz w:val="20"/>
          <w:szCs w:val="20"/>
          <w:shd w:val="clear" w:color="auto" w:fill="FFFFFF"/>
        </w:rPr>
        <w:t> — одна из наиболее широко распространённых</w:t>
      </w:r>
      <w:r w:rsidRPr="00D65B8C">
        <w:t> </w:t>
      </w:r>
      <w:hyperlink r:id="rId21" w:tooltip="Структура данных" w:history="1">
        <w:r w:rsidRPr="00D65B8C">
          <w:rPr>
            <w:color w:val="000000"/>
          </w:rPr>
          <w:t>структур данных</w:t>
        </w:r>
      </w:hyperlink>
      <w:r w:rsidRPr="00D65B8C">
        <w:t> </w:t>
      </w:r>
      <w:r>
        <w:rPr>
          <w:rFonts w:ascii="Arial" w:hAnsi="Arial" w:cs="Arial"/>
          <w:color w:val="000000"/>
          <w:sz w:val="20"/>
          <w:szCs w:val="20"/>
          <w:shd w:val="clear" w:color="auto" w:fill="FFFFFF"/>
        </w:rPr>
        <w:t>в</w:t>
      </w:r>
      <w:r w:rsidRPr="00D65B8C">
        <w:t> </w:t>
      </w:r>
      <w:hyperlink r:id="rId22" w:tooltip="Информатика" w:history="1">
        <w:r w:rsidRPr="00D65B8C">
          <w:rPr>
            <w:color w:val="000000"/>
          </w:rPr>
          <w:t>информатике</w:t>
        </w:r>
      </w:hyperlink>
      <w:r>
        <w:rPr>
          <w:rFonts w:ascii="Arial" w:hAnsi="Arial" w:cs="Arial"/>
          <w:color w:val="000000"/>
          <w:sz w:val="20"/>
          <w:szCs w:val="20"/>
          <w:shd w:val="clear" w:color="auto" w:fill="FFFFFF"/>
        </w:rPr>
        <w:t>, эмулирующая</w:t>
      </w:r>
      <w:r>
        <w:rPr>
          <w:rStyle w:val="apple-converted-space"/>
          <w:rFonts w:ascii="Arial" w:hAnsi="Arial" w:cs="Arial"/>
          <w:color w:val="000000"/>
          <w:sz w:val="20"/>
          <w:szCs w:val="20"/>
          <w:shd w:val="clear" w:color="auto" w:fill="FFFFFF"/>
        </w:rPr>
        <w:t> </w:t>
      </w:r>
      <w:hyperlink r:id="rId23" w:tooltip="Древовидная структура" w:history="1">
        <w:r>
          <w:rPr>
            <w:rStyle w:val="a5"/>
            <w:rFonts w:ascii="Arial" w:hAnsi="Arial" w:cs="Arial"/>
            <w:color w:val="0B0080"/>
            <w:sz w:val="20"/>
            <w:szCs w:val="20"/>
            <w:shd w:val="clear" w:color="auto" w:fill="FFFFFF"/>
          </w:rPr>
          <w:t>древовидную структуру</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в виде набора связанных узлов. Является связанным</w:t>
      </w:r>
      <w:r>
        <w:rPr>
          <w:rStyle w:val="apple-converted-space"/>
          <w:rFonts w:ascii="Arial" w:hAnsi="Arial" w:cs="Arial"/>
          <w:color w:val="000000"/>
          <w:sz w:val="20"/>
          <w:szCs w:val="20"/>
          <w:shd w:val="clear" w:color="auto" w:fill="FFFFFF"/>
        </w:rPr>
        <w:t> </w:t>
      </w:r>
      <w:hyperlink r:id="rId24" w:tooltip="Граф (математика)" w:history="1">
        <w:r>
          <w:rPr>
            <w:rStyle w:val="a5"/>
            <w:rFonts w:ascii="Arial" w:hAnsi="Arial" w:cs="Arial"/>
            <w:color w:val="0B0080"/>
            <w:sz w:val="20"/>
            <w:szCs w:val="20"/>
            <w:shd w:val="clear" w:color="auto" w:fill="FFFFFF"/>
          </w:rPr>
          <w:t>графом</w:t>
        </w:r>
      </w:hyperlink>
      <w:r>
        <w:rPr>
          <w:rFonts w:ascii="Arial" w:hAnsi="Arial" w:cs="Arial"/>
          <w:color w:val="000000"/>
          <w:sz w:val="20"/>
          <w:szCs w:val="20"/>
          <w:shd w:val="clear" w:color="auto" w:fill="FFFFFF"/>
        </w:rPr>
        <w:t>, не содержащим циклы.</w:t>
      </w:r>
    </w:p>
    <w:p w:rsidR="00E86D5A" w:rsidRDefault="00E86D5A" w:rsidP="00E86D5A">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Существует много разновидностей деревьев:</w:t>
      </w:r>
    </w:p>
    <w:p w:rsidR="00E86D5A" w:rsidRDefault="00E86D5A" w:rsidP="00E86D5A">
      <w:pPr>
        <w:pStyle w:val="a8"/>
        <w:numPr>
          <w:ilvl w:val="0"/>
          <w:numId w:val="5"/>
        </w:num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Двоичное</w:t>
      </w:r>
    </w:p>
    <w:p w:rsidR="00E86D5A" w:rsidRDefault="00E86D5A" w:rsidP="00E86D5A">
      <w:pPr>
        <w:pStyle w:val="a8"/>
        <w:numPr>
          <w:ilvl w:val="0"/>
          <w:numId w:val="5"/>
        </w:num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Красно-черное</w:t>
      </w:r>
    </w:p>
    <w:p w:rsidR="00E86D5A" w:rsidRDefault="00E86D5A" w:rsidP="00E86D5A">
      <w:pPr>
        <w:pStyle w:val="a8"/>
        <w:numPr>
          <w:ilvl w:val="0"/>
          <w:numId w:val="5"/>
        </w:numPr>
        <w:shd w:val="clear" w:color="auto" w:fill="FFFFFF"/>
        <w:spacing w:before="100" w:beforeAutospacing="1" w:after="24" w:line="288" w:lineRule="atLeast"/>
        <w:rPr>
          <w:rFonts w:ascii="Arial" w:hAnsi="Arial" w:cs="Arial"/>
          <w:color w:val="000000"/>
          <w:sz w:val="20"/>
          <w:szCs w:val="20"/>
          <w:shd w:val="clear" w:color="auto" w:fill="FFFFFF"/>
        </w:rPr>
      </w:pPr>
      <w:r w:rsidRPr="00E86D5A">
        <w:rPr>
          <w:rFonts w:ascii="Arial" w:hAnsi="Arial" w:cs="Arial"/>
          <w:color w:val="000000"/>
          <w:sz w:val="20"/>
          <w:szCs w:val="20"/>
          <w:shd w:val="clear" w:color="auto" w:fill="FFFFFF"/>
        </w:rPr>
        <w:t>АВЛ-дерево</w:t>
      </w:r>
      <w:r w:rsidRPr="00E86D5A">
        <w:rPr>
          <w:rFonts w:ascii="Arial" w:hAnsi="Arial" w:cs="Arial"/>
          <w:color w:val="000000"/>
          <w:sz w:val="20"/>
          <w:szCs w:val="20"/>
          <w:shd w:val="clear" w:color="auto" w:fill="FFFFFF"/>
        </w:rPr>
        <w:t xml:space="preserve"> </w:t>
      </w:r>
    </w:p>
    <w:p w:rsidR="00E86D5A" w:rsidRDefault="00E86D5A" w:rsidP="00E86D5A">
      <w:pPr>
        <w:pStyle w:val="a8"/>
        <w:numPr>
          <w:ilvl w:val="0"/>
          <w:numId w:val="5"/>
        </w:num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И др.</w:t>
      </w:r>
    </w:p>
    <w:p w:rsidR="00E86D5A" w:rsidRDefault="00E86D5A" w:rsidP="00E86D5A">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Рассмотрим двоичное дерево, как наиболее распространенное.</w:t>
      </w:r>
    </w:p>
    <w:p w:rsidR="00E86D5A" w:rsidRDefault="00E86D5A" w:rsidP="00E86D5A">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Д</w:t>
      </w:r>
      <w:r>
        <w:rPr>
          <w:rFonts w:ascii="Arial" w:hAnsi="Arial" w:cs="Arial"/>
          <w:color w:val="000000"/>
          <w:sz w:val="20"/>
          <w:szCs w:val="20"/>
          <w:shd w:val="clear" w:color="auto" w:fill="FFFFFF"/>
        </w:rPr>
        <w:t xml:space="preserve">воичное </w:t>
      </w:r>
      <w:r w:rsidRPr="00E86D5A">
        <w:rPr>
          <w:rFonts w:ascii="Arial" w:hAnsi="Arial" w:cs="Arial"/>
          <w:i/>
          <w:iCs/>
          <w:sz w:val="20"/>
          <w:szCs w:val="20"/>
        </w:rPr>
        <w:t>дерево</w:t>
      </w:r>
      <w:r w:rsidRPr="00E86D5A">
        <w:rPr>
          <w:rFonts w:ascii="Arial" w:hAnsi="Arial" w:cs="Arial"/>
          <w:sz w:val="20"/>
          <w:szCs w:val="20"/>
        </w:rPr>
        <w:t> </w:t>
      </w:r>
      <w:r w:rsidRPr="00E86D5A">
        <w:rPr>
          <w:rFonts w:ascii="Arial" w:hAnsi="Arial" w:cs="Arial"/>
          <w:color w:val="000000"/>
          <w:sz w:val="20"/>
          <w:szCs w:val="20"/>
          <w:shd w:val="clear" w:color="auto" w:fill="FFFFFF"/>
        </w:rPr>
        <w:t>— это динамическая структура данных, состоящая из узлов, каждый из которых содержит кроме данных не более двух ссылок на различные бинарные деревья. На каждый узел имеется ровно одна ссылка. Начальный узел называется</w:t>
      </w:r>
      <w:r w:rsidRPr="00E86D5A">
        <w:rPr>
          <w:rFonts w:ascii="Arial" w:hAnsi="Arial" w:cs="Arial"/>
          <w:sz w:val="20"/>
          <w:szCs w:val="20"/>
        </w:rPr>
        <w:t> </w:t>
      </w:r>
      <w:r w:rsidRPr="00E86D5A">
        <w:rPr>
          <w:rFonts w:ascii="Arial" w:hAnsi="Arial" w:cs="Arial"/>
          <w:i/>
          <w:iCs/>
          <w:sz w:val="20"/>
          <w:szCs w:val="20"/>
        </w:rPr>
        <w:t>корнем</w:t>
      </w:r>
      <w:r w:rsidRPr="00E86D5A">
        <w:rPr>
          <w:rFonts w:ascii="Arial" w:hAnsi="Arial" w:cs="Arial"/>
          <w:sz w:val="20"/>
          <w:szCs w:val="20"/>
        </w:rPr>
        <w:t> </w:t>
      </w:r>
      <w:r w:rsidRPr="00E86D5A">
        <w:rPr>
          <w:rFonts w:ascii="Arial" w:hAnsi="Arial" w:cs="Arial"/>
          <w:color w:val="000000"/>
          <w:sz w:val="20"/>
          <w:szCs w:val="20"/>
          <w:shd w:val="clear" w:color="auto" w:fill="FFFFFF"/>
        </w:rPr>
        <w:t>дерева.</w:t>
      </w:r>
    </w:p>
    <w:p w:rsidR="00E86D5A" w:rsidRDefault="00E86D5A" w:rsidP="00E86D5A">
      <w:pPr>
        <w:shd w:val="clear" w:color="auto" w:fill="FFFFFF"/>
        <w:spacing w:before="100" w:beforeAutospacing="1" w:after="24" w:line="288" w:lineRule="atLeast"/>
        <w:jc w:val="center"/>
        <w:rPr>
          <w:noProof/>
          <w:lang w:eastAsia="ru-RU"/>
        </w:rPr>
      </w:pPr>
      <w:r>
        <w:rPr>
          <w:noProof/>
          <w:lang w:eastAsia="ru-RU"/>
        </w:rPr>
        <w:drawing>
          <wp:inline distT="0" distB="0" distL="0" distR="0">
            <wp:extent cx="1828800" cy="1524000"/>
            <wp:effectExtent l="0" t="0" r="0" b="0"/>
            <wp:docPr id="4" name="Рисунок 4" descr="http://upload.wikimedia.org/wikipedia/commons/thumb/f/f7/Binary_tree.svg/192px-Binary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f/f7/Binary_tree.svg/192px-Binary_tree.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524000"/>
                    </a:xfrm>
                    <a:prstGeom prst="rect">
                      <a:avLst/>
                    </a:prstGeom>
                    <a:noFill/>
                    <a:ln>
                      <a:noFill/>
                    </a:ln>
                  </pic:spPr>
                </pic:pic>
              </a:graphicData>
            </a:graphic>
          </wp:inline>
        </w:drawing>
      </w:r>
      <w:r>
        <w:rPr>
          <w:noProof/>
          <w:lang w:eastAsia="ru-RU"/>
        </w:rPr>
        <w:t xml:space="preserve"> </w:t>
      </w:r>
    </w:p>
    <w:p w:rsidR="00E86D5A" w:rsidRDefault="00E86D5A" w:rsidP="00E86D5A">
      <w:pPr>
        <w:shd w:val="clear" w:color="auto" w:fill="FFFFFF"/>
        <w:spacing w:before="100" w:beforeAutospacing="1" w:after="24" w:line="288" w:lineRule="atLeast"/>
        <w:jc w:val="center"/>
        <w:rPr>
          <w:noProof/>
          <w:lang w:eastAsia="ru-RU"/>
        </w:rPr>
      </w:pPr>
    </w:p>
    <w:p w:rsidR="00E86D5A" w:rsidRDefault="00E86D5A" w:rsidP="00E86D5A">
      <w:pPr>
        <w:shd w:val="clear" w:color="auto" w:fill="FFFFFF"/>
        <w:spacing w:before="100" w:beforeAutospacing="1" w:after="24" w:line="288" w:lineRule="atLeast"/>
        <w:rPr>
          <w:rFonts w:ascii="Arial" w:hAnsi="Arial" w:cs="Arial"/>
          <w:color w:val="000000"/>
          <w:sz w:val="20"/>
          <w:szCs w:val="20"/>
          <w:shd w:val="clear" w:color="auto" w:fill="FFFFFF"/>
        </w:rPr>
      </w:pPr>
      <w:r w:rsidRPr="00E86D5A">
        <w:rPr>
          <w:rFonts w:ascii="Arial" w:hAnsi="Arial" w:cs="Arial"/>
          <w:color w:val="000000"/>
          <w:sz w:val="20"/>
          <w:szCs w:val="20"/>
          <w:shd w:val="clear" w:color="auto" w:fill="FFFFFF"/>
        </w:rPr>
        <w:t>Если дерево организовано таким образом, что для каждого узла все ключи его левого поддерева меньше ключа этого узла, а все ключи его правого поддерева — больше, оно называется</w:t>
      </w:r>
      <w:r>
        <w:rPr>
          <w:rFonts w:ascii="Arial" w:hAnsi="Arial" w:cs="Arial"/>
          <w:color w:val="000000"/>
          <w:sz w:val="20"/>
          <w:szCs w:val="20"/>
          <w:shd w:val="clear" w:color="auto" w:fill="FFFFFF"/>
        </w:rPr>
        <w:t xml:space="preserve"> </w:t>
      </w:r>
      <w:r w:rsidRPr="00E86D5A">
        <w:rPr>
          <w:rFonts w:ascii="Arial" w:hAnsi="Arial" w:cs="Arial"/>
          <w:i/>
          <w:iCs/>
          <w:sz w:val="20"/>
          <w:szCs w:val="20"/>
        </w:rPr>
        <w:t>деревом поиска</w:t>
      </w:r>
      <w:r w:rsidRPr="00E86D5A">
        <w:rPr>
          <w:rFonts w:ascii="Arial" w:hAnsi="Arial" w:cs="Arial"/>
          <w:color w:val="000000"/>
          <w:sz w:val="20"/>
          <w:szCs w:val="20"/>
          <w:shd w:val="clear" w:color="auto" w:fill="FFFFFF"/>
        </w:rPr>
        <w:t xml:space="preserve">. Одинаковые ключи не допускаются. </w:t>
      </w:r>
      <w:r w:rsidR="00081C36">
        <w:rPr>
          <w:rFonts w:ascii="Arial" w:hAnsi="Arial" w:cs="Arial"/>
          <w:color w:val="000000"/>
          <w:sz w:val="20"/>
          <w:szCs w:val="20"/>
          <w:shd w:val="clear" w:color="auto" w:fill="FFFFFF"/>
        </w:rPr>
        <w:t xml:space="preserve">При такой организации для поиска элемента нужно в среднем </w:t>
      </w:r>
      <w:r w:rsidR="00081C36">
        <w:rPr>
          <w:rFonts w:ascii="Arial" w:hAnsi="Arial" w:cs="Arial"/>
          <w:color w:val="000000"/>
          <w:sz w:val="20"/>
          <w:szCs w:val="20"/>
          <w:shd w:val="clear" w:color="auto" w:fill="FFFFFF"/>
          <w:lang w:val="en-US"/>
        </w:rPr>
        <w:t>O</w:t>
      </w:r>
      <w:r w:rsidR="00081C36" w:rsidRPr="00081C36">
        <w:rPr>
          <w:rFonts w:ascii="Arial" w:hAnsi="Arial" w:cs="Arial"/>
          <w:color w:val="000000"/>
          <w:sz w:val="20"/>
          <w:szCs w:val="20"/>
          <w:shd w:val="clear" w:color="auto" w:fill="FFFFFF"/>
        </w:rPr>
        <w:t>(</w:t>
      </w:r>
      <w:r w:rsidR="00081C36">
        <w:rPr>
          <w:rFonts w:ascii="Arial" w:hAnsi="Arial" w:cs="Arial"/>
          <w:color w:val="000000"/>
          <w:sz w:val="20"/>
          <w:szCs w:val="20"/>
          <w:shd w:val="clear" w:color="auto" w:fill="FFFFFF"/>
          <w:lang w:val="en-US"/>
        </w:rPr>
        <w:t>log</w:t>
      </w:r>
      <w:r w:rsidR="00081C36" w:rsidRPr="00081C36">
        <w:rPr>
          <w:rFonts w:ascii="Arial" w:hAnsi="Arial" w:cs="Arial"/>
          <w:color w:val="000000"/>
          <w:sz w:val="20"/>
          <w:szCs w:val="20"/>
          <w:shd w:val="clear" w:color="auto" w:fill="FFFFFF"/>
        </w:rPr>
        <w:t xml:space="preserve"> </w:t>
      </w:r>
      <w:r w:rsidR="00081C36">
        <w:rPr>
          <w:rFonts w:ascii="Arial" w:hAnsi="Arial" w:cs="Arial"/>
          <w:color w:val="000000"/>
          <w:sz w:val="20"/>
          <w:szCs w:val="20"/>
          <w:shd w:val="clear" w:color="auto" w:fill="FFFFFF"/>
          <w:lang w:val="en-US"/>
        </w:rPr>
        <w:t>n</w:t>
      </w:r>
      <w:r w:rsidR="00081C36" w:rsidRPr="00081C36">
        <w:rPr>
          <w:rFonts w:ascii="Arial" w:hAnsi="Arial" w:cs="Arial"/>
          <w:color w:val="000000"/>
          <w:sz w:val="20"/>
          <w:szCs w:val="20"/>
          <w:shd w:val="clear" w:color="auto" w:fill="FFFFFF"/>
        </w:rPr>
        <w:t>)</w:t>
      </w:r>
      <w:r w:rsidR="00081C36">
        <w:rPr>
          <w:rFonts w:ascii="Arial" w:hAnsi="Arial" w:cs="Arial"/>
          <w:color w:val="000000"/>
          <w:sz w:val="20"/>
          <w:szCs w:val="20"/>
          <w:shd w:val="clear" w:color="auto" w:fill="FFFFFF"/>
        </w:rPr>
        <w:t xml:space="preserve"> времени.</w:t>
      </w:r>
    </w:p>
    <w:p w:rsidR="00081C36" w:rsidRDefault="00081C36" w:rsidP="00E86D5A">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Балансировка.</w:t>
      </w:r>
    </w:p>
    <w:p w:rsidR="00081C36" w:rsidRPr="00081C36" w:rsidRDefault="00081C36" w:rsidP="00E86D5A">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Всегда желательно, чтобы все пути в дереве от корня до листьев имели примерно одинаковую длину, т.е. чтобы глубина и левого, и правого поддеревьев была примерно одинакова в любом узле. В противном случае теряется производительность.</w:t>
      </w:r>
    </w:p>
    <w:p w:rsidR="00081C36" w:rsidRDefault="00081C36" w:rsidP="00E86D5A">
      <w:pPr>
        <w:shd w:val="clear" w:color="auto" w:fill="FFFFFF"/>
        <w:spacing w:before="100" w:beforeAutospacing="1" w:after="24" w:line="288"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Для балансировки дерева применяется операция "поворот дерева".</w:t>
      </w:r>
      <w:r>
        <w:rPr>
          <w:rFonts w:ascii="Arial" w:hAnsi="Arial" w:cs="Arial"/>
          <w:color w:val="000000"/>
          <w:sz w:val="20"/>
          <w:szCs w:val="20"/>
          <w:shd w:val="clear" w:color="auto" w:fill="FFFFFF"/>
        </w:rPr>
        <w:t xml:space="preserve"> Поворот налево:</w:t>
      </w:r>
    </w:p>
    <w:p w:rsidR="00081C36" w:rsidRPr="00081C36" w:rsidRDefault="00081C36" w:rsidP="00081C36">
      <w:pPr>
        <w:shd w:val="clear" w:color="auto" w:fill="FFFFFF"/>
        <w:spacing w:before="100" w:beforeAutospacing="1" w:after="24" w:line="288" w:lineRule="atLeast"/>
        <w:ind w:left="384"/>
        <w:rPr>
          <w:rFonts w:ascii="Arial" w:eastAsia="Times New Roman" w:hAnsi="Arial" w:cs="Arial"/>
          <w:color w:val="000000"/>
          <w:sz w:val="20"/>
          <w:szCs w:val="20"/>
          <w:lang w:val="en-US" w:eastAsia="ru-RU"/>
        </w:rPr>
      </w:pPr>
      <w:r>
        <w:rPr>
          <w:noProof/>
          <w:lang w:eastAsia="ru-RU"/>
        </w:rPr>
        <w:drawing>
          <wp:inline distT="0" distB="0" distL="0" distR="0" wp14:anchorId="1C360153" wp14:editId="5EDD917C">
            <wp:extent cx="2857500" cy="1905000"/>
            <wp:effectExtent l="0" t="0" r="0" b="0"/>
            <wp:docPr id="5" name="Рисунок 5" descr="AVL 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L LR.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081C36">
        <w:rPr>
          <w:rFonts w:ascii="Arial" w:hAnsi="Arial" w:cs="Arial"/>
          <w:color w:val="000000"/>
          <w:sz w:val="20"/>
          <w:szCs w:val="20"/>
          <w:lang w:val="en-US"/>
        </w:rPr>
        <w:t xml:space="preserve"> </w:t>
      </w:r>
    </w:p>
    <w:p w:rsidR="00081C36" w:rsidRPr="00081C36" w:rsidRDefault="00081C36" w:rsidP="00081C36">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lang w:val="en-US" w:eastAsia="ru-RU"/>
        </w:rPr>
      </w:pPr>
      <w:r w:rsidRPr="00081C36">
        <w:rPr>
          <w:rFonts w:ascii="Arial" w:eastAsia="Times New Roman" w:hAnsi="Arial" w:cs="Arial"/>
          <w:color w:val="000000"/>
          <w:sz w:val="20"/>
          <w:szCs w:val="20"/>
          <w:lang w:eastAsia="ru-RU"/>
        </w:rPr>
        <w:t>было</w:t>
      </w:r>
      <w:r w:rsidRPr="00081C36">
        <w:rPr>
          <w:rFonts w:ascii="Arial" w:eastAsia="Times New Roman" w:hAnsi="Arial" w:cs="Arial"/>
          <w:color w:val="000000"/>
          <w:sz w:val="20"/>
          <w:szCs w:val="20"/>
          <w:lang w:val="en-US" w:eastAsia="ru-RU"/>
        </w:rPr>
        <w:t xml:space="preserve"> Left(A) = L, Right(A) = B, Left(B) = C, Right(B) = R</w:t>
      </w:r>
    </w:p>
    <w:p w:rsidR="00081C36" w:rsidRPr="00081C36" w:rsidRDefault="00081C36" w:rsidP="00081C36">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081C36">
        <w:rPr>
          <w:rFonts w:ascii="Arial" w:eastAsia="Times New Roman" w:hAnsi="Arial" w:cs="Arial"/>
          <w:color w:val="000000"/>
          <w:sz w:val="20"/>
          <w:szCs w:val="20"/>
          <w:lang w:eastAsia="ru-RU"/>
        </w:rPr>
        <w:t xml:space="preserve">поворот меняет местами A и B, получая </w:t>
      </w:r>
      <w:proofErr w:type="spellStart"/>
      <w:r w:rsidRPr="00081C36">
        <w:rPr>
          <w:rFonts w:ascii="Arial" w:eastAsia="Times New Roman" w:hAnsi="Arial" w:cs="Arial"/>
          <w:color w:val="000000"/>
          <w:sz w:val="20"/>
          <w:szCs w:val="20"/>
          <w:lang w:eastAsia="ru-RU"/>
        </w:rPr>
        <w:t>Left</w:t>
      </w:r>
      <w:proofErr w:type="spellEnd"/>
      <w:r w:rsidRPr="00081C36">
        <w:rPr>
          <w:rFonts w:ascii="Arial" w:eastAsia="Times New Roman" w:hAnsi="Arial" w:cs="Arial"/>
          <w:color w:val="000000"/>
          <w:sz w:val="20"/>
          <w:szCs w:val="20"/>
          <w:lang w:eastAsia="ru-RU"/>
        </w:rPr>
        <w:t xml:space="preserve">(A) = L, </w:t>
      </w:r>
      <w:proofErr w:type="spellStart"/>
      <w:r w:rsidRPr="00081C36">
        <w:rPr>
          <w:rFonts w:ascii="Arial" w:eastAsia="Times New Roman" w:hAnsi="Arial" w:cs="Arial"/>
          <w:color w:val="000000"/>
          <w:sz w:val="20"/>
          <w:szCs w:val="20"/>
          <w:lang w:eastAsia="ru-RU"/>
        </w:rPr>
        <w:t>Right</w:t>
      </w:r>
      <w:proofErr w:type="spellEnd"/>
      <w:r w:rsidRPr="00081C36">
        <w:rPr>
          <w:rFonts w:ascii="Arial" w:eastAsia="Times New Roman" w:hAnsi="Arial" w:cs="Arial"/>
          <w:color w:val="000000"/>
          <w:sz w:val="20"/>
          <w:szCs w:val="20"/>
          <w:lang w:eastAsia="ru-RU"/>
        </w:rPr>
        <w:t xml:space="preserve">(A) = C, </w:t>
      </w:r>
      <w:proofErr w:type="spellStart"/>
      <w:r w:rsidRPr="00081C36">
        <w:rPr>
          <w:rFonts w:ascii="Arial" w:eastAsia="Times New Roman" w:hAnsi="Arial" w:cs="Arial"/>
          <w:color w:val="000000"/>
          <w:sz w:val="20"/>
          <w:szCs w:val="20"/>
          <w:lang w:eastAsia="ru-RU"/>
        </w:rPr>
        <w:t>Left</w:t>
      </w:r>
      <w:proofErr w:type="spellEnd"/>
      <w:r w:rsidRPr="00081C36">
        <w:rPr>
          <w:rFonts w:ascii="Arial" w:eastAsia="Times New Roman" w:hAnsi="Arial" w:cs="Arial"/>
          <w:color w:val="000000"/>
          <w:sz w:val="20"/>
          <w:szCs w:val="20"/>
          <w:lang w:eastAsia="ru-RU"/>
        </w:rPr>
        <w:t xml:space="preserve">(B) = A, </w:t>
      </w:r>
      <w:proofErr w:type="spellStart"/>
      <w:r w:rsidRPr="00081C36">
        <w:rPr>
          <w:rFonts w:ascii="Arial" w:eastAsia="Times New Roman" w:hAnsi="Arial" w:cs="Arial"/>
          <w:color w:val="000000"/>
          <w:sz w:val="20"/>
          <w:szCs w:val="20"/>
          <w:lang w:eastAsia="ru-RU"/>
        </w:rPr>
        <w:t>Right</w:t>
      </w:r>
      <w:proofErr w:type="spellEnd"/>
      <w:r w:rsidRPr="00081C36">
        <w:rPr>
          <w:rFonts w:ascii="Arial" w:eastAsia="Times New Roman" w:hAnsi="Arial" w:cs="Arial"/>
          <w:color w:val="000000"/>
          <w:sz w:val="20"/>
          <w:szCs w:val="20"/>
          <w:lang w:eastAsia="ru-RU"/>
        </w:rPr>
        <w:t>(B) = R</w:t>
      </w:r>
    </w:p>
    <w:p w:rsidR="00081C36" w:rsidRPr="00081C36" w:rsidRDefault="00081C36" w:rsidP="00E86D5A">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081C36">
        <w:rPr>
          <w:rFonts w:ascii="Arial" w:eastAsia="Times New Roman" w:hAnsi="Arial" w:cs="Arial"/>
          <w:color w:val="000000"/>
          <w:sz w:val="20"/>
          <w:szCs w:val="20"/>
          <w:lang w:eastAsia="ru-RU"/>
        </w:rPr>
        <w:t xml:space="preserve">также меняется в узле </w:t>
      </w:r>
      <w:proofErr w:type="spellStart"/>
      <w:r w:rsidRPr="00081C36">
        <w:rPr>
          <w:rFonts w:ascii="Arial" w:eastAsia="Times New Roman" w:hAnsi="Arial" w:cs="Arial"/>
          <w:color w:val="000000"/>
          <w:sz w:val="20"/>
          <w:szCs w:val="20"/>
          <w:lang w:eastAsia="ru-RU"/>
        </w:rPr>
        <w:t>Parent</w:t>
      </w:r>
      <w:proofErr w:type="spellEnd"/>
      <w:r w:rsidRPr="00081C36">
        <w:rPr>
          <w:rFonts w:ascii="Arial" w:eastAsia="Times New Roman" w:hAnsi="Arial" w:cs="Arial"/>
          <w:color w:val="000000"/>
          <w:sz w:val="20"/>
          <w:szCs w:val="20"/>
          <w:lang w:eastAsia="ru-RU"/>
        </w:rPr>
        <w:t>(A) ссылка, ранее указывавшая на A, после поворота она указывает на B.</w:t>
      </w:r>
    </w:p>
    <w:p w:rsidR="00081C36" w:rsidRDefault="00081C36" w:rsidP="00081C3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Поворот </w:t>
      </w:r>
      <w:r>
        <w:rPr>
          <w:rFonts w:ascii="Arial" w:hAnsi="Arial" w:cs="Arial"/>
          <w:color w:val="000000"/>
          <w:sz w:val="20"/>
          <w:szCs w:val="20"/>
        </w:rPr>
        <w:t xml:space="preserve"> не нарушает упорядоченность дерева, и оказывает предсказуемое (+1 или -1) влияние на глубины всех затронутых поддеревьев.</w:t>
      </w:r>
    </w:p>
    <w:p w:rsidR="00081C36" w:rsidRDefault="00081C36" w:rsidP="00081C3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Для принятия решения о том, какие именно повороты нужно совершать после добавления или удаления, используются такие алгоритмы, как "</w:t>
      </w:r>
      <w:hyperlink r:id="rId27" w:tooltip="Красно-черное дерево" w:history="1">
        <w:r>
          <w:rPr>
            <w:rStyle w:val="a5"/>
            <w:rFonts w:ascii="Arial" w:hAnsi="Arial" w:cs="Arial"/>
            <w:color w:val="0B0080"/>
            <w:sz w:val="20"/>
            <w:szCs w:val="20"/>
          </w:rPr>
          <w:t>красно-чёрное дерево</w:t>
        </w:r>
      </w:hyperlink>
      <w:r>
        <w:rPr>
          <w:rFonts w:ascii="Arial" w:hAnsi="Arial" w:cs="Arial"/>
          <w:color w:val="000000"/>
          <w:sz w:val="20"/>
          <w:szCs w:val="20"/>
        </w:rPr>
        <w:t>" и</w:t>
      </w:r>
      <w:r>
        <w:rPr>
          <w:rStyle w:val="apple-converted-space"/>
          <w:rFonts w:ascii="Arial" w:hAnsi="Arial" w:cs="Arial"/>
          <w:color w:val="000000"/>
          <w:sz w:val="20"/>
          <w:szCs w:val="20"/>
        </w:rPr>
        <w:t> </w:t>
      </w:r>
      <w:hyperlink r:id="rId28" w:tooltip="АВЛ-дерево" w:history="1">
        <w:r>
          <w:rPr>
            <w:rStyle w:val="a5"/>
            <w:rFonts w:ascii="Arial" w:hAnsi="Arial" w:cs="Arial"/>
            <w:color w:val="0B0080"/>
            <w:sz w:val="20"/>
            <w:szCs w:val="20"/>
          </w:rPr>
          <w:t>АВЛ</w:t>
        </w:r>
      </w:hyperlink>
      <w:r>
        <w:rPr>
          <w:rFonts w:ascii="Arial" w:hAnsi="Arial" w:cs="Arial"/>
          <w:color w:val="000000"/>
          <w:sz w:val="20"/>
          <w:szCs w:val="20"/>
        </w:rPr>
        <w:t>.</w:t>
      </w:r>
    </w:p>
    <w:p w:rsidR="00081C36" w:rsidRDefault="00081C36" w:rsidP="00081C36">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 xml:space="preserve">Оба они требуют дополнительной информации в узлах - 1 бит у </w:t>
      </w:r>
      <w:proofErr w:type="gramStart"/>
      <w:r>
        <w:rPr>
          <w:rFonts w:ascii="Arial" w:hAnsi="Arial" w:cs="Arial"/>
          <w:color w:val="000000"/>
          <w:sz w:val="20"/>
          <w:szCs w:val="20"/>
        </w:rPr>
        <w:t>красно-черного</w:t>
      </w:r>
      <w:proofErr w:type="gramEnd"/>
      <w:r>
        <w:rPr>
          <w:rFonts w:ascii="Arial" w:hAnsi="Arial" w:cs="Arial"/>
          <w:color w:val="000000"/>
          <w:sz w:val="20"/>
          <w:szCs w:val="20"/>
        </w:rPr>
        <w:t xml:space="preserve"> или знаковое число у АВЛ.</w:t>
      </w:r>
    </w:p>
    <w:p w:rsidR="00E86D5A" w:rsidRPr="00E86D5A" w:rsidRDefault="00E86D5A" w:rsidP="00E86D5A">
      <w:pPr>
        <w:shd w:val="clear" w:color="auto" w:fill="FFFFFF"/>
        <w:spacing w:before="100" w:beforeAutospacing="1" w:after="24" w:line="288" w:lineRule="atLeast"/>
        <w:rPr>
          <w:rFonts w:ascii="Arial" w:hAnsi="Arial" w:cs="Arial"/>
          <w:color w:val="000000"/>
          <w:sz w:val="20"/>
          <w:szCs w:val="20"/>
          <w:shd w:val="clear" w:color="auto" w:fill="FFFFFF"/>
        </w:rPr>
      </w:pPr>
    </w:p>
    <w:p w:rsidR="00E86D5A" w:rsidRPr="00E86D5A" w:rsidRDefault="00E86D5A" w:rsidP="00E86D5A">
      <w:pPr>
        <w:shd w:val="clear" w:color="auto" w:fill="FFFFFF"/>
        <w:spacing w:before="100" w:beforeAutospacing="1" w:after="24" w:line="288" w:lineRule="atLeast"/>
        <w:rPr>
          <w:rFonts w:ascii="Arial" w:hAnsi="Arial" w:cs="Arial"/>
          <w:color w:val="000000"/>
          <w:sz w:val="20"/>
          <w:szCs w:val="20"/>
          <w:shd w:val="clear" w:color="auto" w:fill="FFFFFF"/>
        </w:rPr>
      </w:pPr>
      <w:r w:rsidRPr="00E86D5A">
        <w:rPr>
          <w:rFonts w:ascii="Arial" w:hAnsi="Arial" w:cs="Arial"/>
          <w:color w:val="000000"/>
          <w:sz w:val="20"/>
          <w:szCs w:val="20"/>
          <w:shd w:val="clear" w:color="auto" w:fill="FFFFFF"/>
        </w:rPr>
        <w:t>Общее применение</w:t>
      </w:r>
      <w:r w:rsidR="00081C36">
        <w:rPr>
          <w:rFonts w:ascii="Arial" w:hAnsi="Arial" w:cs="Arial"/>
          <w:color w:val="000000"/>
          <w:sz w:val="20"/>
          <w:szCs w:val="20"/>
          <w:shd w:val="clear" w:color="auto" w:fill="FFFFFF"/>
        </w:rPr>
        <w:t xml:space="preserve"> деревьев</w:t>
      </w:r>
      <w:r>
        <w:rPr>
          <w:rFonts w:ascii="Arial" w:hAnsi="Arial" w:cs="Arial"/>
          <w:color w:val="000000"/>
          <w:sz w:val="20"/>
          <w:szCs w:val="20"/>
          <w:shd w:val="clear" w:color="auto" w:fill="FFFFFF"/>
        </w:rPr>
        <w:t>:</w:t>
      </w:r>
    </w:p>
    <w:p w:rsidR="00E86D5A" w:rsidRPr="00E86D5A" w:rsidRDefault="00E86D5A" w:rsidP="00E86D5A">
      <w:pPr>
        <w:numPr>
          <w:ilvl w:val="0"/>
          <w:numId w:val="4"/>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E86D5A">
        <w:rPr>
          <w:rFonts w:ascii="Arial" w:eastAsia="Times New Roman" w:hAnsi="Arial" w:cs="Arial"/>
          <w:color w:val="000000"/>
          <w:sz w:val="20"/>
          <w:szCs w:val="20"/>
          <w:lang w:eastAsia="ru-RU"/>
        </w:rPr>
        <w:t>управление </w:t>
      </w:r>
      <w:hyperlink r:id="rId29" w:tooltip="Иерархия" w:history="1">
        <w:r w:rsidRPr="00E86D5A">
          <w:rPr>
            <w:rFonts w:ascii="Arial" w:eastAsia="Times New Roman" w:hAnsi="Arial" w:cs="Arial"/>
            <w:color w:val="0B0080"/>
            <w:sz w:val="20"/>
            <w:szCs w:val="20"/>
            <w:lang w:eastAsia="ru-RU"/>
          </w:rPr>
          <w:t>иерархией</w:t>
        </w:r>
      </w:hyperlink>
      <w:r w:rsidRPr="00E86D5A">
        <w:rPr>
          <w:rFonts w:ascii="Arial" w:eastAsia="Times New Roman" w:hAnsi="Arial" w:cs="Arial"/>
          <w:color w:val="000000"/>
          <w:sz w:val="20"/>
          <w:szCs w:val="20"/>
          <w:lang w:eastAsia="ru-RU"/>
        </w:rPr>
        <w:t> данных;</w:t>
      </w:r>
    </w:p>
    <w:p w:rsidR="00E86D5A" w:rsidRDefault="00E86D5A" w:rsidP="00E86D5A">
      <w:pPr>
        <w:numPr>
          <w:ilvl w:val="0"/>
          <w:numId w:val="4"/>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E86D5A">
        <w:rPr>
          <w:rFonts w:ascii="Arial" w:eastAsia="Times New Roman" w:hAnsi="Arial" w:cs="Arial"/>
          <w:color w:val="000000"/>
          <w:sz w:val="20"/>
          <w:szCs w:val="20"/>
          <w:lang w:eastAsia="ru-RU"/>
        </w:rPr>
        <w:t>упрощение </w:t>
      </w:r>
      <w:hyperlink r:id="rId30" w:tooltip="Алгоритм поиска (страница отсутствует)" w:history="1">
        <w:r w:rsidRPr="00D65B8C">
          <w:rPr>
            <w:rFonts w:ascii="Arial" w:eastAsia="Times New Roman" w:hAnsi="Arial" w:cs="Arial"/>
            <w:color w:val="000000"/>
            <w:sz w:val="20"/>
            <w:szCs w:val="20"/>
            <w:lang w:eastAsia="ru-RU"/>
          </w:rPr>
          <w:t>поиска</w:t>
        </w:r>
      </w:hyperlink>
      <w:r w:rsidRPr="00E86D5A">
        <w:rPr>
          <w:rFonts w:ascii="Arial" w:eastAsia="Times New Roman" w:hAnsi="Arial" w:cs="Arial"/>
          <w:color w:val="000000"/>
          <w:sz w:val="20"/>
          <w:szCs w:val="20"/>
          <w:lang w:eastAsia="ru-RU"/>
        </w:rPr>
        <w:t> </w:t>
      </w:r>
      <w:r>
        <w:rPr>
          <w:rFonts w:ascii="Arial" w:eastAsia="Times New Roman" w:hAnsi="Arial" w:cs="Arial"/>
          <w:color w:val="000000"/>
          <w:sz w:val="20"/>
          <w:szCs w:val="20"/>
          <w:lang w:eastAsia="ru-RU"/>
        </w:rPr>
        <w:t>информации</w:t>
      </w:r>
      <w:r w:rsidR="00D65B8C">
        <w:rPr>
          <w:rFonts w:ascii="Arial" w:eastAsia="Times New Roman" w:hAnsi="Arial" w:cs="Arial"/>
          <w:color w:val="000000"/>
          <w:sz w:val="20"/>
          <w:szCs w:val="20"/>
          <w:lang w:val="en-US" w:eastAsia="ru-RU"/>
        </w:rPr>
        <w:t>;</w:t>
      </w:r>
    </w:p>
    <w:p w:rsidR="00081C36" w:rsidRPr="00E86D5A" w:rsidRDefault="00081C36" w:rsidP="00E86D5A">
      <w:pPr>
        <w:numPr>
          <w:ilvl w:val="0"/>
          <w:numId w:val="4"/>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сортировка значений</w:t>
      </w:r>
      <w:r w:rsidR="00D65B8C">
        <w:rPr>
          <w:rFonts w:ascii="Arial" w:eastAsia="Times New Roman" w:hAnsi="Arial" w:cs="Arial"/>
          <w:color w:val="000000"/>
          <w:sz w:val="20"/>
          <w:szCs w:val="20"/>
          <w:lang w:val="en-US" w:eastAsia="ru-RU"/>
        </w:rPr>
        <w:t>;</w:t>
      </w:r>
    </w:p>
    <w:p w:rsidR="00E86D5A" w:rsidRPr="00E86D5A" w:rsidRDefault="00E86D5A" w:rsidP="00E86D5A">
      <w:pPr>
        <w:numPr>
          <w:ilvl w:val="0"/>
          <w:numId w:val="4"/>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E86D5A">
        <w:rPr>
          <w:rFonts w:ascii="Arial" w:eastAsia="Times New Roman" w:hAnsi="Arial" w:cs="Arial"/>
          <w:color w:val="000000"/>
          <w:sz w:val="20"/>
          <w:szCs w:val="20"/>
          <w:lang w:eastAsia="ru-RU"/>
        </w:rPr>
        <w:t>синтактический разбор арифметических выражений</w:t>
      </w:r>
      <w:bookmarkStart w:id="0" w:name="_GoBack"/>
      <w:bookmarkEnd w:id="0"/>
      <w:r w:rsidRPr="00E86D5A">
        <w:rPr>
          <w:rFonts w:ascii="Arial" w:eastAsia="Times New Roman" w:hAnsi="Arial" w:cs="Arial"/>
          <w:color w:val="000000"/>
          <w:sz w:val="20"/>
          <w:szCs w:val="20"/>
          <w:lang w:eastAsia="ru-RU"/>
        </w:rPr>
        <w:t>, </w:t>
      </w:r>
      <w:hyperlink r:id="rId31" w:tooltip="Оптимизация (информатика)" w:history="1">
        <w:r w:rsidRPr="00E86D5A">
          <w:rPr>
            <w:rFonts w:ascii="Arial" w:eastAsia="Times New Roman" w:hAnsi="Arial" w:cs="Arial"/>
            <w:color w:val="0B0080"/>
            <w:sz w:val="20"/>
            <w:szCs w:val="20"/>
            <w:lang w:eastAsia="ru-RU"/>
          </w:rPr>
          <w:t>оптимизация программ</w:t>
        </w:r>
      </w:hyperlink>
      <w:r w:rsidRPr="00E86D5A">
        <w:rPr>
          <w:rFonts w:ascii="Arial" w:eastAsia="Times New Roman" w:hAnsi="Arial" w:cs="Arial"/>
          <w:color w:val="000000"/>
          <w:sz w:val="20"/>
          <w:szCs w:val="20"/>
          <w:lang w:eastAsia="ru-RU"/>
        </w:rPr>
        <w:t>;</w:t>
      </w:r>
    </w:p>
    <w:p w:rsidR="00E86D5A" w:rsidRPr="00E86D5A" w:rsidRDefault="00E86D5A" w:rsidP="00E86D5A">
      <w:pPr>
        <w:numPr>
          <w:ilvl w:val="0"/>
          <w:numId w:val="4"/>
        </w:numPr>
        <w:shd w:val="clear" w:color="auto" w:fill="FFFFFF"/>
        <w:spacing w:before="100" w:beforeAutospacing="1" w:after="24" w:line="288" w:lineRule="atLeast"/>
        <w:ind w:left="384"/>
        <w:rPr>
          <w:rFonts w:ascii="Arial" w:eastAsia="Times New Roman" w:hAnsi="Arial" w:cs="Arial"/>
          <w:color w:val="000000"/>
          <w:sz w:val="20"/>
          <w:szCs w:val="20"/>
          <w:lang w:eastAsia="ru-RU"/>
        </w:rPr>
      </w:pPr>
      <w:r w:rsidRPr="00E86D5A">
        <w:rPr>
          <w:rFonts w:ascii="Arial" w:eastAsia="Times New Roman" w:hAnsi="Arial" w:cs="Arial"/>
          <w:color w:val="000000"/>
          <w:sz w:val="20"/>
          <w:szCs w:val="20"/>
          <w:lang w:eastAsia="ru-RU"/>
        </w:rPr>
        <w:t>форма принятия многоэтапного решения (см. </w:t>
      </w:r>
      <w:hyperlink r:id="rId32" w:tooltip="Деловые шахматы" w:history="1">
        <w:r w:rsidRPr="00E86D5A">
          <w:rPr>
            <w:rFonts w:ascii="Arial" w:eastAsia="Times New Roman" w:hAnsi="Arial" w:cs="Arial"/>
            <w:color w:val="0B0080"/>
            <w:sz w:val="20"/>
            <w:szCs w:val="20"/>
            <w:lang w:eastAsia="ru-RU"/>
          </w:rPr>
          <w:t>деловые шахматы</w:t>
        </w:r>
      </w:hyperlink>
      <w:r w:rsidRPr="00E86D5A">
        <w:rPr>
          <w:rFonts w:ascii="Arial" w:eastAsia="Times New Roman" w:hAnsi="Arial" w:cs="Arial"/>
          <w:color w:val="000000"/>
          <w:sz w:val="20"/>
          <w:szCs w:val="20"/>
          <w:lang w:eastAsia="ru-RU"/>
        </w:rPr>
        <w:t>).</w:t>
      </w:r>
    </w:p>
    <w:p w:rsidR="00E86D5A" w:rsidRPr="00E86D5A" w:rsidRDefault="00E86D5A" w:rsidP="00E86D5A">
      <w:pPr>
        <w:shd w:val="clear" w:color="auto" w:fill="FFFFFF"/>
        <w:spacing w:before="100" w:beforeAutospacing="1" w:after="24" w:line="288" w:lineRule="atLeast"/>
        <w:rPr>
          <w:rFonts w:ascii="Arial" w:hAnsi="Arial" w:cs="Arial"/>
          <w:color w:val="000000"/>
          <w:sz w:val="20"/>
          <w:szCs w:val="20"/>
          <w:shd w:val="clear" w:color="auto" w:fill="FFFFFF"/>
        </w:rPr>
      </w:pPr>
    </w:p>
    <w:sectPr w:rsidR="00E86D5A" w:rsidRPr="00E86D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247"/>
    <w:multiLevelType w:val="hybridMultilevel"/>
    <w:tmpl w:val="C5861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840E26"/>
    <w:multiLevelType w:val="multilevel"/>
    <w:tmpl w:val="090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D14385"/>
    <w:multiLevelType w:val="hybridMultilevel"/>
    <w:tmpl w:val="F872C1E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4F930C56"/>
    <w:multiLevelType w:val="multilevel"/>
    <w:tmpl w:val="C8BC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9C0E8B"/>
    <w:multiLevelType w:val="multilevel"/>
    <w:tmpl w:val="5DA8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FD3A6C"/>
    <w:multiLevelType w:val="multilevel"/>
    <w:tmpl w:val="E3A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6B"/>
    <w:rsid w:val="00081C36"/>
    <w:rsid w:val="004B66BC"/>
    <w:rsid w:val="009A0CF8"/>
    <w:rsid w:val="00A228B5"/>
    <w:rsid w:val="00A7466B"/>
    <w:rsid w:val="00A834A4"/>
    <w:rsid w:val="00B3485D"/>
    <w:rsid w:val="00D65B8C"/>
    <w:rsid w:val="00DB7F21"/>
    <w:rsid w:val="00E86D5A"/>
    <w:rsid w:val="00F557C0"/>
    <w:rsid w:val="00F82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86D5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46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7466B"/>
  </w:style>
  <w:style w:type="character" w:styleId="a4">
    <w:name w:val="Emphasis"/>
    <w:basedOn w:val="a0"/>
    <w:uiPriority w:val="20"/>
    <w:qFormat/>
    <w:rsid w:val="00A7466B"/>
    <w:rPr>
      <w:i/>
      <w:iCs/>
    </w:rPr>
  </w:style>
  <w:style w:type="character" w:styleId="a5">
    <w:name w:val="Hyperlink"/>
    <w:basedOn w:val="a0"/>
    <w:uiPriority w:val="99"/>
    <w:unhideWhenUsed/>
    <w:rsid w:val="00A7466B"/>
    <w:rPr>
      <w:color w:val="0000FF"/>
      <w:u w:val="single"/>
    </w:rPr>
  </w:style>
  <w:style w:type="paragraph" w:styleId="a6">
    <w:name w:val="Balloon Text"/>
    <w:basedOn w:val="a"/>
    <w:link w:val="a7"/>
    <w:uiPriority w:val="99"/>
    <w:semiHidden/>
    <w:unhideWhenUsed/>
    <w:rsid w:val="00A746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7466B"/>
    <w:rPr>
      <w:rFonts w:ascii="Tahoma" w:hAnsi="Tahoma" w:cs="Tahoma"/>
      <w:sz w:val="16"/>
      <w:szCs w:val="16"/>
    </w:rPr>
  </w:style>
  <w:style w:type="paragraph" w:styleId="a8">
    <w:name w:val="List Paragraph"/>
    <w:basedOn w:val="a"/>
    <w:uiPriority w:val="34"/>
    <w:qFormat/>
    <w:rsid w:val="004B66BC"/>
    <w:pPr>
      <w:ind w:left="720"/>
      <w:contextualSpacing/>
    </w:pPr>
  </w:style>
  <w:style w:type="character" w:customStyle="1" w:styleId="20">
    <w:name w:val="Заголовок 2 Знак"/>
    <w:basedOn w:val="a0"/>
    <w:link w:val="2"/>
    <w:uiPriority w:val="9"/>
    <w:rsid w:val="00E86D5A"/>
    <w:rPr>
      <w:rFonts w:ascii="Times New Roman" w:eastAsia="Times New Roman" w:hAnsi="Times New Roman" w:cs="Times New Roman"/>
      <w:b/>
      <w:bCs/>
      <w:sz w:val="36"/>
      <w:szCs w:val="36"/>
      <w:lang w:eastAsia="ru-RU"/>
    </w:rPr>
  </w:style>
  <w:style w:type="character" w:customStyle="1" w:styleId="mw-headline">
    <w:name w:val="mw-headline"/>
    <w:basedOn w:val="a0"/>
    <w:rsid w:val="00E86D5A"/>
  </w:style>
  <w:style w:type="character" w:customStyle="1" w:styleId="mw-editsection">
    <w:name w:val="mw-editsection"/>
    <w:basedOn w:val="a0"/>
    <w:rsid w:val="00E86D5A"/>
  </w:style>
  <w:style w:type="character" w:customStyle="1" w:styleId="mw-editsection-bracket">
    <w:name w:val="mw-editsection-bracket"/>
    <w:basedOn w:val="a0"/>
    <w:rsid w:val="00E86D5A"/>
  </w:style>
  <w:style w:type="character" w:customStyle="1" w:styleId="mw-editsection-divider">
    <w:name w:val="mw-editsection-divider"/>
    <w:basedOn w:val="a0"/>
    <w:rsid w:val="00E86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86D5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46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7466B"/>
  </w:style>
  <w:style w:type="character" w:styleId="a4">
    <w:name w:val="Emphasis"/>
    <w:basedOn w:val="a0"/>
    <w:uiPriority w:val="20"/>
    <w:qFormat/>
    <w:rsid w:val="00A7466B"/>
    <w:rPr>
      <w:i/>
      <w:iCs/>
    </w:rPr>
  </w:style>
  <w:style w:type="character" w:styleId="a5">
    <w:name w:val="Hyperlink"/>
    <w:basedOn w:val="a0"/>
    <w:uiPriority w:val="99"/>
    <w:unhideWhenUsed/>
    <w:rsid w:val="00A7466B"/>
    <w:rPr>
      <w:color w:val="0000FF"/>
      <w:u w:val="single"/>
    </w:rPr>
  </w:style>
  <w:style w:type="paragraph" w:styleId="a6">
    <w:name w:val="Balloon Text"/>
    <w:basedOn w:val="a"/>
    <w:link w:val="a7"/>
    <w:uiPriority w:val="99"/>
    <w:semiHidden/>
    <w:unhideWhenUsed/>
    <w:rsid w:val="00A746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7466B"/>
    <w:rPr>
      <w:rFonts w:ascii="Tahoma" w:hAnsi="Tahoma" w:cs="Tahoma"/>
      <w:sz w:val="16"/>
      <w:szCs w:val="16"/>
    </w:rPr>
  </w:style>
  <w:style w:type="paragraph" w:styleId="a8">
    <w:name w:val="List Paragraph"/>
    <w:basedOn w:val="a"/>
    <w:uiPriority w:val="34"/>
    <w:qFormat/>
    <w:rsid w:val="004B66BC"/>
    <w:pPr>
      <w:ind w:left="720"/>
      <w:contextualSpacing/>
    </w:pPr>
  </w:style>
  <w:style w:type="character" w:customStyle="1" w:styleId="20">
    <w:name w:val="Заголовок 2 Знак"/>
    <w:basedOn w:val="a0"/>
    <w:link w:val="2"/>
    <w:uiPriority w:val="9"/>
    <w:rsid w:val="00E86D5A"/>
    <w:rPr>
      <w:rFonts w:ascii="Times New Roman" w:eastAsia="Times New Roman" w:hAnsi="Times New Roman" w:cs="Times New Roman"/>
      <w:b/>
      <w:bCs/>
      <w:sz w:val="36"/>
      <w:szCs w:val="36"/>
      <w:lang w:eastAsia="ru-RU"/>
    </w:rPr>
  </w:style>
  <w:style w:type="character" w:customStyle="1" w:styleId="mw-headline">
    <w:name w:val="mw-headline"/>
    <w:basedOn w:val="a0"/>
    <w:rsid w:val="00E86D5A"/>
  </w:style>
  <w:style w:type="character" w:customStyle="1" w:styleId="mw-editsection">
    <w:name w:val="mw-editsection"/>
    <w:basedOn w:val="a0"/>
    <w:rsid w:val="00E86D5A"/>
  </w:style>
  <w:style w:type="character" w:customStyle="1" w:styleId="mw-editsection-bracket">
    <w:name w:val="mw-editsection-bracket"/>
    <w:basedOn w:val="a0"/>
    <w:rsid w:val="00E86D5A"/>
  </w:style>
  <w:style w:type="character" w:customStyle="1" w:styleId="mw-editsection-divider">
    <w:name w:val="mw-editsection-divider"/>
    <w:basedOn w:val="a0"/>
    <w:rsid w:val="00E86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0394">
      <w:bodyDiv w:val="1"/>
      <w:marLeft w:val="0"/>
      <w:marRight w:val="0"/>
      <w:marTop w:val="0"/>
      <w:marBottom w:val="0"/>
      <w:divBdr>
        <w:top w:val="none" w:sz="0" w:space="0" w:color="auto"/>
        <w:left w:val="none" w:sz="0" w:space="0" w:color="auto"/>
        <w:bottom w:val="none" w:sz="0" w:space="0" w:color="auto"/>
        <w:right w:val="none" w:sz="0" w:space="0" w:color="auto"/>
      </w:divBdr>
    </w:div>
    <w:div w:id="222494913">
      <w:bodyDiv w:val="1"/>
      <w:marLeft w:val="0"/>
      <w:marRight w:val="0"/>
      <w:marTop w:val="0"/>
      <w:marBottom w:val="0"/>
      <w:divBdr>
        <w:top w:val="none" w:sz="0" w:space="0" w:color="auto"/>
        <w:left w:val="none" w:sz="0" w:space="0" w:color="auto"/>
        <w:bottom w:val="none" w:sz="0" w:space="0" w:color="auto"/>
        <w:right w:val="none" w:sz="0" w:space="0" w:color="auto"/>
      </w:divBdr>
    </w:div>
    <w:div w:id="533424427">
      <w:bodyDiv w:val="1"/>
      <w:marLeft w:val="0"/>
      <w:marRight w:val="0"/>
      <w:marTop w:val="0"/>
      <w:marBottom w:val="0"/>
      <w:divBdr>
        <w:top w:val="none" w:sz="0" w:space="0" w:color="auto"/>
        <w:left w:val="none" w:sz="0" w:space="0" w:color="auto"/>
        <w:bottom w:val="none" w:sz="0" w:space="0" w:color="auto"/>
        <w:right w:val="none" w:sz="0" w:space="0" w:color="auto"/>
      </w:divBdr>
    </w:div>
    <w:div w:id="595674598">
      <w:bodyDiv w:val="1"/>
      <w:marLeft w:val="0"/>
      <w:marRight w:val="0"/>
      <w:marTop w:val="0"/>
      <w:marBottom w:val="0"/>
      <w:divBdr>
        <w:top w:val="none" w:sz="0" w:space="0" w:color="auto"/>
        <w:left w:val="none" w:sz="0" w:space="0" w:color="auto"/>
        <w:bottom w:val="none" w:sz="0" w:space="0" w:color="auto"/>
        <w:right w:val="none" w:sz="0" w:space="0" w:color="auto"/>
      </w:divBdr>
    </w:div>
    <w:div w:id="868418031">
      <w:bodyDiv w:val="1"/>
      <w:marLeft w:val="0"/>
      <w:marRight w:val="0"/>
      <w:marTop w:val="0"/>
      <w:marBottom w:val="0"/>
      <w:divBdr>
        <w:top w:val="none" w:sz="0" w:space="0" w:color="auto"/>
        <w:left w:val="none" w:sz="0" w:space="0" w:color="auto"/>
        <w:bottom w:val="none" w:sz="0" w:space="0" w:color="auto"/>
        <w:right w:val="none" w:sz="0" w:space="0" w:color="auto"/>
      </w:divBdr>
    </w:div>
    <w:div w:id="1311665503">
      <w:bodyDiv w:val="1"/>
      <w:marLeft w:val="0"/>
      <w:marRight w:val="0"/>
      <w:marTop w:val="0"/>
      <w:marBottom w:val="0"/>
      <w:divBdr>
        <w:top w:val="none" w:sz="0" w:space="0" w:color="auto"/>
        <w:left w:val="none" w:sz="0" w:space="0" w:color="auto"/>
        <w:bottom w:val="none" w:sz="0" w:space="0" w:color="auto"/>
        <w:right w:val="none" w:sz="0" w:space="0" w:color="auto"/>
      </w:divBdr>
    </w:div>
    <w:div w:id="1877310154">
      <w:bodyDiv w:val="1"/>
      <w:marLeft w:val="0"/>
      <w:marRight w:val="0"/>
      <w:marTop w:val="0"/>
      <w:marBottom w:val="0"/>
      <w:divBdr>
        <w:top w:val="none" w:sz="0" w:space="0" w:color="auto"/>
        <w:left w:val="none" w:sz="0" w:space="0" w:color="auto"/>
        <w:bottom w:val="none" w:sz="0" w:space="0" w:color="auto"/>
        <w:right w:val="none" w:sz="0" w:space="0" w:color="auto"/>
      </w:divBdr>
    </w:div>
    <w:div w:id="2010983527">
      <w:bodyDiv w:val="1"/>
      <w:marLeft w:val="0"/>
      <w:marRight w:val="0"/>
      <w:marTop w:val="0"/>
      <w:marBottom w:val="0"/>
      <w:divBdr>
        <w:top w:val="none" w:sz="0" w:space="0" w:color="auto"/>
        <w:left w:val="none" w:sz="0" w:space="0" w:color="auto"/>
        <w:bottom w:val="none" w:sz="0" w:space="0" w:color="auto"/>
        <w:right w:val="none" w:sz="0" w:space="0" w:color="auto"/>
      </w:divBdr>
    </w:div>
    <w:div w:id="209578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1%D1%81%D1%8B%D0%BB%D0%BA%D0%B0_(%D0%BF%D1%80%D0%BE%D0%B3%D1%80%D0%B0%D0%BC%D0%BC%D0%B8%D1%80%D0%BE%D0%B2%D0%B0%D0%BD%D0%B8%D0%B5)" TargetMode="External"/><Relationship Id="rId13" Type="http://schemas.openxmlformats.org/officeDocument/2006/relationships/hyperlink" Target="http://ru.wikipedia.org/wiki/%D0%AD%D0%92%D0%9C" TargetMode="External"/><Relationship Id="rId18" Type="http://schemas.openxmlformats.org/officeDocument/2006/relationships/hyperlink" Target="http://ru.wikipedia.org/wiki/LIFO" TargetMode="External"/><Relationship Id="rId26" Type="http://schemas.openxmlformats.org/officeDocument/2006/relationships/image" Target="media/image3.gif"/><Relationship Id="rId3" Type="http://schemas.microsoft.com/office/2007/relationships/stylesWithEffects" Target="stylesWithEffects.xml"/><Relationship Id="rId21" Type="http://schemas.openxmlformats.org/officeDocument/2006/relationships/hyperlink" Target="http://ru.wikipedia.org/wiki/%D0%A1%D1%82%D1%80%D1%83%D0%BA%D1%82%D1%83%D1%80%D0%B0_%D0%B4%D0%B0%D0%BD%D0%BD%D1%8B%D1%85" TargetMode="External"/><Relationship Id="rId34" Type="http://schemas.openxmlformats.org/officeDocument/2006/relationships/theme" Target="theme/theme1.xml"/><Relationship Id="rId7" Type="http://schemas.openxmlformats.org/officeDocument/2006/relationships/hyperlink" Target="http://ru.wikipedia.org/wiki/%D0%9F%D0%BE%D0%BB%D0%B5_%D0%B4%D0%B0%D0%BD%D0%BD%D1%8B%D1%85_(%D0%B8%D0%BD%D1%84%D0%BE%D1%80%D0%BC%D0%B0%D1%82%D0%B8%D0%BA%D0%B0)" TargetMode="External"/><Relationship Id="rId12" Type="http://schemas.openxmlformats.org/officeDocument/2006/relationships/hyperlink" Target="http://ru.wikipedia.org/wiki/XOR-%D1%81%D0%B2%D1%8F%D0%B7%D0%BD%D1%8B%D0%B9_%D1%81%D0%BF%D0%B8%D1%81%D0%BE%D0%BA" TargetMode="External"/><Relationship Id="rId17" Type="http://schemas.openxmlformats.org/officeDocument/2006/relationships/hyperlink" Target="http://ru.wikipedia.org/wiki/%D0%A1%D0%BF%D0%B8%D1%81%D0%BE%D0%BA_(%D0%B8%D0%BD%D1%84%D0%BE%D1%80%D0%BC%D0%B0%D1%82%D0%B8%D0%BA%D0%B0)"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u.wikipedia.org/wiki/%D0%A1%D1%82%D1%80%D1%83%D0%BA%D1%82%D1%83%D1%80%D0%B0_%D0%B4%D0%B0%D0%BD%D0%BD%D1%8B%D1%85" TargetMode="External"/><Relationship Id="rId20" Type="http://schemas.openxmlformats.org/officeDocument/2006/relationships/hyperlink" Target="http://ru.wikipedia.org/wiki/LIFO" TargetMode="External"/><Relationship Id="rId29" Type="http://schemas.openxmlformats.org/officeDocument/2006/relationships/hyperlink" Target="http://ru.wikipedia.org/wiki/%D0%98%D0%B5%D1%80%D0%B0%D1%80%D1%85%D0%B8%D1%8F" TargetMode="External"/><Relationship Id="rId1" Type="http://schemas.openxmlformats.org/officeDocument/2006/relationships/numbering" Target="numbering.xml"/><Relationship Id="rId6" Type="http://schemas.openxmlformats.org/officeDocument/2006/relationships/hyperlink" Target="http://ru.wikipedia.org/wiki/%D0%A3%D0%B7%D0%B5%D0%BB_(%D0%B8%D0%BD%D1%84%D0%BE%D1%80%D0%BC%D0%B0%D1%82%D0%B8%D0%BA%D0%B0)" TargetMode="External"/><Relationship Id="rId11" Type="http://schemas.openxmlformats.org/officeDocument/2006/relationships/hyperlink" Target="http://ru.wikipedia.org/wiki/%D0%A0%D0%B0%D0%B7%D0%B2%D1%91%D1%80%D0%BD%D1%83%D1%82%D1%8B%D0%B9_%D1%81%D0%B2%D1%8F%D0%B7%D0%BD%D1%8B%D0%B9_%D1%81%D0%BF%D0%B8%D1%81%D0%BE%D0%BA" TargetMode="External"/><Relationship Id="rId24" Type="http://schemas.openxmlformats.org/officeDocument/2006/relationships/hyperlink" Target="http://ru.wikipedia.org/wiki/%D0%93%D1%80%D0%B0%D1%84_(%D0%BC%D0%B0%D1%82%D0%B5%D0%BC%D0%B0%D1%82%D0%B8%D0%BA%D0%B0)" TargetMode="External"/><Relationship Id="rId32" Type="http://schemas.openxmlformats.org/officeDocument/2006/relationships/hyperlink" Target="http://ru.wikipedia.org/wiki/%D0%94%D0%B5%D0%BB%D0%BE%D0%B2%D1%8B%D0%B5_%D1%88%D0%B0%D1%85%D0%BC%D0%B0%D1%82%D1%8B" TargetMode="External"/><Relationship Id="rId5" Type="http://schemas.openxmlformats.org/officeDocument/2006/relationships/webSettings" Target="webSettings.xml"/><Relationship Id="rId15" Type="http://schemas.openxmlformats.org/officeDocument/2006/relationships/hyperlink" Target="http://ru.wikipedia.org/wiki/%D0%98%D0%BD%D0%B4%D0%B5%D0%BA%D1%81%D0%BD%D1%8B%D0%B9_%D0%BC%D0%B0%D1%81%D1%81%D0%B8%D0%B2" TargetMode="External"/><Relationship Id="rId23" Type="http://schemas.openxmlformats.org/officeDocument/2006/relationships/hyperlink" Target="http://ru.wikipedia.org/wiki/%D0%94%D1%80%D0%B5%D0%B2%D0%BE%D0%B2%D0%B8%D0%B4%D0%BD%D0%B0%D1%8F_%D1%81%D1%82%D1%80%D1%83%D0%BA%D1%82%D1%83%D1%80%D0%B0" TargetMode="External"/><Relationship Id="rId28" Type="http://schemas.openxmlformats.org/officeDocument/2006/relationships/hyperlink" Target="http://ru.wikipedia.org/wiki/%D0%90%D0%92%D0%9B-%D0%B4%D0%B5%D1%80%D0%B5%D0%B2%D0%BE" TargetMode="External"/><Relationship Id="rId10" Type="http://schemas.openxmlformats.org/officeDocument/2006/relationships/hyperlink" Target="http://ru.wikipedia.org/wiki/%D0%A1%D0%BF%D0%B8%D1%81%D0%BE%D0%BA_%D1%81_%D0%BF%D1%80%D0%BE%D0%BF%D1%83%D1%81%D0%BA%D0%B0%D0%BC%D0%B8" TargetMode="External"/><Relationship Id="rId19" Type="http://schemas.openxmlformats.org/officeDocument/2006/relationships/hyperlink" Target="http://ru.wikipedia.org/wiki/FIFO" TargetMode="External"/><Relationship Id="rId31" Type="http://schemas.openxmlformats.org/officeDocument/2006/relationships/hyperlink" Target="http://ru.wikipedia.org/wiki/%D0%9E%D0%BF%D1%82%D0%B8%D0%BC%D0%B8%D0%B7%D0%B0%D1%86%D0%B8%D1%8F_(%D0%B8%D0%BD%D1%84%D0%BE%D1%80%D0%BC%D0%B0%D1%82%D0%B8%D0%BA%D0%B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ru.wikipedia.org/wiki/%D0%98%D0%BD%D0%B4%D0%B5%D0%BA%D1%81" TargetMode="External"/><Relationship Id="rId22" Type="http://schemas.openxmlformats.org/officeDocument/2006/relationships/hyperlink" Target="http://ru.wikipedia.org/wiki/%D0%98%D0%BD%D1%84%D0%BE%D1%80%D0%BC%D0%B0%D1%82%D0%B8%D0%BA%D0%B0" TargetMode="External"/><Relationship Id="rId27" Type="http://schemas.openxmlformats.org/officeDocument/2006/relationships/hyperlink" Target="http://ru.wikipedia.org/wiki/%D0%9A%D1%80%D0%B0%D1%81%D0%BD%D0%BE-%D1%87%D0%B5%D1%80%D0%BD%D0%BE%D0%B5_%D0%B4%D0%B5%D1%80%D0%B5%D0%B2%D0%BE" TargetMode="External"/><Relationship Id="rId30" Type="http://schemas.openxmlformats.org/officeDocument/2006/relationships/hyperlink" Target="http://ru.wikipedia.org/w/index.php?title=%D0%90%D0%BB%D0%B3%D0%BE%D1%80%D0%B8%D1%82%D0%BC_%D0%BF%D0%BE%D0%B8%D1%81%D0%BA%D0%B0&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1402</Words>
  <Characters>7997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5</cp:revision>
  <dcterms:created xsi:type="dcterms:W3CDTF">2014-03-22T10:55:00Z</dcterms:created>
  <dcterms:modified xsi:type="dcterms:W3CDTF">2014-03-22T13:05:00Z</dcterms:modified>
</cp:coreProperties>
</file>