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5C" w:rsidRPr="003B015C" w:rsidRDefault="003B015C" w:rsidP="003B015C">
      <w:pPr>
        <w:pStyle w:val="2"/>
        <w:rPr>
          <w:rFonts w:ascii="Times New Roman" w:hAnsi="Times New Roman" w:cs="Times New Roman"/>
        </w:rPr>
      </w:pPr>
      <w:proofErr w:type="gramStart"/>
      <w:r w:rsidRPr="003B015C">
        <w:rPr>
          <w:rFonts w:ascii="Times New Roman" w:hAnsi="Times New Roman" w:cs="Times New Roman"/>
        </w:rPr>
        <w:t>37.​</w:t>
      </w:r>
      <w:proofErr w:type="gramEnd"/>
      <w:r w:rsidRPr="003B015C">
        <w:rPr>
          <w:rStyle w:val="s2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3B015C">
        <w:rPr>
          <w:rFonts w:ascii="Times New Roman" w:hAnsi="Times New Roman" w:cs="Times New Roman"/>
          <w:shd w:val="clear" w:color="auto" w:fill="FFFFFF"/>
        </w:rPr>
        <w:t>Объектно-ориентированные методы анализа и проектирования ПО. Основные принципы построения объектной модели. Основные элементы объектной модели. Инкапсуляция, наследование, полиморфизм.</w:t>
      </w:r>
    </w:p>
    <w:p w:rsidR="003B015C" w:rsidRDefault="003B015C" w:rsidP="003B015C"/>
    <w:p w:rsidR="003B015C" w:rsidRDefault="003B015C" w:rsidP="003B015C">
      <w:bookmarkStart w:id="0" w:name="_GoBack"/>
      <w:r>
        <w:t>Методы анализа и проектирования ПО:</w:t>
      </w:r>
    </w:p>
    <w:p w:rsidR="003B015C" w:rsidRDefault="009B7592" w:rsidP="003B015C">
      <w:pPr>
        <w:rPr>
          <w:rStyle w:val="a3"/>
          <w:rFonts w:eastAsiaTheme="majorEastAsia"/>
        </w:rPr>
      </w:pPr>
      <w:hyperlink r:id="rId5" w:history="1">
        <w:r w:rsidR="003B015C">
          <w:rPr>
            <w:rStyle w:val="a3"/>
            <w:rFonts w:eastAsiaTheme="majorEastAsia"/>
          </w:rPr>
          <w:t>http://citforum.ru/programming/a</w:t>
        </w:r>
        <w:r w:rsidR="003B015C">
          <w:rPr>
            <w:rStyle w:val="a3"/>
            <w:rFonts w:eastAsiaTheme="majorEastAsia"/>
          </w:rPr>
          <w:t>p</w:t>
        </w:r>
        <w:r w:rsidR="003B015C">
          <w:rPr>
            <w:rStyle w:val="a3"/>
            <w:rFonts w:eastAsiaTheme="majorEastAsia"/>
          </w:rPr>
          <w:t>plication/program/1.shtml</w:t>
        </w:r>
      </w:hyperlink>
    </w:p>
    <w:bookmarkEnd w:id="0"/>
    <w:p w:rsidR="009B7592" w:rsidRPr="00E66A53" w:rsidRDefault="009B7592" w:rsidP="009B7592">
      <w:pPr>
        <w:rPr>
          <w:sz w:val="22"/>
          <w:szCs w:val="22"/>
        </w:rPr>
      </w:pPr>
      <w:r w:rsidRPr="00E66A53">
        <w:rPr>
          <w:sz w:val="22"/>
          <w:szCs w:val="22"/>
        </w:rPr>
        <w:t>Кратко о объектно-ориентированном проектировании (пункты 1.3-1.4), подробнее пункт 2.1 (в конце), совсем подробно глава 6.</w:t>
      </w:r>
    </w:p>
    <w:p w:rsidR="009B7592" w:rsidRDefault="009B7592" w:rsidP="003B015C">
      <w:hyperlink r:id="rId6" w:history="1">
        <w:r w:rsidRPr="00E66A53">
          <w:rPr>
            <w:rStyle w:val="a3"/>
            <w:sz w:val="22"/>
            <w:szCs w:val="22"/>
          </w:rPr>
          <w:t>http://www.helloworld.ru/texts/comp/other/oop/index.htm</w:t>
        </w:r>
      </w:hyperlink>
    </w:p>
    <w:p w:rsidR="003B015C" w:rsidRDefault="0026372A" w:rsidP="003B015C">
      <w:r>
        <w:t>Основные принципы построения объектной модели</w:t>
      </w:r>
      <w:r w:rsidR="003B015C">
        <w:t>:</w:t>
      </w:r>
    </w:p>
    <w:p w:rsidR="0026372A" w:rsidRDefault="009B7592" w:rsidP="003B015C">
      <w:hyperlink r:id="rId7" w:history="1">
        <w:r w:rsidR="0026372A" w:rsidRPr="00F41A27">
          <w:rPr>
            <w:rStyle w:val="a3"/>
          </w:rPr>
          <w:t>http://wiki.clan.su/publ/osnovnye_principy_postroenija_obektnoj_modeli_osnovnye_ehlementy_obektnoj_modeli/1-1-0-40</w:t>
        </w:r>
      </w:hyperlink>
    </w:p>
    <w:p w:rsidR="00003559" w:rsidRDefault="00003559" w:rsidP="003B015C">
      <w:r>
        <w:t>Основные элементы объектной модели (</w:t>
      </w:r>
      <w:r>
        <w:rPr>
          <w:lang w:val="en-US"/>
        </w:rPr>
        <w:t>pdf</w:t>
      </w:r>
      <w:r w:rsidRPr="00003559">
        <w:t xml:space="preserve"> </w:t>
      </w:r>
      <w:r>
        <w:t>–</w:t>
      </w:r>
      <w:r w:rsidRPr="00003559">
        <w:t xml:space="preserve"> </w:t>
      </w:r>
      <w:r>
        <w:t>162 страница):</w:t>
      </w:r>
    </w:p>
    <w:p w:rsidR="00003559" w:rsidRDefault="009B7592" w:rsidP="003B015C">
      <w:hyperlink r:id="rId8" w:history="1">
        <w:r w:rsidR="00003559" w:rsidRPr="00F41A27">
          <w:rPr>
            <w:rStyle w:val="a3"/>
          </w:rPr>
          <w:t>http://vernikov.ru/media/K2/item_attachments/vendorov.pdf</w:t>
        </w:r>
      </w:hyperlink>
    </w:p>
    <w:p w:rsidR="003B015C" w:rsidRPr="003B015C" w:rsidRDefault="0026372A" w:rsidP="003B015C">
      <w:r>
        <w:t>Инкапсуляция</w:t>
      </w:r>
      <w:r w:rsidR="003B015C" w:rsidRPr="003B015C">
        <w:t>:</w:t>
      </w:r>
    </w:p>
    <w:p w:rsidR="0026372A" w:rsidRDefault="009B7592" w:rsidP="003B015C">
      <w:hyperlink r:id="rId9" w:history="1">
        <w:r w:rsidR="0026372A" w:rsidRPr="00F41A27">
          <w:rPr>
            <w:rStyle w:val="a3"/>
          </w:rPr>
          <w:t>http://ru.wikipedia.org/wiki/%D0%98%D0%BD%D0%BA%D0%B0%D0%BF%D1%81%D1%83%D0%BB%D1%8F%D1%86%D0%B8%D1%8F_(%D0%BF%D1%80%D0%BE%D0%B3%D1%80%D0%B0%D0%BC%D0%BC%D0%B8%D1%80%D0%BE%D0%B2%D0%B0%D0%BD%D0%B8%D0%B5)</w:t>
        </w:r>
      </w:hyperlink>
    </w:p>
    <w:p w:rsidR="003B015C" w:rsidRPr="009B7592" w:rsidRDefault="0026372A" w:rsidP="003B015C">
      <w:r>
        <w:t>Наследование</w:t>
      </w:r>
      <w:r w:rsidR="003B015C" w:rsidRPr="009B7592">
        <w:t>:</w:t>
      </w:r>
    </w:p>
    <w:p w:rsidR="0026372A" w:rsidRPr="009B7592" w:rsidRDefault="009B7592" w:rsidP="003B015C">
      <w:hyperlink r:id="rId10" w:history="1">
        <w:r w:rsidR="0026372A" w:rsidRPr="00F41A27">
          <w:rPr>
            <w:rStyle w:val="a3"/>
            <w:lang w:val="en-US"/>
          </w:rPr>
          <w:t>http</w:t>
        </w:r>
        <w:r w:rsidR="0026372A" w:rsidRPr="009B7592">
          <w:rPr>
            <w:rStyle w:val="a3"/>
          </w:rPr>
          <w:t>://</w:t>
        </w:r>
        <w:proofErr w:type="spellStart"/>
        <w:r w:rsidR="0026372A" w:rsidRPr="00F41A27">
          <w:rPr>
            <w:rStyle w:val="a3"/>
            <w:lang w:val="en-US"/>
          </w:rPr>
          <w:t>ru</w:t>
        </w:r>
        <w:proofErr w:type="spellEnd"/>
        <w:r w:rsidR="0026372A" w:rsidRPr="009B7592">
          <w:rPr>
            <w:rStyle w:val="a3"/>
          </w:rPr>
          <w:t>.</w:t>
        </w:r>
        <w:proofErr w:type="spellStart"/>
        <w:r w:rsidR="0026372A" w:rsidRPr="00F41A27">
          <w:rPr>
            <w:rStyle w:val="a3"/>
            <w:lang w:val="en-US"/>
          </w:rPr>
          <w:t>wikipedia</w:t>
        </w:r>
        <w:proofErr w:type="spellEnd"/>
        <w:r w:rsidR="0026372A" w:rsidRPr="009B7592">
          <w:rPr>
            <w:rStyle w:val="a3"/>
          </w:rPr>
          <w:t>.</w:t>
        </w:r>
        <w:r w:rsidR="0026372A" w:rsidRPr="00F41A27">
          <w:rPr>
            <w:rStyle w:val="a3"/>
            <w:lang w:val="en-US"/>
          </w:rPr>
          <w:t>org</w:t>
        </w:r>
        <w:r w:rsidR="0026372A" w:rsidRPr="009B7592">
          <w:rPr>
            <w:rStyle w:val="a3"/>
          </w:rPr>
          <w:t>/</w:t>
        </w:r>
        <w:r w:rsidR="0026372A" w:rsidRPr="00F41A27">
          <w:rPr>
            <w:rStyle w:val="a3"/>
            <w:lang w:val="en-US"/>
          </w:rPr>
          <w:t>wiki</w:t>
        </w:r>
        <w:r w:rsidR="0026372A" w:rsidRPr="009B7592">
          <w:rPr>
            <w:rStyle w:val="a3"/>
          </w:rPr>
          <w:t>/%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0%9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1%81%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BB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5%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4%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BE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2%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BD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8%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5_(%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BF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1%80%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BE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3%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1%80%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BC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BC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8%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1%80%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BE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2%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BD</w:t>
        </w:r>
        <w:r w:rsidR="0026372A" w:rsidRPr="009B7592">
          <w:rPr>
            <w:rStyle w:val="a3"/>
          </w:rPr>
          <w:t>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8%</w:t>
        </w:r>
        <w:r w:rsidR="0026372A" w:rsidRPr="00F41A27">
          <w:rPr>
            <w:rStyle w:val="a3"/>
            <w:lang w:val="en-US"/>
          </w:rPr>
          <w:t>D</w:t>
        </w:r>
        <w:r w:rsidR="0026372A" w:rsidRPr="009B7592">
          <w:rPr>
            <w:rStyle w:val="a3"/>
          </w:rPr>
          <w:t>0%</w:t>
        </w:r>
        <w:r w:rsidR="0026372A" w:rsidRPr="00F41A27">
          <w:rPr>
            <w:rStyle w:val="a3"/>
            <w:lang w:val="en-US"/>
          </w:rPr>
          <w:t>B</w:t>
        </w:r>
        <w:r w:rsidR="0026372A" w:rsidRPr="009B7592">
          <w:rPr>
            <w:rStyle w:val="a3"/>
          </w:rPr>
          <w:t>5)</w:t>
        </w:r>
      </w:hyperlink>
    </w:p>
    <w:p w:rsidR="003B015C" w:rsidRPr="009B7592" w:rsidRDefault="00333F7F" w:rsidP="003B015C">
      <w:r>
        <w:t>Полиморфизм</w:t>
      </w:r>
      <w:r w:rsidRPr="009B7592">
        <w:t>:</w:t>
      </w:r>
    </w:p>
    <w:p w:rsidR="00333F7F" w:rsidRDefault="009B7592" w:rsidP="003B015C">
      <w:hyperlink r:id="rId11" w:history="1">
        <w:r w:rsidR="00333F7F" w:rsidRPr="00F41A27">
          <w:rPr>
            <w:rStyle w:val="a3"/>
            <w:lang w:val="en-US"/>
          </w:rPr>
          <w:t>http</w:t>
        </w:r>
        <w:r w:rsidR="00333F7F" w:rsidRPr="009B7592">
          <w:rPr>
            <w:rStyle w:val="a3"/>
          </w:rPr>
          <w:t>://</w:t>
        </w:r>
        <w:proofErr w:type="spellStart"/>
        <w:r w:rsidR="00333F7F" w:rsidRPr="00F41A27">
          <w:rPr>
            <w:rStyle w:val="a3"/>
            <w:lang w:val="en-US"/>
          </w:rPr>
          <w:t>ru</w:t>
        </w:r>
        <w:proofErr w:type="spellEnd"/>
        <w:r w:rsidR="00333F7F" w:rsidRPr="009B7592">
          <w:rPr>
            <w:rStyle w:val="a3"/>
          </w:rPr>
          <w:t>.</w:t>
        </w:r>
        <w:proofErr w:type="spellStart"/>
        <w:r w:rsidR="00333F7F" w:rsidRPr="00F41A27">
          <w:rPr>
            <w:rStyle w:val="a3"/>
            <w:lang w:val="en-US"/>
          </w:rPr>
          <w:t>wikipedia</w:t>
        </w:r>
        <w:proofErr w:type="spellEnd"/>
        <w:r w:rsidR="00333F7F" w:rsidRPr="009B7592">
          <w:rPr>
            <w:rStyle w:val="a3"/>
          </w:rPr>
          <w:t>.</w:t>
        </w:r>
        <w:r w:rsidR="00333F7F" w:rsidRPr="00F41A27">
          <w:rPr>
            <w:rStyle w:val="a3"/>
            <w:lang w:val="en-US"/>
          </w:rPr>
          <w:t>org</w:t>
        </w:r>
        <w:r w:rsidR="00333F7F" w:rsidRPr="009B7592">
          <w:rPr>
            <w:rStyle w:val="a3"/>
          </w:rPr>
          <w:t>/</w:t>
        </w:r>
        <w:r w:rsidR="00333F7F" w:rsidRPr="00F41A27">
          <w:rPr>
            <w:rStyle w:val="a3"/>
            <w:lang w:val="en-US"/>
          </w:rPr>
          <w:t>wiki</w:t>
        </w:r>
        <w:r w:rsidR="00333F7F" w:rsidRPr="009B7592">
          <w:rPr>
            <w:rStyle w:val="a3"/>
          </w:rPr>
          <w:t>/%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0%9</w:t>
        </w:r>
        <w:r w:rsidR="00333F7F" w:rsidRPr="00F41A27">
          <w:rPr>
            <w:rStyle w:val="a3"/>
            <w:lang w:val="en-US"/>
          </w:rPr>
          <w:t>F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BE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BB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8%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BC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BE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1%80%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1%84%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8%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7%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BC</w:t>
        </w:r>
        <w:r w:rsidR="00333F7F" w:rsidRPr="009B7592">
          <w:rPr>
            <w:rStyle w:val="a3"/>
          </w:rPr>
          <w:t>_(%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BF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1%80%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BE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3%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1%80%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BC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BC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8%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1%80%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BE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2%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BD</w:t>
        </w:r>
        <w:r w:rsidR="00333F7F" w:rsidRPr="009B7592">
          <w:rPr>
            <w:rStyle w:val="a3"/>
          </w:rPr>
          <w:t>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8%</w:t>
        </w:r>
        <w:r w:rsidR="00333F7F" w:rsidRPr="00F41A27">
          <w:rPr>
            <w:rStyle w:val="a3"/>
            <w:lang w:val="en-US"/>
          </w:rPr>
          <w:t>D</w:t>
        </w:r>
        <w:r w:rsidR="00333F7F" w:rsidRPr="009B7592">
          <w:rPr>
            <w:rStyle w:val="a3"/>
          </w:rPr>
          <w:t>0%</w:t>
        </w:r>
        <w:r w:rsidR="00333F7F" w:rsidRPr="00F41A27">
          <w:rPr>
            <w:rStyle w:val="a3"/>
            <w:lang w:val="en-US"/>
          </w:rPr>
          <w:t>B</w:t>
        </w:r>
        <w:r w:rsidR="00333F7F" w:rsidRPr="009B7592">
          <w:rPr>
            <w:rStyle w:val="a3"/>
          </w:rPr>
          <w:t>5)</w:t>
        </w:r>
      </w:hyperlink>
    </w:p>
    <w:p w:rsidR="00333F7F" w:rsidRPr="00333F7F" w:rsidRDefault="00333F7F" w:rsidP="003B015C"/>
    <w:p w:rsidR="00333F7F" w:rsidRDefault="009B7592" w:rsidP="003B015C">
      <w:hyperlink r:id="rId12" w:history="1">
        <w:r w:rsidR="00333F7F" w:rsidRPr="00F41A27">
          <w:rPr>
            <w:rStyle w:val="a3"/>
          </w:rPr>
          <w:t>http://habrahabr.ru/post/37576/</w:t>
        </w:r>
      </w:hyperlink>
    </w:p>
    <w:p w:rsidR="003B015C" w:rsidRPr="00333F7F" w:rsidRDefault="003B015C" w:rsidP="003B015C">
      <w:r w:rsidRPr="00333F7F">
        <w:t xml:space="preserve"> </w:t>
      </w:r>
    </w:p>
    <w:p w:rsidR="003B015C" w:rsidRPr="00333F7F" w:rsidRDefault="003B015C" w:rsidP="003B015C"/>
    <w:p w:rsidR="003B015C" w:rsidRPr="00333F7F" w:rsidRDefault="003B015C" w:rsidP="003B015C"/>
    <w:p w:rsidR="003B015C" w:rsidRPr="00333F7F" w:rsidRDefault="003B015C" w:rsidP="003B015C"/>
    <w:p w:rsidR="003B015C" w:rsidRPr="001D4434" w:rsidRDefault="003B015C" w:rsidP="003B015C">
      <w:pPr>
        <w:pStyle w:val="a4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Концептуальной основой</w:t>
      </w:r>
      <w:r w:rsidRPr="001D4434">
        <w:rPr>
          <w:rFonts w:ascii="Verdana" w:hAnsi="Verdana" w:cs="Arial"/>
          <w:b/>
          <w:color w:val="000000"/>
          <w:sz w:val="22"/>
          <w:szCs w:val="22"/>
        </w:rPr>
        <w:t xml:space="preserve"> объектно-ориентированного анализа и проектирования ПО</w:t>
      </w:r>
      <w:r w:rsidRPr="001D4434">
        <w:rPr>
          <w:rFonts w:ascii="Verdana" w:hAnsi="Verdana" w:cs="Arial"/>
          <w:color w:val="000000"/>
          <w:sz w:val="22"/>
          <w:szCs w:val="22"/>
        </w:rPr>
        <w:t xml:space="preserve"> (ООАП) является объектная модель. Большинство современных методов ООАП основаны на использовании языка UML. Унифицированный язык моделирования UML (</w:t>
      </w:r>
      <w:proofErr w:type="spellStart"/>
      <w:r w:rsidRPr="001D4434">
        <w:rPr>
          <w:rFonts w:ascii="Verdana" w:hAnsi="Verdana" w:cs="Arial"/>
          <w:color w:val="000000"/>
          <w:sz w:val="22"/>
          <w:szCs w:val="22"/>
        </w:rPr>
        <w:t>Unified</w:t>
      </w:r>
      <w:proofErr w:type="spellEnd"/>
      <w:r w:rsidRPr="001D4434">
        <w:rPr>
          <w:rFonts w:ascii="Verdana" w:hAnsi="Verdana" w:cs="Arial"/>
          <w:color w:val="000000"/>
          <w:sz w:val="22"/>
          <w:szCs w:val="22"/>
        </w:rPr>
        <w:t xml:space="preserve"> </w:t>
      </w:r>
      <w:proofErr w:type="spellStart"/>
      <w:r w:rsidRPr="001D4434">
        <w:rPr>
          <w:rFonts w:ascii="Verdana" w:hAnsi="Verdana" w:cs="Arial"/>
          <w:color w:val="000000"/>
          <w:sz w:val="22"/>
          <w:szCs w:val="22"/>
        </w:rPr>
        <w:t>Modeling</w:t>
      </w:r>
      <w:proofErr w:type="spellEnd"/>
      <w:r w:rsidRPr="001D4434">
        <w:rPr>
          <w:rFonts w:ascii="Verdana" w:hAnsi="Verdana" w:cs="Arial"/>
          <w:color w:val="000000"/>
          <w:sz w:val="22"/>
          <w:szCs w:val="22"/>
        </w:rPr>
        <w:t xml:space="preserve"> </w:t>
      </w:r>
      <w:proofErr w:type="spellStart"/>
      <w:r w:rsidRPr="001D4434">
        <w:rPr>
          <w:rFonts w:ascii="Verdana" w:hAnsi="Verdana" w:cs="Arial"/>
          <w:color w:val="000000"/>
          <w:sz w:val="22"/>
          <w:szCs w:val="22"/>
        </w:rPr>
        <w:t>Language</w:t>
      </w:r>
      <w:proofErr w:type="spellEnd"/>
      <w:r w:rsidRPr="001D4434">
        <w:rPr>
          <w:rFonts w:ascii="Verdana" w:hAnsi="Verdana" w:cs="Arial"/>
          <w:color w:val="000000"/>
          <w:sz w:val="22"/>
          <w:szCs w:val="22"/>
        </w:rPr>
        <w:t>) представляет собой язык для определения, представления, проектирования и документирования программных систем, организационно-экономических систем, технических систем и других систем различной природы. UML содержит стандартный набор диаграмм и нотаций самых разнообразных видов.</w:t>
      </w:r>
    </w:p>
    <w:p w:rsidR="003B015C" w:rsidRPr="001D4434" w:rsidRDefault="003B015C" w:rsidP="003B015C">
      <w:pPr>
        <w:pStyle w:val="a4"/>
        <w:shd w:val="clear" w:color="auto" w:fill="FFFFFF"/>
        <w:spacing w:line="288" w:lineRule="atLeast"/>
        <w:ind w:firstLine="384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Главное достоинство объектно-ориентированного подхода (ООП): объектно-ориентированные системы более открыты и легче поддаются внесению изменений, поскольку их конструкция базируется на устойчивых формах. Это дает возможность системе развиваться постепенно и не приводит к полной ее переработке даже в случае существенных изменений исходных требований.</w:t>
      </w:r>
    </w:p>
    <w:p w:rsidR="003B015C" w:rsidRPr="001D4434" w:rsidRDefault="003B015C" w:rsidP="003B015C">
      <w:pPr>
        <w:pStyle w:val="a4"/>
        <w:shd w:val="clear" w:color="auto" w:fill="FFFFFF"/>
        <w:spacing w:line="288" w:lineRule="atLeast"/>
        <w:ind w:firstLine="384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Отметим также ряд следующих преимуществ ООП:</w:t>
      </w:r>
    </w:p>
    <w:p w:rsidR="003B015C" w:rsidRPr="001D4434" w:rsidRDefault="003B015C" w:rsidP="003B015C">
      <w:pPr>
        <w:pStyle w:val="a4"/>
        <w:numPr>
          <w:ilvl w:val="0"/>
          <w:numId w:val="1"/>
        </w:numPr>
        <w:shd w:val="clear" w:color="auto" w:fill="FFFFFF"/>
        <w:spacing w:line="288" w:lineRule="atLeast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 xml:space="preserve">объектная декомпозиция дает возможность создавать программные системы меньшего размера путем использования общих механизмов, обеспечивающих необходимую экономию выразительных средств. Использование ООП существенно повышает уровень унификации разработки и пригодность для повторного использования не только ПО, но и проектов, что в конце концов ведет к сборочному созданию </w:t>
      </w:r>
      <w:r w:rsidRPr="001D4434">
        <w:rPr>
          <w:rFonts w:ascii="Verdana" w:hAnsi="Verdana" w:cs="Arial"/>
          <w:color w:val="000000"/>
          <w:sz w:val="22"/>
          <w:szCs w:val="22"/>
        </w:rPr>
        <w:lastRenderedPageBreak/>
        <w:t>ПО. Системы зачастую получаются более компактными, чем их не объектно-ориентированные эквиваленты, что означает не только уменьшение объема программного кода, но и удешевление проекта за счет использования предыдущих разработок;</w:t>
      </w:r>
    </w:p>
    <w:p w:rsidR="003B015C" w:rsidRPr="001D4434" w:rsidRDefault="003B015C" w:rsidP="003B015C">
      <w:pPr>
        <w:pStyle w:val="a4"/>
        <w:numPr>
          <w:ilvl w:val="0"/>
          <w:numId w:val="1"/>
        </w:numPr>
        <w:shd w:val="clear" w:color="auto" w:fill="FFFFFF"/>
        <w:spacing w:line="288" w:lineRule="atLeast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объектная декомпозиция уменьшает риск создания сложных систем ПО, так как она предполагает эволюционный путь развития системы на базе относительно небольших подсистем. Процесс интеграции системы растягивается на все время разработки, а не превращается в единовременное событие;</w:t>
      </w:r>
    </w:p>
    <w:p w:rsidR="003B015C" w:rsidRPr="001D4434" w:rsidRDefault="003B015C" w:rsidP="003B015C">
      <w:pPr>
        <w:pStyle w:val="a4"/>
        <w:numPr>
          <w:ilvl w:val="0"/>
          <w:numId w:val="1"/>
        </w:numPr>
        <w:shd w:val="clear" w:color="auto" w:fill="FFFFFF"/>
        <w:spacing w:line="288" w:lineRule="atLeast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объектная модель вполне естественна, поскольку в первую очередь ориентирована на человеческое восприятие мира, а не на компьютерную реализацию;</w:t>
      </w:r>
    </w:p>
    <w:p w:rsidR="003B015C" w:rsidRPr="001D4434" w:rsidRDefault="003B015C" w:rsidP="003B015C">
      <w:pPr>
        <w:pStyle w:val="a4"/>
        <w:numPr>
          <w:ilvl w:val="0"/>
          <w:numId w:val="1"/>
        </w:numPr>
        <w:shd w:val="clear" w:color="auto" w:fill="FFFFFF"/>
        <w:spacing w:line="288" w:lineRule="atLeast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объектная модель позволяет в полной мере использовать выразительные возможности объектных и объектно-ориентированных языков программирования.</w:t>
      </w:r>
    </w:p>
    <w:p w:rsidR="003B015C" w:rsidRPr="001D4434" w:rsidRDefault="003B015C" w:rsidP="003B015C">
      <w:pPr>
        <w:pStyle w:val="a4"/>
        <w:shd w:val="clear" w:color="auto" w:fill="FFFFFF"/>
        <w:spacing w:line="288" w:lineRule="atLeast"/>
        <w:ind w:firstLine="384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К недостаткам ООП относятся некоторое снижение производительности функционирования ПО (которое, однако, по мере роста производительности компьютеров становится все менее заметным) и высокие начальные затраты. Объектная декомпозиция существенно отличается от функциональной, поэтому переход на новую технологию связан как с преодолением психологических трудностей, так и дополнительными финансовыми затратами. При переходе от структурного подхода к объектному, как при всякой смене технологии, необходимо вкладывать деньги в приобретение новых инструментальных средств. Здесь следует учесть расходы на обучение методу, инструментальным средствам и языку программирования. Для некоторых организаций эти обстоятельства могут стать серьезными препятствиями.</w:t>
      </w:r>
    </w:p>
    <w:p w:rsidR="003B015C" w:rsidRPr="009B7592" w:rsidRDefault="003B015C" w:rsidP="003B015C">
      <w:pPr>
        <w:pStyle w:val="a4"/>
        <w:shd w:val="clear" w:color="auto" w:fill="FFFFFF"/>
        <w:spacing w:line="288" w:lineRule="atLeast"/>
        <w:ind w:firstLine="384"/>
        <w:jc w:val="both"/>
        <w:rPr>
          <w:rFonts w:ascii="Verdana" w:hAnsi="Verdana" w:cs="Arial"/>
          <w:color w:val="000000"/>
          <w:sz w:val="22"/>
          <w:szCs w:val="22"/>
        </w:rPr>
      </w:pPr>
      <w:r w:rsidRPr="001D4434">
        <w:rPr>
          <w:rFonts w:ascii="Verdana" w:hAnsi="Verdana" w:cs="Arial"/>
          <w:color w:val="000000"/>
          <w:sz w:val="22"/>
          <w:szCs w:val="22"/>
        </w:rPr>
        <w:t>Объектно-ориентированный подход не дает немедленной отдачи. Эффект от его применения начинает сказываться после разработки двух-трех проектов и накопления повторно используемых компонентов, отражающих типовые проектные решения в данной области. Переход организации на объектно-ориентированную технологию - это смена мировоззрения, а не просто изучение новых CASE-средств и языков программирования.</w:t>
      </w:r>
    </w:p>
    <w:p w:rsidR="00402770" w:rsidRDefault="00402770" w:rsidP="003B015C">
      <w:pPr>
        <w:pStyle w:val="a4"/>
        <w:shd w:val="clear" w:color="auto" w:fill="FFFFFF"/>
        <w:spacing w:line="288" w:lineRule="atLeast"/>
        <w:ind w:firstLine="384"/>
        <w:jc w:val="both"/>
        <w:rPr>
          <w:rFonts w:ascii="Verdana" w:hAnsi="Verdana"/>
          <w:b/>
          <w:sz w:val="22"/>
          <w:szCs w:val="22"/>
          <w:shd w:val="clear" w:color="auto" w:fill="FFFFFF"/>
        </w:rPr>
      </w:pPr>
      <w:r w:rsidRPr="001D4434">
        <w:rPr>
          <w:rFonts w:ascii="Verdana" w:hAnsi="Verdana"/>
          <w:b/>
          <w:sz w:val="22"/>
          <w:szCs w:val="22"/>
          <w:shd w:val="clear" w:color="auto" w:fill="FFFFFF"/>
        </w:rPr>
        <w:t>Основные принципы построения объектной модели.</w:t>
      </w:r>
    </w:p>
    <w:p w:rsidR="0026372A" w:rsidRDefault="0026372A" w:rsidP="003B015C">
      <w:pPr>
        <w:pStyle w:val="a4"/>
        <w:shd w:val="clear" w:color="auto" w:fill="FFFFFF"/>
        <w:spacing w:line="288" w:lineRule="atLeast"/>
        <w:ind w:firstLine="384"/>
        <w:jc w:val="both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>Объектно-ориентированная технология основывается на так называемой объектной модели. Основными ее принципами является: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абстрагирование</w:t>
      </w:r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инкапсуляция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модульность</w:t>
      </w:r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иерархичность</w:t>
      </w:r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типизация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параллелизм</w:t>
      </w:r>
    </w:p>
    <w:p w:rsidR="0026372A" w:rsidRDefault="0026372A" w:rsidP="0026372A">
      <w:pPr>
        <w:pStyle w:val="a4"/>
        <w:numPr>
          <w:ilvl w:val="0"/>
          <w:numId w:val="3"/>
        </w:numPr>
        <w:shd w:val="clear" w:color="auto" w:fill="FFFFFF"/>
        <w:spacing w:line="288" w:lineRule="atLeast"/>
        <w:rPr>
          <w:rFonts w:ascii="Verdana" w:hAnsi="Verdana"/>
          <w:color w:val="000000"/>
          <w:sz w:val="22"/>
          <w:szCs w:val="22"/>
          <w:shd w:val="clear" w:color="auto" w:fill="FFFFFF"/>
        </w:rPr>
      </w:pPr>
      <w:proofErr w:type="spellStart"/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>сохраняемость</w:t>
      </w:r>
      <w:proofErr w:type="spellEnd"/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. </w:t>
      </w:r>
    </w:p>
    <w:p w:rsidR="0026372A" w:rsidRPr="0026372A" w:rsidRDefault="0026372A" w:rsidP="0026372A">
      <w:pPr>
        <w:pStyle w:val="a4"/>
        <w:shd w:val="clear" w:color="auto" w:fill="FFFFFF"/>
        <w:spacing w:line="288" w:lineRule="atLeast"/>
        <w:jc w:val="both"/>
        <w:rPr>
          <w:rFonts w:ascii="Verdana" w:hAnsi="Verdana" w:cs="Arial"/>
          <w:b/>
          <w:color w:val="000000"/>
          <w:sz w:val="22"/>
          <w:szCs w:val="22"/>
        </w:rPr>
      </w:pPr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Каждый из этих принципов собственно не новый, но в объектной модели они впервые применены в совокупности. Первые четыре понятия является </w:t>
      </w:r>
      <w:r w:rsidRPr="0026372A">
        <w:rPr>
          <w:rFonts w:ascii="Verdana" w:hAnsi="Verdana"/>
          <w:color w:val="000000"/>
          <w:sz w:val="22"/>
          <w:szCs w:val="22"/>
          <w:shd w:val="clear" w:color="auto" w:fill="FFFFFF"/>
        </w:rPr>
        <w:lastRenderedPageBreak/>
        <w:t>обязательными в том понимании, что без каждого из них модель не будет объектно-ориентированной. Другие являются дополнительными, имея в виду, что они полезны в объектной модели, но не обязательные.</w:t>
      </w:r>
    </w:p>
    <w:p w:rsidR="00402770" w:rsidRPr="009B7592" w:rsidRDefault="003B015C" w:rsidP="00402770">
      <w:pPr>
        <w:rPr>
          <w:rFonts w:ascii="Verdana" w:hAnsi="Verdana"/>
          <w:sz w:val="22"/>
          <w:szCs w:val="22"/>
        </w:rPr>
      </w:pPr>
      <w:r w:rsidRPr="001D4434">
        <w:rPr>
          <w:rFonts w:ascii="Verdana" w:hAnsi="Verdana"/>
          <w:b/>
          <w:sz w:val="22"/>
          <w:szCs w:val="22"/>
        </w:rPr>
        <w:t>Абстрагирование</w:t>
      </w:r>
      <w:r w:rsidRPr="001D4434">
        <w:rPr>
          <w:rFonts w:ascii="Verdana" w:hAnsi="Verdana"/>
          <w:sz w:val="22"/>
          <w:szCs w:val="22"/>
        </w:rPr>
        <w:t xml:space="preserve"> — это вы</w:t>
      </w:r>
      <w:r w:rsidR="00402770" w:rsidRPr="001D4434">
        <w:rPr>
          <w:rFonts w:ascii="Verdana" w:hAnsi="Verdana"/>
          <w:sz w:val="22"/>
          <w:szCs w:val="22"/>
        </w:rPr>
        <w:t>деление наиболее важных, сущест</w:t>
      </w:r>
      <w:r w:rsidRPr="001D4434">
        <w:rPr>
          <w:rFonts w:ascii="Verdana" w:hAnsi="Verdana"/>
          <w:sz w:val="22"/>
          <w:szCs w:val="22"/>
        </w:rPr>
        <w:t>венных характеристик некоторого объекта, которые отличают</w:t>
      </w:r>
      <w:r w:rsidR="00402770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его от всех других видов объектов</w:t>
      </w:r>
      <w:r w:rsidR="00402770" w:rsidRPr="001D4434">
        <w:rPr>
          <w:rFonts w:ascii="Verdana" w:hAnsi="Verdana"/>
          <w:sz w:val="22"/>
          <w:szCs w:val="22"/>
        </w:rPr>
        <w:t xml:space="preserve"> и, таким образом, четко опреде</w:t>
      </w:r>
      <w:r w:rsidRPr="001D4434">
        <w:rPr>
          <w:rFonts w:ascii="Verdana" w:hAnsi="Verdana"/>
          <w:sz w:val="22"/>
          <w:szCs w:val="22"/>
        </w:rPr>
        <w:t>ляют его концептуальные границы с т</w:t>
      </w:r>
      <w:r w:rsidR="00333F7F">
        <w:rPr>
          <w:rFonts w:ascii="Verdana" w:hAnsi="Verdana"/>
          <w:sz w:val="22"/>
          <w:szCs w:val="22"/>
        </w:rPr>
        <w:t>очки зрения дальнейшего рас</w:t>
      </w:r>
      <w:r w:rsidRPr="001D4434">
        <w:rPr>
          <w:rFonts w:ascii="Verdana" w:hAnsi="Verdana"/>
          <w:sz w:val="22"/>
          <w:szCs w:val="22"/>
        </w:rPr>
        <w:t>смотрения и анализа, и игнорир</w:t>
      </w:r>
      <w:r w:rsidR="00402770" w:rsidRPr="001D4434">
        <w:rPr>
          <w:rFonts w:ascii="Verdana" w:hAnsi="Verdana"/>
          <w:sz w:val="22"/>
          <w:szCs w:val="22"/>
        </w:rPr>
        <w:t>ование менее важных или незначи</w:t>
      </w:r>
      <w:r w:rsidRPr="001D4434">
        <w:rPr>
          <w:rFonts w:ascii="Verdana" w:hAnsi="Verdana"/>
          <w:sz w:val="22"/>
          <w:szCs w:val="22"/>
        </w:rPr>
        <w:t>тельных деталей. Абстрагир</w:t>
      </w:r>
      <w:r w:rsidR="00402770" w:rsidRPr="001D4434">
        <w:rPr>
          <w:rFonts w:ascii="Verdana" w:hAnsi="Verdana"/>
          <w:sz w:val="22"/>
          <w:szCs w:val="22"/>
        </w:rPr>
        <w:t>ование позволяет управлять слож</w:t>
      </w:r>
      <w:r w:rsidRPr="001D4434">
        <w:rPr>
          <w:rFonts w:ascii="Verdana" w:hAnsi="Verdana"/>
          <w:sz w:val="22"/>
          <w:szCs w:val="22"/>
        </w:rPr>
        <w:t>ностью системы, концентрируясь на существенных свойствах</w:t>
      </w:r>
      <w:r w:rsidR="00402770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объекта. Абстрагирование концентрирует внимание на внешних</w:t>
      </w:r>
      <w:r w:rsidR="00333F7F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особенностях объекта и позволяет отделить самые существенные</w:t>
      </w:r>
      <w:r w:rsidR="00402770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особенности его поведения от д</w:t>
      </w:r>
      <w:r w:rsidR="00402770" w:rsidRPr="001D4434">
        <w:rPr>
          <w:rFonts w:ascii="Verdana" w:hAnsi="Verdana"/>
          <w:sz w:val="22"/>
          <w:szCs w:val="22"/>
        </w:rPr>
        <w:t>еталей их реализации. Выбор пра</w:t>
      </w:r>
      <w:r w:rsidRPr="001D4434">
        <w:rPr>
          <w:rFonts w:ascii="Verdana" w:hAnsi="Verdana"/>
          <w:sz w:val="22"/>
          <w:szCs w:val="22"/>
        </w:rPr>
        <w:t>вильного набора абстракций для заданной предметной области</w:t>
      </w:r>
      <w:r w:rsidR="00402770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представляет собой главную задачу объектно-ориентированного</w:t>
      </w:r>
      <w:r w:rsidR="00333F7F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проектирования. Абстракция зависит от предметной области и</w:t>
      </w:r>
      <w:r w:rsidR="00402770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точки зрения - то, что важно в одном контексте, может быть не</w:t>
      </w:r>
      <w:r w:rsidR="00402770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важно в другом. Объекты и кл</w:t>
      </w:r>
      <w:r w:rsidR="00402770" w:rsidRPr="001D4434">
        <w:rPr>
          <w:rFonts w:ascii="Verdana" w:hAnsi="Verdana"/>
          <w:sz w:val="22"/>
          <w:szCs w:val="22"/>
        </w:rPr>
        <w:t>ассы — основные абстракции пред</w:t>
      </w:r>
      <w:r w:rsidRPr="001D4434">
        <w:rPr>
          <w:rFonts w:ascii="Verdana" w:hAnsi="Verdana"/>
          <w:sz w:val="22"/>
          <w:szCs w:val="22"/>
        </w:rPr>
        <w:t>метной области.</w:t>
      </w:r>
    </w:p>
    <w:p w:rsidR="00402770" w:rsidRPr="009B7592" w:rsidRDefault="00402770" w:rsidP="00402770">
      <w:pPr>
        <w:rPr>
          <w:rFonts w:ascii="Verdana" w:hAnsi="Verdana"/>
          <w:sz w:val="22"/>
          <w:szCs w:val="22"/>
        </w:rPr>
      </w:pPr>
    </w:p>
    <w:p w:rsidR="001D4434" w:rsidRPr="009B7592" w:rsidRDefault="003B015C" w:rsidP="001D4434">
      <w:pPr>
        <w:rPr>
          <w:rFonts w:ascii="Verdana" w:hAnsi="Verdana"/>
          <w:sz w:val="22"/>
          <w:szCs w:val="22"/>
        </w:rPr>
      </w:pPr>
      <w:r w:rsidRPr="001D4434">
        <w:rPr>
          <w:rFonts w:ascii="Verdana" w:hAnsi="Verdana"/>
          <w:b/>
          <w:sz w:val="22"/>
          <w:szCs w:val="22"/>
        </w:rPr>
        <w:t>Инкапсуляция</w:t>
      </w:r>
      <w:r w:rsidRPr="001D4434">
        <w:rPr>
          <w:rFonts w:ascii="Verdana" w:hAnsi="Verdana"/>
          <w:sz w:val="22"/>
          <w:szCs w:val="22"/>
        </w:rPr>
        <w:t xml:space="preserve"> — физическая локализация свойств и поведения в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рамках единственной абстракции (рассматриваемой как «черный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ящик»), скрывающая их реали</w:t>
      </w:r>
      <w:r w:rsidR="001D4434" w:rsidRPr="001D4434">
        <w:rPr>
          <w:rFonts w:ascii="Verdana" w:hAnsi="Verdana"/>
          <w:sz w:val="22"/>
          <w:szCs w:val="22"/>
        </w:rPr>
        <w:t>зацию за общедоступным интерфей</w:t>
      </w:r>
      <w:r w:rsidRPr="001D4434">
        <w:rPr>
          <w:rFonts w:ascii="Verdana" w:hAnsi="Verdana"/>
          <w:sz w:val="22"/>
          <w:szCs w:val="22"/>
        </w:rPr>
        <w:t>сом. Инкапсуляция — это процесс</w:t>
      </w:r>
      <w:r w:rsidR="001D4434" w:rsidRPr="001D4434">
        <w:rPr>
          <w:rFonts w:ascii="Verdana" w:hAnsi="Verdana"/>
          <w:sz w:val="22"/>
          <w:szCs w:val="22"/>
        </w:rPr>
        <w:t xml:space="preserve"> отделения друг от друга отдель</w:t>
      </w:r>
      <w:r w:rsidRPr="001D4434">
        <w:rPr>
          <w:rFonts w:ascii="Verdana" w:hAnsi="Verdana"/>
          <w:sz w:val="22"/>
          <w:szCs w:val="22"/>
        </w:rPr>
        <w:t>ных элементов объекта, опред</w:t>
      </w:r>
      <w:r w:rsidR="001D4434" w:rsidRPr="001D4434">
        <w:rPr>
          <w:rFonts w:ascii="Verdana" w:hAnsi="Verdana"/>
          <w:sz w:val="22"/>
          <w:szCs w:val="22"/>
        </w:rPr>
        <w:t>еляющих его устройство и поведе</w:t>
      </w:r>
      <w:r w:rsidRPr="001D4434">
        <w:rPr>
          <w:rFonts w:ascii="Verdana" w:hAnsi="Verdana"/>
          <w:sz w:val="22"/>
          <w:szCs w:val="22"/>
        </w:rPr>
        <w:t>ние. Инкапсуляция служит дл</w:t>
      </w:r>
      <w:r w:rsidR="001D4434" w:rsidRPr="001D4434">
        <w:rPr>
          <w:rFonts w:ascii="Verdana" w:hAnsi="Verdana"/>
          <w:sz w:val="22"/>
          <w:szCs w:val="22"/>
        </w:rPr>
        <w:t>я того, чтобы изолировать интер</w:t>
      </w:r>
      <w:r w:rsidRPr="001D4434">
        <w:rPr>
          <w:rFonts w:ascii="Verdana" w:hAnsi="Verdana"/>
          <w:sz w:val="22"/>
          <w:szCs w:val="22"/>
        </w:rPr>
        <w:t>фейс объекта, отражающий ег</w:t>
      </w:r>
      <w:r w:rsidR="001D4434" w:rsidRPr="001D4434">
        <w:rPr>
          <w:rFonts w:ascii="Verdana" w:hAnsi="Verdana"/>
          <w:sz w:val="22"/>
          <w:szCs w:val="22"/>
        </w:rPr>
        <w:t>о внешнее поведение, от внутрен</w:t>
      </w:r>
      <w:r w:rsidRPr="001D4434">
        <w:rPr>
          <w:rFonts w:ascii="Verdana" w:hAnsi="Verdana"/>
          <w:sz w:val="22"/>
          <w:szCs w:val="22"/>
        </w:rPr>
        <w:t>ней реализации объекта. Объектный подход предполагает, что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собственные ресурсы, которыми могут манипулировать только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операции самого объекта, ск</w:t>
      </w:r>
      <w:r w:rsidR="001D4434" w:rsidRPr="001D4434">
        <w:rPr>
          <w:rFonts w:ascii="Verdana" w:hAnsi="Verdana"/>
          <w:sz w:val="22"/>
          <w:szCs w:val="22"/>
        </w:rPr>
        <w:t>рыты от внешней среды. Абстраги</w:t>
      </w:r>
      <w:r w:rsidRPr="001D4434">
        <w:rPr>
          <w:rFonts w:ascii="Verdana" w:hAnsi="Verdana"/>
          <w:sz w:val="22"/>
          <w:szCs w:val="22"/>
        </w:rPr>
        <w:t>рование и инкапсуляция являются взаимодополняющими: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абстрагирование фокусирует внимание на внешних особенностях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объекта, а инкапсуляция (или иначе ограничение доступа) не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позволяет объектам-пользов</w:t>
      </w:r>
      <w:r w:rsidR="001D4434" w:rsidRPr="001D4434">
        <w:rPr>
          <w:rFonts w:ascii="Verdana" w:hAnsi="Verdana"/>
          <w:sz w:val="22"/>
          <w:szCs w:val="22"/>
        </w:rPr>
        <w:t>ателям различать внутреннее уст</w:t>
      </w:r>
      <w:r w:rsidRPr="001D4434">
        <w:rPr>
          <w:rFonts w:ascii="Verdana" w:hAnsi="Verdana"/>
          <w:sz w:val="22"/>
          <w:szCs w:val="22"/>
        </w:rPr>
        <w:t>ройство объекта.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</w:p>
    <w:p w:rsidR="001D4434" w:rsidRPr="009B7592" w:rsidRDefault="001D4434" w:rsidP="001D4434">
      <w:pPr>
        <w:rPr>
          <w:rFonts w:ascii="Verdana" w:hAnsi="Verdana"/>
          <w:sz w:val="22"/>
          <w:szCs w:val="22"/>
        </w:rPr>
      </w:pPr>
    </w:p>
    <w:p w:rsidR="003B015C" w:rsidRPr="001D4434" w:rsidRDefault="003B015C" w:rsidP="001D4434">
      <w:pPr>
        <w:rPr>
          <w:rFonts w:ascii="Verdana" w:hAnsi="Verdana"/>
          <w:sz w:val="22"/>
          <w:szCs w:val="22"/>
        </w:rPr>
      </w:pPr>
      <w:r w:rsidRPr="001D4434">
        <w:rPr>
          <w:rFonts w:ascii="Verdana" w:hAnsi="Verdana"/>
          <w:sz w:val="22"/>
          <w:szCs w:val="22"/>
        </w:rPr>
        <w:t>По-другому инкапсуляцию</w:t>
      </w:r>
      <w:r w:rsidR="001D4434" w:rsidRPr="001D4434">
        <w:rPr>
          <w:rFonts w:ascii="Verdana" w:hAnsi="Verdana"/>
          <w:sz w:val="22"/>
          <w:szCs w:val="22"/>
        </w:rPr>
        <w:t xml:space="preserve"> можно описать, сказав, что при</w:t>
      </w:r>
      <w:r w:rsidRPr="001D4434">
        <w:rPr>
          <w:rFonts w:ascii="Verdana" w:hAnsi="Verdana"/>
          <w:sz w:val="22"/>
          <w:szCs w:val="22"/>
        </w:rPr>
        <w:t>ложение разделяется на неб</w:t>
      </w:r>
      <w:r w:rsidR="001D4434" w:rsidRPr="001D4434">
        <w:rPr>
          <w:rFonts w:ascii="Verdana" w:hAnsi="Verdana"/>
          <w:sz w:val="22"/>
          <w:szCs w:val="22"/>
        </w:rPr>
        <w:t>ольшие фрагменты связанной функ</w:t>
      </w:r>
      <w:r w:rsidRPr="001D4434">
        <w:rPr>
          <w:rFonts w:ascii="Verdana" w:hAnsi="Verdana"/>
          <w:sz w:val="22"/>
          <w:szCs w:val="22"/>
        </w:rPr>
        <w:t xml:space="preserve">циональности. </w:t>
      </w:r>
    </w:p>
    <w:p w:rsidR="001D4434" w:rsidRDefault="003B015C" w:rsidP="00402770">
      <w:pPr>
        <w:rPr>
          <w:rFonts w:ascii="Verdana" w:hAnsi="Verdana"/>
          <w:sz w:val="22"/>
          <w:szCs w:val="22"/>
        </w:rPr>
      </w:pPr>
      <w:r w:rsidRPr="001D4434">
        <w:rPr>
          <w:rFonts w:ascii="Verdana" w:hAnsi="Verdana"/>
          <w:sz w:val="22"/>
          <w:szCs w:val="22"/>
        </w:rPr>
        <w:t>Еще одним преимуществ</w:t>
      </w:r>
      <w:r w:rsidR="001D4434" w:rsidRPr="001D4434">
        <w:rPr>
          <w:rFonts w:ascii="Verdana" w:hAnsi="Verdana"/>
          <w:sz w:val="22"/>
          <w:szCs w:val="22"/>
        </w:rPr>
        <w:t>ом инкапсуляции является ограни</w:t>
      </w:r>
      <w:r w:rsidRPr="001D4434">
        <w:rPr>
          <w:rFonts w:ascii="Verdana" w:hAnsi="Verdana"/>
          <w:sz w:val="22"/>
          <w:szCs w:val="22"/>
        </w:rPr>
        <w:t xml:space="preserve">чение последствий изменений, вносимых в систему. 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Инкапсуляция подобна понятию сокрытия информации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(</w:t>
      </w:r>
      <w:proofErr w:type="spellStart"/>
      <w:r w:rsidRPr="001D4434">
        <w:rPr>
          <w:rFonts w:ascii="Verdana" w:hAnsi="Verdana"/>
          <w:sz w:val="22"/>
          <w:szCs w:val="22"/>
        </w:rPr>
        <w:t>information</w:t>
      </w:r>
      <w:proofErr w:type="spellEnd"/>
      <w:r w:rsidRPr="001D4434">
        <w:rPr>
          <w:rFonts w:ascii="Verdana" w:hAnsi="Verdana"/>
          <w:sz w:val="22"/>
          <w:szCs w:val="22"/>
        </w:rPr>
        <w:t xml:space="preserve"> </w:t>
      </w:r>
      <w:proofErr w:type="spellStart"/>
      <w:r w:rsidRPr="001D4434">
        <w:rPr>
          <w:rFonts w:ascii="Verdana" w:hAnsi="Verdana"/>
          <w:sz w:val="22"/>
          <w:szCs w:val="22"/>
        </w:rPr>
        <w:t>hiding</w:t>
      </w:r>
      <w:proofErr w:type="spellEnd"/>
      <w:r w:rsidRPr="001D4434">
        <w:rPr>
          <w:rFonts w:ascii="Verdana" w:hAnsi="Verdana"/>
          <w:sz w:val="22"/>
          <w:szCs w:val="22"/>
        </w:rPr>
        <w:t>). Это возможность скрывать многочисленные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детали объекта от внешнего мира. Внешний мир объекта ~ это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все, что находится вне его, включая остальную часть системы.</w:t>
      </w:r>
      <w:r w:rsid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Сокрытие информации предоставляет то же преимущество, что и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инкапсуляция, — гибкость.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</w:p>
    <w:p w:rsidR="001D4434" w:rsidRDefault="001D4434" w:rsidP="00402770">
      <w:pPr>
        <w:rPr>
          <w:rFonts w:ascii="Verdana" w:hAnsi="Verdana"/>
          <w:sz w:val="22"/>
          <w:szCs w:val="22"/>
        </w:rPr>
      </w:pPr>
    </w:p>
    <w:p w:rsidR="001D4434" w:rsidRDefault="003B015C" w:rsidP="00402770">
      <w:pPr>
        <w:rPr>
          <w:rFonts w:ascii="Verdana" w:hAnsi="Verdana"/>
          <w:sz w:val="22"/>
          <w:szCs w:val="22"/>
        </w:rPr>
      </w:pPr>
      <w:r w:rsidRPr="001D4434">
        <w:rPr>
          <w:rFonts w:ascii="Verdana" w:hAnsi="Verdana"/>
          <w:b/>
          <w:sz w:val="22"/>
          <w:szCs w:val="22"/>
        </w:rPr>
        <w:t>Модульность</w:t>
      </w:r>
      <w:r w:rsidRPr="001D4434">
        <w:rPr>
          <w:rFonts w:ascii="Verdana" w:hAnsi="Verdana"/>
          <w:sz w:val="22"/>
          <w:szCs w:val="22"/>
        </w:rPr>
        <w:t xml:space="preserve"> — это свойс</w:t>
      </w:r>
      <w:r w:rsidR="001D4434" w:rsidRPr="001D4434">
        <w:rPr>
          <w:rFonts w:ascii="Verdana" w:hAnsi="Verdana"/>
          <w:sz w:val="22"/>
          <w:szCs w:val="22"/>
        </w:rPr>
        <w:t>тво системы, связанное с возмож</w:t>
      </w:r>
      <w:r w:rsidRPr="001D4434">
        <w:rPr>
          <w:rFonts w:ascii="Verdana" w:hAnsi="Verdana"/>
          <w:sz w:val="22"/>
          <w:szCs w:val="22"/>
        </w:rPr>
        <w:t>ностью ее декомпозиции на ряд внутренне сильно сцепленных, но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слабо связанных между собой подсистем (модулей</w:t>
      </w:r>
      <w:r w:rsidR="001D4434" w:rsidRPr="001D4434">
        <w:rPr>
          <w:rFonts w:ascii="Verdana" w:hAnsi="Verdana"/>
          <w:sz w:val="22"/>
          <w:szCs w:val="22"/>
        </w:rPr>
        <w:t xml:space="preserve">). </w:t>
      </w:r>
      <w:r w:rsidRPr="001D4434">
        <w:rPr>
          <w:rFonts w:ascii="Verdana" w:hAnsi="Verdana"/>
          <w:sz w:val="22"/>
          <w:szCs w:val="22"/>
        </w:rPr>
        <w:t>Модульность снижает сл</w:t>
      </w:r>
      <w:r w:rsidR="001D4434" w:rsidRPr="001D4434">
        <w:rPr>
          <w:rFonts w:ascii="Verdana" w:hAnsi="Verdana"/>
          <w:sz w:val="22"/>
          <w:szCs w:val="22"/>
        </w:rPr>
        <w:t>ожность системы, позволяя выпол</w:t>
      </w:r>
      <w:r w:rsidRPr="001D4434">
        <w:rPr>
          <w:rFonts w:ascii="Verdana" w:hAnsi="Verdana"/>
          <w:sz w:val="22"/>
          <w:szCs w:val="22"/>
        </w:rPr>
        <w:t>нять независимую разработку отдельных модулей. Инкапсуляция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и модульность создают барьеры между абстракциями.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</w:p>
    <w:p w:rsidR="001D4434" w:rsidRPr="009B7592" w:rsidRDefault="001D4434" w:rsidP="00402770">
      <w:pPr>
        <w:rPr>
          <w:rFonts w:ascii="Verdana" w:hAnsi="Verdana"/>
          <w:sz w:val="22"/>
          <w:szCs w:val="22"/>
        </w:rPr>
      </w:pPr>
    </w:p>
    <w:p w:rsidR="005878AC" w:rsidRDefault="003B015C" w:rsidP="00402770">
      <w:pPr>
        <w:rPr>
          <w:rFonts w:ascii="Verdana" w:hAnsi="Verdana"/>
          <w:sz w:val="22"/>
          <w:szCs w:val="22"/>
        </w:rPr>
      </w:pPr>
      <w:r w:rsidRPr="001D4434">
        <w:rPr>
          <w:rFonts w:ascii="Verdana" w:hAnsi="Verdana"/>
          <w:b/>
          <w:sz w:val="22"/>
          <w:szCs w:val="22"/>
        </w:rPr>
        <w:t>Иерархия</w:t>
      </w:r>
      <w:r w:rsidRPr="001D4434">
        <w:rPr>
          <w:rFonts w:ascii="Verdana" w:hAnsi="Verdana"/>
          <w:sz w:val="22"/>
          <w:szCs w:val="22"/>
        </w:rPr>
        <w:t xml:space="preserve"> — это ранжированная или упорядоченная система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 xml:space="preserve">абстракций, расположение их </w:t>
      </w:r>
      <w:r w:rsidR="001D4434" w:rsidRPr="001D4434">
        <w:rPr>
          <w:rFonts w:ascii="Verdana" w:hAnsi="Verdana"/>
          <w:sz w:val="22"/>
          <w:szCs w:val="22"/>
        </w:rPr>
        <w:t>по уровням. Основными видами ие</w:t>
      </w:r>
      <w:r w:rsidRPr="001D4434">
        <w:rPr>
          <w:rFonts w:ascii="Verdana" w:hAnsi="Verdana"/>
          <w:sz w:val="22"/>
          <w:szCs w:val="22"/>
        </w:rPr>
        <w:t>рархических структур примен</w:t>
      </w:r>
      <w:r w:rsidR="001D4434" w:rsidRPr="001D4434">
        <w:rPr>
          <w:rFonts w:ascii="Verdana" w:hAnsi="Verdana"/>
          <w:sz w:val="22"/>
          <w:szCs w:val="22"/>
        </w:rPr>
        <w:t>ительно к сложным системам явля</w:t>
      </w:r>
      <w:r w:rsidRPr="001D4434">
        <w:rPr>
          <w:rFonts w:ascii="Verdana" w:hAnsi="Verdana"/>
          <w:sz w:val="22"/>
          <w:szCs w:val="22"/>
        </w:rPr>
        <w:t>ются структура классов (иерархия по номенклатуре) и структура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объектов (иерархия по составу). Примерами иерархии классов</w:t>
      </w:r>
      <w:r w:rsidR="001D4434" w:rsidRPr="001D4434">
        <w:rPr>
          <w:rFonts w:ascii="Verdana" w:hAnsi="Verdana"/>
          <w:sz w:val="22"/>
          <w:szCs w:val="22"/>
        </w:rPr>
        <w:t xml:space="preserve"> </w:t>
      </w:r>
      <w:r w:rsidRPr="001D4434">
        <w:rPr>
          <w:rFonts w:ascii="Verdana" w:hAnsi="Verdana"/>
          <w:sz w:val="22"/>
          <w:szCs w:val="22"/>
        </w:rPr>
        <w:t>являются простое и множест</w:t>
      </w:r>
      <w:r w:rsidR="001D4434" w:rsidRPr="001D4434">
        <w:rPr>
          <w:rFonts w:ascii="Verdana" w:hAnsi="Verdana"/>
          <w:sz w:val="22"/>
          <w:szCs w:val="22"/>
        </w:rPr>
        <w:t xml:space="preserve">венное наследование (один класс </w:t>
      </w:r>
      <w:r w:rsidRPr="001D4434">
        <w:rPr>
          <w:rFonts w:ascii="Verdana" w:hAnsi="Verdana"/>
          <w:sz w:val="22"/>
          <w:szCs w:val="22"/>
        </w:rPr>
        <w:t>использует структурную и</w:t>
      </w:r>
      <w:r w:rsidR="001D4434" w:rsidRPr="001D4434">
        <w:rPr>
          <w:rFonts w:ascii="Verdana" w:hAnsi="Verdana"/>
          <w:sz w:val="22"/>
          <w:szCs w:val="22"/>
        </w:rPr>
        <w:t>ли функциональную часть соответ</w:t>
      </w:r>
      <w:r w:rsidRPr="001D4434">
        <w:rPr>
          <w:rFonts w:ascii="Verdana" w:hAnsi="Verdana"/>
          <w:sz w:val="22"/>
          <w:szCs w:val="22"/>
        </w:rPr>
        <w:t xml:space="preserve">ственно одного или нескольких </w:t>
      </w:r>
      <w:r w:rsidR="001D4434" w:rsidRPr="001D4434">
        <w:rPr>
          <w:rFonts w:ascii="Verdana" w:hAnsi="Verdana"/>
          <w:sz w:val="22"/>
          <w:szCs w:val="22"/>
        </w:rPr>
        <w:t>других классов), а иерархии объ</w:t>
      </w:r>
      <w:r w:rsidRPr="001D4434">
        <w:rPr>
          <w:rFonts w:ascii="Verdana" w:hAnsi="Verdana"/>
          <w:sz w:val="22"/>
          <w:szCs w:val="22"/>
        </w:rPr>
        <w:t>ектов - агрегация.</w:t>
      </w:r>
      <w:r w:rsidRPr="001D4434">
        <w:rPr>
          <w:rFonts w:ascii="Verdana" w:hAnsi="Verdana"/>
          <w:sz w:val="22"/>
          <w:szCs w:val="22"/>
        </w:rPr>
        <w:cr/>
      </w:r>
    </w:p>
    <w:p w:rsidR="0026372A" w:rsidRDefault="0026372A" w:rsidP="00402770">
      <w:pPr>
        <w:rPr>
          <w:rFonts w:ascii="Verdana" w:hAnsi="Verdana"/>
          <w:sz w:val="22"/>
          <w:szCs w:val="22"/>
        </w:rPr>
      </w:pPr>
    </w:p>
    <w:p w:rsidR="00003559" w:rsidRDefault="00003559" w:rsidP="00003559">
      <w:pPr>
        <w:rPr>
          <w:rFonts w:ascii="Verdana" w:hAnsi="Verdana"/>
          <w:b/>
          <w:sz w:val="22"/>
          <w:szCs w:val="22"/>
          <w:shd w:val="clear" w:color="auto" w:fill="FFFFFF"/>
        </w:rPr>
      </w:pPr>
      <w:r w:rsidRPr="00003559">
        <w:rPr>
          <w:rFonts w:ascii="Verdana" w:hAnsi="Verdana"/>
          <w:b/>
          <w:sz w:val="22"/>
          <w:szCs w:val="22"/>
          <w:shd w:val="clear" w:color="auto" w:fill="FFFFFF"/>
        </w:rPr>
        <w:t>Основные элементы объектной модели.</w:t>
      </w:r>
    </w:p>
    <w:p w:rsidR="00003559" w:rsidRPr="00003559" w:rsidRDefault="00003559" w:rsidP="00003559">
      <w:pPr>
        <w:rPr>
          <w:rFonts w:ascii="Verdana" w:hAnsi="Verdana"/>
          <w:b/>
          <w:sz w:val="22"/>
          <w:szCs w:val="22"/>
          <w:shd w:val="clear" w:color="auto" w:fill="FFFFFF"/>
        </w:rPr>
      </w:pP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К основным понятиям объектно-ориентированного подхода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(элементам объектной модели) относятся: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объект;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класс;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атрибут;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операция;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полиморфизм (интерфейс); </w:t>
      </w:r>
    </w:p>
    <w:p w:rsidR="00003559" w:rsidRP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компонент; </w:t>
      </w:r>
    </w:p>
    <w:p w:rsidR="00003559" w:rsidRDefault="00003559" w:rsidP="00003559">
      <w:pPr>
        <w:rPr>
          <w:rFonts w:ascii="Verdana" w:hAnsi="Verdana"/>
          <w:sz w:val="22"/>
          <w:szCs w:val="22"/>
        </w:rPr>
      </w:pPr>
      <w:r w:rsidRPr="00003559">
        <w:rPr>
          <w:rFonts w:ascii="Verdana" w:hAnsi="Verdana"/>
          <w:sz w:val="22"/>
          <w:szCs w:val="22"/>
        </w:rPr>
        <w:t xml:space="preserve">• связи. </w:t>
      </w:r>
      <w:r w:rsidRPr="00003559">
        <w:rPr>
          <w:rFonts w:ascii="Verdana" w:hAnsi="Verdana"/>
          <w:sz w:val="22"/>
          <w:szCs w:val="22"/>
        </w:rPr>
        <w:cr/>
      </w:r>
    </w:p>
    <w:p w:rsidR="0026372A" w:rsidRDefault="0026372A" w:rsidP="00402770">
      <w:pPr>
        <w:rPr>
          <w:rFonts w:ascii="Verdana" w:hAnsi="Verdana"/>
          <w:b/>
          <w:sz w:val="22"/>
          <w:szCs w:val="22"/>
        </w:rPr>
      </w:pPr>
      <w:r w:rsidRPr="0026372A">
        <w:rPr>
          <w:rFonts w:ascii="Verdana" w:hAnsi="Verdana"/>
          <w:b/>
          <w:sz w:val="22"/>
          <w:szCs w:val="22"/>
        </w:rPr>
        <w:t>Наследование</w:t>
      </w:r>
    </w:p>
    <w:p w:rsidR="0026372A" w:rsidRDefault="0026372A" w:rsidP="00402770">
      <w:pPr>
        <w:rPr>
          <w:rFonts w:ascii="Verdana" w:hAnsi="Verdana"/>
          <w:b/>
          <w:sz w:val="22"/>
          <w:szCs w:val="22"/>
        </w:rPr>
      </w:pPr>
    </w:p>
    <w:p w:rsidR="0026372A" w:rsidRDefault="0026372A" w:rsidP="0026372A">
      <w:pPr>
        <w:pStyle w:val="a4"/>
        <w:spacing w:before="0" w:beforeAutospacing="0" w:after="0" w:afterAutospacing="0" w:line="270" w:lineRule="atLeast"/>
        <w:rPr>
          <w:rStyle w:val="sentence"/>
          <w:rFonts w:ascii="Verdana" w:hAnsi="Verdana" w:cs="Segoe UI"/>
          <w:color w:val="2A2A2A"/>
          <w:sz w:val="22"/>
          <w:szCs w:val="22"/>
        </w:rPr>
      </w:pP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Наследование позволяет создавать новые классы, которые повторно используют, расширяют и изменяют поведение, определенное в других классах.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Класс, члены которого наследуются, называется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parameter"/>
          <w:rFonts w:ascii="Verdana" w:hAnsi="Verdana" w:cs="Segoe UI"/>
          <w:i/>
          <w:iCs/>
          <w:color w:val="2A2A2A"/>
          <w:sz w:val="22"/>
          <w:szCs w:val="22"/>
        </w:rPr>
        <w:t>базовым классом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, а класс, который наследует эти члены, называется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parameter"/>
          <w:rFonts w:ascii="Verdana" w:hAnsi="Verdana" w:cs="Segoe UI"/>
          <w:i/>
          <w:iCs/>
          <w:color w:val="2A2A2A"/>
          <w:sz w:val="22"/>
          <w:szCs w:val="22"/>
        </w:rPr>
        <w:t>производным классом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Производный класс может иметь только один непосредственный базовый класс.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Однако наследование является транзитивным.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Если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ClassC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 является производным от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ClassB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, и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ClassB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 является производным от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ClassA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,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ClassC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 наследует члены, объявленные в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ClassB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 и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ClassA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.</w:t>
      </w:r>
    </w:p>
    <w:p w:rsidR="0026372A" w:rsidRPr="0026372A" w:rsidRDefault="0026372A" w:rsidP="0026372A">
      <w:pPr>
        <w:pStyle w:val="a4"/>
        <w:spacing w:before="0" w:beforeAutospacing="0" w:after="0" w:afterAutospacing="0" w:line="270" w:lineRule="atLeast"/>
        <w:rPr>
          <w:rFonts w:ascii="Verdana" w:hAnsi="Verdana" w:cs="Segoe UI"/>
          <w:color w:val="2A2A2A"/>
          <w:sz w:val="22"/>
          <w:szCs w:val="22"/>
        </w:rPr>
      </w:pPr>
    </w:p>
    <w:p w:rsidR="0026372A" w:rsidRDefault="0026372A" w:rsidP="0026372A">
      <w:pPr>
        <w:pStyle w:val="a4"/>
        <w:spacing w:before="0" w:beforeAutospacing="0" w:after="0" w:afterAutospacing="0" w:line="270" w:lineRule="atLeast"/>
        <w:rPr>
          <w:rStyle w:val="sentence"/>
          <w:rFonts w:ascii="Verdana" w:hAnsi="Verdana" w:cs="Segoe UI"/>
          <w:color w:val="2A2A2A"/>
          <w:sz w:val="22"/>
          <w:szCs w:val="22"/>
        </w:rPr>
      </w:pP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Концептуально, производный класс является специализацией базового класса.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Например, при наличии базового класса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proofErr w:type="spellStart"/>
      <w:r w:rsidRPr="0026372A">
        <w:rPr>
          <w:rStyle w:val="code"/>
          <w:rFonts w:ascii="Verdana" w:hAnsi="Verdana" w:cs="Consolas"/>
          <w:color w:val="006400"/>
          <w:sz w:val="22"/>
          <w:szCs w:val="22"/>
        </w:rPr>
        <w:t>Animal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, возможно наличие одного производного класса, который называется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proofErr w:type="spellStart"/>
      <w:r w:rsidRPr="0026372A">
        <w:rPr>
          <w:rStyle w:val="code"/>
          <w:rFonts w:ascii="Verdana" w:hAnsi="Verdana" w:cs="Consolas"/>
          <w:color w:val="006400"/>
          <w:sz w:val="22"/>
          <w:szCs w:val="22"/>
        </w:rPr>
        <w:t>Mammal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, и еще одного производного класса, который называется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proofErr w:type="spellStart"/>
      <w:r w:rsidRPr="0026372A">
        <w:rPr>
          <w:rStyle w:val="code"/>
          <w:rFonts w:ascii="Verdana" w:hAnsi="Verdana" w:cs="Consolas"/>
          <w:color w:val="006400"/>
          <w:sz w:val="22"/>
          <w:szCs w:val="22"/>
        </w:rPr>
        <w:t>Reptile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.</w:t>
      </w:r>
      <w:r>
        <w:rPr>
          <w:rStyle w:val="sentence"/>
          <w:rFonts w:ascii="Verdana" w:hAnsi="Verdana" w:cs="Segoe UI"/>
          <w:color w:val="2A2A2A"/>
          <w:sz w:val="22"/>
          <w:szCs w:val="22"/>
        </w:rPr>
        <w:t xml:space="preserve"> 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Mammal</w:t>
      </w:r>
      <w:proofErr w:type="spellEnd"/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является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Animal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 xml:space="preserve"> и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Reptile</w:t>
      </w:r>
      <w:proofErr w:type="spellEnd"/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является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proofErr w:type="spellStart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Animal</w:t>
      </w:r>
      <w:proofErr w:type="spellEnd"/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, но каждый производный класс представляет разные специализации базового класса.</w:t>
      </w:r>
    </w:p>
    <w:p w:rsidR="0026372A" w:rsidRPr="0026372A" w:rsidRDefault="0026372A" w:rsidP="0026372A">
      <w:pPr>
        <w:pStyle w:val="a4"/>
        <w:spacing w:before="0" w:beforeAutospacing="0" w:after="0" w:afterAutospacing="0" w:line="270" w:lineRule="atLeast"/>
        <w:rPr>
          <w:rFonts w:ascii="Verdana" w:hAnsi="Verdana" w:cs="Segoe UI"/>
          <w:color w:val="2A2A2A"/>
          <w:sz w:val="22"/>
          <w:szCs w:val="22"/>
        </w:rPr>
      </w:pPr>
    </w:p>
    <w:p w:rsidR="0026372A" w:rsidRPr="0026372A" w:rsidRDefault="0026372A" w:rsidP="0026372A">
      <w:pPr>
        <w:pStyle w:val="a4"/>
        <w:spacing w:before="0" w:beforeAutospacing="0" w:after="0" w:afterAutospacing="0" w:line="270" w:lineRule="atLeast"/>
        <w:rPr>
          <w:rFonts w:ascii="Verdana" w:hAnsi="Verdana" w:cs="Segoe UI"/>
          <w:color w:val="2A2A2A"/>
          <w:sz w:val="22"/>
          <w:szCs w:val="22"/>
        </w:rPr>
      </w:pP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При определении класса для наследования от другого класса, производный класс явно получает все члены базового класса, за исключением его конструкторов и деструкторов.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Производный класс может таким образом повторно использовать код в базовом классе без необходимости в его повторной реализации.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В производном классе можно добавить больше членов.</w:t>
      </w:r>
      <w:r w:rsidRPr="0026372A">
        <w:rPr>
          <w:rStyle w:val="apple-converted-space"/>
          <w:rFonts w:ascii="Verdana" w:hAnsi="Verdana" w:cs="Segoe UI"/>
          <w:color w:val="2A2A2A"/>
          <w:sz w:val="22"/>
          <w:szCs w:val="22"/>
        </w:rPr>
        <w:t> </w:t>
      </w:r>
      <w:r w:rsidRPr="0026372A">
        <w:rPr>
          <w:rStyle w:val="sentence"/>
          <w:rFonts w:ascii="Verdana" w:hAnsi="Verdana" w:cs="Segoe UI"/>
          <w:color w:val="2A2A2A"/>
          <w:sz w:val="22"/>
          <w:szCs w:val="22"/>
        </w:rPr>
        <w:t>Таким образом, производный класс расширяет функциональность базового класса.</w:t>
      </w:r>
    </w:p>
    <w:p w:rsidR="0026372A" w:rsidRDefault="0026372A" w:rsidP="00402770">
      <w:pPr>
        <w:rPr>
          <w:rFonts w:ascii="Verdana" w:hAnsi="Verdana"/>
          <w:b/>
          <w:sz w:val="22"/>
          <w:szCs w:val="22"/>
        </w:rPr>
      </w:pPr>
    </w:p>
    <w:p w:rsidR="00333F7F" w:rsidRDefault="00333F7F" w:rsidP="0040277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Полиморфизм</w:t>
      </w:r>
    </w:p>
    <w:p w:rsidR="00333F7F" w:rsidRDefault="00333F7F" w:rsidP="00402770">
      <w:pPr>
        <w:rPr>
          <w:rFonts w:ascii="Verdana" w:hAnsi="Verdana"/>
          <w:b/>
          <w:sz w:val="22"/>
          <w:szCs w:val="22"/>
        </w:rPr>
      </w:pPr>
    </w:p>
    <w:p w:rsidR="00333F7F" w:rsidRPr="009B7592" w:rsidRDefault="00333F7F" w:rsidP="00333F7F">
      <w:pPr>
        <w:pStyle w:val="a4"/>
        <w:spacing w:before="0" w:beforeAutospacing="0" w:after="0" w:afterAutospacing="0" w:line="270" w:lineRule="atLeast"/>
        <w:rPr>
          <w:rFonts w:ascii="Verdana" w:hAnsi="Verdana" w:cs="Arial"/>
          <w:sz w:val="22"/>
          <w:szCs w:val="22"/>
          <w:shd w:val="clear" w:color="auto" w:fill="FFFFFF"/>
        </w:rPr>
      </w:pPr>
      <w:r w:rsidRPr="00333F7F">
        <w:rPr>
          <w:rFonts w:ascii="Verdana" w:hAnsi="Verdana" w:cs="Arial"/>
          <w:sz w:val="22"/>
          <w:szCs w:val="22"/>
          <w:shd w:val="clear" w:color="auto" w:fill="FFFFFF"/>
        </w:rPr>
        <w:t>Полиморфизм (</w:t>
      </w:r>
      <w:proofErr w:type="spellStart"/>
      <w:r w:rsidRPr="00333F7F">
        <w:rPr>
          <w:rFonts w:ascii="Verdana" w:hAnsi="Verdana" w:cs="Arial"/>
          <w:sz w:val="22"/>
          <w:szCs w:val="22"/>
          <w:shd w:val="clear" w:color="auto" w:fill="FFFFFF"/>
        </w:rPr>
        <w:t>polymorphism</w:t>
      </w:r>
      <w:proofErr w:type="spellEnd"/>
      <w:r w:rsidRPr="00333F7F">
        <w:rPr>
          <w:rFonts w:ascii="Verdana" w:hAnsi="Verdana" w:cs="Arial"/>
          <w:sz w:val="22"/>
          <w:szCs w:val="22"/>
          <w:shd w:val="clear" w:color="auto" w:fill="FFFFFF"/>
        </w:rPr>
        <w:t xml:space="preserve">) - это свойство, которое позволяет одно и то же имя использовать для решения двух или более схожих, но технически разных </w:t>
      </w:r>
      <w:r w:rsidRPr="009B7592">
        <w:rPr>
          <w:rFonts w:ascii="Verdana" w:hAnsi="Verdana" w:cs="Arial"/>
          <w:sz w:val="22"/>
          <w:szCs w:val="22"/>
          <w:shd w:val="clear" w:color="auto" w:fill="FFFFFF"/>
        </w:rPr>
        <w:t>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 Выполнение каждого конкретного действия будет определяться типом данных.</w:t>
      </w:r>
    </w:p>
    <w:p w:rsidR="00333F7F" w:rsidRPr="009B7592" w:rsidRDefault="00333F7F" w:rsidP="00333F7F">
      <w:pPr>
        <w:pStyle w:val="a4"/>
        <w:spacing w:before="0" w:beforeAutospacing="0" w:after="0" w:afterAutospacing="0" w:line="270" w:lineRule="atLeast"/>
        <w:rPr>
          <w:rStyle w:val="sentence"/>
          <w:rFonts w:ascii="Verdana" w:hAnsi="Verdana" w:cs="Segoe UI"/>
          <w:sz w:val="22"/>
          <w:szCs w:val="22"/>
        </w:rPr>
      </w:pPr>
      <w:r w:rsidRPr="009B7592">
        <w:rPr>
          <w:rStyle w:val="sentence"/>
          <w:rFonts w:ascii="Verdana" w:hAnsi="Verdana" w:cs="Segoe UI"/>
          <w:sz w:val="22"/>
          <w:szCs w:val="22"/>
        </w:rPr>
        <w:t xml:space="preserve"> Это понятие имеет два различающихся аспекта.</w:t>
      </w:r>
    </w:p>
    <w:p w:rsidR="00333F7F" w:rsidRPr="009B7592" w:rsidRDefault="00333F7F" w:rsidP="00333F7F">
      <w:pPr>
        <w:pStyle w:val="a4"/>
        <w:spacing w:before="0" w:beforeAutospacing="0" w:after="0" w:afterAutospacing="0" w:line="270" w:lineRule="atLeast"/>
        <w:rPr>
          <w:rFonts w:ascii="Verdana" w:hAnsi="Verdana" w:cs="Segoe UI"/>
          <w:sz w:val="22"/>
          <w:szCs w:val="22"/>
        </w:rPr>
      </w:pPr>
    </w:p>
    <w:p w:rsidR="00333F7F" w:rsidRPr="009B7592" w:rsidRDefault="00333F7F" w:rsidP="00333F7F">
      <w:pPr>
        <w:pStyle w:val="a4"/>
        <w:numPr>
          <w:ilvl w:val="0"/>
          <w:numId w:val="4"/>
        </w:numPr>
        <w:spacing w:before="0" w:beforeAutospacing="0" w:after="0" w:afterAutospacing="0" w:line="270" w:lineRule="atLeast"/>
        <w:rPr>
          <w:rFonts w:ascii="Verdana" w:hAnsi="Verdana" w:cs="Segoe UI"/>
          <w:sz w:val="22"/>
          <w:szCs w:val="22"/>
        </w:rPr>
      </w:pPr>
      <w:r w:rsidRPr="009B7592">
        <w:rPr>
          <w:rStyle w:val="sentence"/>
          <w:rFonts w:ascii="Verdana" w:hAnsi="Verdana" w:cs="Segoe UI"/>
          <w:sz w:val="22"/>
          <w:szCs w:val="22"/>
        </w:rPr>
        <w:t>Во время выполнения объекты производного класса могут рассматриваться как объекты базового класса в таких местах как параметры метода и коллекции или массивы.</w:t>
      </w:r>
      <w:r w:rsidRPr="009B7592">
        <w:rPr>
          <w:rStyle w:val="apple-converted-space"/>
          <w:rFonts w:ascii="Verdana" w:hAnsi="Verdana" w:cs="Segoe UI"/>
          <w:sz w:val="22"/>
          <w:szCs w:val="22"/>
        </w:rPr>
        <w:t> </w:t>
      </w:r>
      <w:r w:rsidRPr="009B7592">
        <w:rPr>
          <w:rStyle w:val="sentence"/>
          <w:rFonts w:ascii="Verdana" w:hAnsi="Verdana" w:cs="Segoe UI"/>
          <w:sz w:val="22"/>
          <w:szCs w:val="22"/>
        </w:rPr>
        <w:t>При этом объявленный тип объекта больше не идентичен его типу времени выполнения.</w:t>
      </w:r>
    </w:p>
    <w:p w:rsidR="00333F7F" w:rsidRPr="009B7592" w:rsidRDefault="00333F7F" w:rsidP="00333F7F">
      <w:pPr>
        <w:pStyle w:val="a4"/>
        <w:numPr>
          <w:ilvl w:val="0"/>
          <w:numId w:val="4"/>
        </w:numPr>
        <w:spacing w:before="0" w:beforeAutospacing="0" w:after="0" w:afterAutospacing="0" w:line="270" w:lineRule="atLeast"/>
        <w:rPr>
          <w:rStyle w:val="sentence"/>
          <w:rFonts w:ascii="Verdana" w:hAnsi="Verdana" w:cs="Segoe UI"/>
          <w:sz w:val="22"/>
          <w:szCs w:val="22"/>
        </w:rPr>
      </w:pPr>
      <w:r w:rsidRPr="009B7592">
        <w:rPr>
          <w:rStyle w:val="sentence"/>
          <w:rFonts w:ascii="Verdana" w:hAnsi="Verdana" w:cs="Segoe UI"/>
          <w:sz w:val="22"/>
          <w:szCs w:val="22"/>
        </w:rPr>
        <w:lastRenderedPageBreak/>
        <w:t>Базовые классы могут определять и реализовывать</w:t>
      </w:r>
      <w:r w:rsidRPr="009B7592">
        <w:rPr>
          <w:rStyle w:val="apple-converted-space"/>
          <w:rFonts w:ascii="Verdana" w:hAnsi="Verdana" w:cs="Segoe UI"/>
          <w:sz w:val="22"/>
          <w:szCs w:val="22"/>
        </w:rPr>
        <w:t> </w:t>
      </w:r>
      <w:hyperlink r:id="rId13" w:history="1">
        <w:r w:rsidRPr="009B7592">
          <w:rPr>
            <w:rStyle w:val="a3"/>
            <w:rFonts w:ascii="Verdana" w:hAnsi="Verdana" w:cs="Segoe UI"/>
            <w:color w:val="auto"/>
            <w:sz w:val="22"/>
            <w:szCs w:val="22"/>
          </w:rPr>
          <w:t>виртуальные</w:t>
        </w:r>
      </w:hyperlink>
      <w:r w:rsidRPr="009B7592">
        <w:rPr>
          <w:rStyle w:val="sentence"/>
          <w:rFonts w:ascii="Verdana" w:hAnsi="Verdana" w:cs="Segoe UI"/>
          <w:sz w:val="22"/>
          <w:szCs w:val="22"/>
        </w:rPr>
        <w:t xml:space="preserve"> </w:t>
      </w:r>
      <w:r w:rsidRPr="009B7592">
        <w:rPr>
          <w:rStyle w:val="a8"/>
          <w:rFonts w:ascii="Verdana" w:hAnsi="Verdana" w:cs="Segoe UI"/>
          <w:sz w:val="22"/>
          <w:szCs w:val="22"/>
        </w:rPr>
        <w:t>методы</w:t>
      </w:r>
      <w:r w:rsidRPr="009B7592">
        <w:rPr>
          <w:rStyle w:val="sentence"/>
          <w:rFonts w:ascii="Verdana" w:hAnsi="Verdana" w:cs="Segoe UI"/>
          <w:sz w:val="22"/>
          <w:szCs w:val="22"/>
        </w:rPr>
        <w:t>, а производные классы могут</w:t>
      </w:r>
      <w:r w:rsidRPr="009B7592">
        <w:rPr>
          <w:rStyle w:val="apple-converted-space"/>
          <w:rFonts w:ascii="Verdana" w:hAnsi="Verdana" w:cs="Segoe UI"/>
          <w:sz w:val="22"/>
          <w:szCs w:val="22"/>
        </w:rPr>
        <w:t> </w:t>
      </w:r>
      <w:hyperlink r:id="rId14" w:history="1">
        <w:r w:rsidRPr="009B7592">
          <w:rPr>
            <w:rStyle w:val="a3"/>
            <w:rFonts w:ascii="Verdana" w:hAnsi="Verdana" w:cs="Segoe UI"/>
            <w:color w:val="auto"/>
            <w:sz w:val="22"/>
            <w:szCs w:val="22"/>
          </w:rPr>
          <w:t>переопределять</w:t>
        </w:r>
      </w:hyperlink>
      <w:r w:rsidRPr="009B7592">
        <w:rPr>
          <w:rStyle w:val="apple-converted-space"/>
          <w:rFonts w:ascii="Verdana" w:hAnsi="Verdana" w:cs="Segoe UI"/>
          <w:sz w:val="22"/>
          <w:szCs w:val="22"/>
        </w:rPr>
        <w:t> </w:t>
      </w:r>
      <w:r w:rsidRPr="009B7592">
        <w:rPr>
          <w:rStyle w:val="sentence"/>
          <w:rFonts w:ascii="Verdana" w:hAnsi="Verdana" w:cs="Segoe UI"/>
          <w:sz w:val="22"/>
          <w:szCs w:val="22"/>
        </w:rPr>
        <w:t>их. Это означает, что они предоставляют свои собственные определения и реализацию.</w:t>
      </w:r>
      <w:r w:rsidRPr="009B7592">
        <w:rPr>
          <w:rStyle w:val="apple-converted-space"/>
          <w:rFonts w:ascii="Verdana" w:hAnsi="Verdana" w:cs="Segoe UI"/>
          <w:sz w:val="22"/>
          <w:szCs w:val="22"/>
        </w:rPr>
        <w:t> </w:t>
      </w:r>
      <w:r w:rsidRPr="009B7592">
        <w:rPr>
          <w:rStyle w:val="sentence"/>
          <w:rFonts w:ascii="Verdana" w:hAnsi="Verdana" w:cs="Segoe UI"/>
          <w:sz w:val="22"/>
          <w:szCs w:val="22"/>
        </w:rPr>
        <w:t>Во время выполнения, когда клиентский код вызывает метод, среда CLR ищет тип времени выполнения объекта и вызывает это переопределение виртуального метода.</w:t>
      </w:r>
      <w:r w:rsidRPr="009B7592">
        <w:rPr>
          <w:rStyle w:val="apple-converted-space"/>
          <w:rFonts w:ascii="Verdana" w:hAnsi="Verdana" w:cs="Segoe UI"/>
          <w:sz w:val="22"/>
          <w:szCs w:val="22"/>
        </w:rPr>
        <w:t> </w:t>
      </w:r>
      <w:r w:rsidRPr="009B7592">
        <w:rPr>
          <w:rStyle w:val="sentence"/>
          <w:rFonts w:ascii="Verdana" w:hAnsi="Verdana" w:cs="Segoe UI"/>
          <w:sz w:val="22"/>
          <w:szCs w:val="22"/>
        </w:rPr>
        <w:t>Таким образом, в исходном коде можно вызвать метод в базовом классе и вызвать выполнение метода с версией производного класса.</w:t>
      </w:r>
    </w:p>
    <w:p w:rsidR="00333F7F" w:rsidRPr="009B7592" w:rsidRDefault="00333F7F" w:rsidP="00333F7F">
      <w:pPr>
        <w:pStyle w:val="a4"/>
        <w:spacing w:before="0" w:beforeAutospacing="0" w:after="0" w:afterAutospacing="0" w:line="270" w:lineRule="atLeast"/>
        <w:ind w:left="720"/>
        <w:rPr>
          <w:rStyle w:val="sentence"/>
          <w:rFonts w:ascii="Verdana" w:hAnsi="Verdana" w:cs="Segoe UI"/>
          <w:sz w:val="22"/>
          <w:szCs w:val="22"/>
        </w:rPr>
      </w:pPr>
    </w:p>
    <w:p w:rsidR="00333F7F" w:rsidRPr="009B7592" w:rsidRDefault="00333F7F" w:rsidP="00333F7F">
      <w:pPr>
        <w:pStyle w:val="a4"/>
        <w:spacing w:before="0" w:beforeAutospacing="0" w:after="0" w:afterAutospacing="0" w:line="270" w:lineRule="atLeast"/>
        <w:ind w:left="720"/>
        <w:rPr>
          <w:rFonts w:ascii="Verdana" w:hAnsi="Verdana" w:cs="Segoe UI"/>
          <w:sz w:val="22"/>
          <w:szCs w:val="22"/>
        </w:rPr>
      </w:pPr>
    </w:p>
    <w:p w:rsidR="00333F7F" w:rsidRPr="009B7592" w:rsidRDefault="00333F7F" w:rsidP="00333F7F">
      <w:pPr>
        <w:shd w:val="clear" w:color="auto" w:fill="FFFFFF"/>
        <w:rPr>
          <w:rFonts w:ascii="Verdana" w:hAnsi="Verdana" w:cs="Arial"/>
          <w:sz w:val="22"/>
          <w:szCs w:val="22"/>
        </w:rPr>
      </w:pPr>
      <w:r w:rsidRPr="009B7592">
        <w:rPr>
          <w:rFonts w:ascii="Verdana" w:hAnsi="Verdana" w:cs="Arial"/>
          <w:sz w:val="22"/>
          <w:szCs w:val="22"/>
        </w:rPr>
        <w:t>Полиморфизм может применяться также и к операторам. Фактически во всех языках программирования ограниченно применяется полиморфизм, например, в арифметических операторах. Так, в Си, символ + используется для складывания целых, длинных целых, символьных переменных и чисел с плавающей точкой. В этом случае компилятор автоматически определяет, какой тип арифметики требуется. В С++ вы можете применить эту концепцию и к другим, заданным вами, типам данных. Такой тип полиморфизма называется перегрузкой операторов (</w:t>
      </w:r>
      <w:proofErr w:type="spellStart"/>
      <w:r w:rsidRPr="009B7592">
        <w:rPr>
          <w:rFonts w:ascii="Verdana" w:hAnsi="Verdana" w:cs="Arial"/>
          <w:sz w:val="22"/>
          <w:szCs w:val="22"/>
        </w:rPr>
        <w:t>operator</w:t>
      </w:r>
      <w:proofErr w:type="spellEnd"/>
      <w:r w:rsidRPr="009B7592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9B7592">
        <w:rPr>
          <w:rFonts w:ascii="Verdana" w:hAnsi="Verdana" w:cs="Arial"/>
          <w:sz w:val="22"/>
          <w:szCs w:val="22"/>
        </w:rPr>
        <w:t>overloading</w:t>
      </w:r>
      <w:proofErr w:type="spellEnd"/>
      <w:r w:rsidRPr="009B7592">
        <w:rPr>
          <w:rFonts w:ascii="Verdana" w:hAnsi="Verdana" w:cs="Arial"/>
          <w:sz w:val="22"/>
          <w:szCs w:val="22"/>
        </w:rPr>
        <w:t>).</w:t>
      </w:r>
    </w:p>
    <w:p w:rsidR="00333F7F" w:rsidRPr="009B7592" w:rsidRDefault="00333F7F" w:rsidP="00333F7F">
      <w:pPr>
        <w:shd w:val="clear" w:color="auto" w:fill="FFFFFF"/>
        <w:rPr>
          <w:rFonts w:ascii="Verdana" w:hAnsi="Verdana" w:cs="Arial"/>
          <w:sz w:val="22"/>
          <w:szCs w:val="22"/>
        </w:rPr>
      </w:pPr>
    </w:p>
    <w:p w:rsidR="00333F7F" w:rsidRPr="009B7592" w:rsidRDefault="00333F7F" w:rsidP="00333F7F">
      <w:pPr>
        <w:shd w:val="clear" w:color="auto" w:fill="FFFFFF"/>
        <w:rPr>
          <w:rFonts w:ascii="Verdana" w:hAnsi="Verdana" w:cs="Arial"/>
          <w:sz w:val="22"/>
          <w:szCs w:val="22"/>
        </w:rPr>
      </w:pPr>
      <w:r w:rsidRPr="009B7592">
        <w:rPr>
          <w:rFonts w:ascii="Verdana" w:hAnsi="Verdana" w:cs="Arial"/>
          <w:sz w:val="22"/>
          <w:szCs w:val="22"/>
        </w:rPr>
        <w:t>Ключевым в понимании полиморфизма является то, что он позволяет вам манипулировать объектами различной степени сложности путём создания общего для них стандартного интерфейса для реализации похожих действий.</w:t>
      </w:r>
    </w:p>
    <w:p w:rsidR="00333F7F" w:rsidRPr="009B7592" w:rsidRDefault="00333F7F" w:rsidP="00402770">
      <w:pPr>
        <w:rPr>
          <w:rFonts w:ascii="Verdana" w:hAnsi="Verdana"/>
          <w:b/>
          <w:sz w:val="22"/>
          <w:szCs w:val="22"/>
        </w:rPr>
      </w:pPr>
    </w:p>
    <w:sectPr w:rsidR="00333F7F" w:rsidRPr="009B7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A4CEC"/>
    <w:multiLevelType w:val="hybridMultilevel"/>
    <w:tmpl w:val="63D8D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240CF"/>
    <w:multiLevelType w:val="hybridMultilevel"/>
    <w:tmpl w:val="2AFEDE96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>
    <w:nsid w:val="4B7D3964"/>
    <w:multiLevelType w:val="multilevel"/>
    <w:tmpl w:val="DAF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3511F2"/>
    <w:multiLevelType w:val="hybridMultilevel"/>
    <w:tmpl w:val="3C944D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5C"/>
    <w:rsid w:val="00003559"/>
    <w:rsid w:val="001D4434"/>
    <w:rsid w:val="0026372A"/>
    <w:rsid w:val="00333F7F"/>
    <w:rsid w:val="003B015C"/>
    <w:rsid w:val="00402770"/>
    <w:rsid w:val="005878AC"/>
    <w:rsid w:val="009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C84E2-2072-407D-A351-6041B1DD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1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01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3B015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B015C"/>
    <w:pPr>
      <w:spacing w:before="100" w:beforeAutospacing="1" w:after="100" w:afterAutospacing="1"/>
    </w:pPr>
    <w:rPr>
      <w:sz w:val="24"/>
      <w:szCs w:val="24"/>
    </w:rPr>
  </w:style>
  <w:style w:type="character" w:customStyle="1" w:styleId="s2">
    <w:name w:val="s2"/>
    <w:basedOn w:val="a0"/>
    <w:rsid w:val="003B015C"/>
  </w:style>
  <w:style w:type="character" w:customStyle="1" w:styleId="20">
    <w:name w:val="Заголовок 2 Знак"/>
    <w:basedOn w:val="a0"/>
    <w:link w:val="2"/>
    <w:uiPriority w:val="9"/>
    <w:rsid w:val="003B0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sentence">
    <w:name w:val="sentence"/>
    <w:basedOn w:val="a0"/>
    <w:rsid w:val="0026372A"/>
  </w:style>
  <w:style w:type="character" w:customStyle="1" w:styleId="apple-converted-space">
    <w:name w:val="apple-converted-space"/>
    <w:basedOn w:val="a0"/>
    <w:rsid w:val="0026372A"/>
  </w:style>
  <w:style w:type="character" w:customStyle="1" w:styleId="parameter">
    <w:name w:val="parameter"/>
    <w:basedOn w:val="a0"/>
    <w:rsid w:val="0026372A"/>
  </w:style>
  <w:style w:type="character" w:styleId="a5">
    <w:name w:val="Strong"/>
    <w:basedOn w:val="a0"/>
    <w:uiPriority w:val="22"/>
    <w:qFormat/>
    <w:rsid w:val="0026372A"/>
    <w:rPr>
      <w:b/>
      <w:bCs/>
    </w:rPr>
  </w:style>
  <w:style w:type="character" w:customStyle="1" w:styleId="code">
    <w:name w:val="code"/>
    <w:basedOn w:val="a0"/>
    <w:rsid w:val="0026372A"/>
  </w:style>
  <w:style w:type="paragraph" w:styleId="a6">
    <w:name w:val="Balloon Text"/>
    <w:basedOn w:val="a"/>
    <w:link w:val="a7"/>
    <w:uiPriority w:val="99"/>
    <w:semiHidden/>
    <w:unhideWhenUsed/>
    <w:rsid w:val="002637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372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333F7F"/>
    <w:rPr>
      <w:i/>
      <w:iCs/>
    </w:rPr>
  </w:style>
  <w:style w:type="paragraph" w:styleId="a9">
    <w:name w:val="List Paragraph"/>
    <w:basedOn w:val="a"/>
    <w:uiPriority w:val="34"/>
    <w:qFormat/>
    <w:rsid w:val="00333F7F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9B75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rnikov.ru/media/K2/item_attachments/vendorov.pdf" TargetMode="External"/><Relationship Id="rId13" Type="http://schemas.openxmlformats.org/officeDocument/2006/relationships/hyperlink" Target="http://msdn.microsoft.com/ru-ru/library/9fkccyh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clan.su/publ/osnovnye_principy_postroenija_obektnoj_modeli_osnovnye_ehlementy_obektnoj_modeli/1-1-0-40" TargetMode="External"/><Relationship Id="rId12" Type="http://schemas.openxmlformats.org/officeDocument/2006/relationships/hyperlink" Target="http://habrahabr.ru/post/3757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elloworld.ru/texts/comp/other/oop/index.htm" TargetMode="External"/><Relationship Id="rId11" Type="http://schemas.openxmlformats.org/officeDocument/2006/relationships/hyperlink" Target="http://ru.wikipedia.org/wiki/%D0%9F%D0%BE%D0%BB%D0%B8%D0%BC%D0%BE%D1%80%D1%84%D0%B8%D0%B7%D0%BC_(%D0%BF%D1%80%D0%BE%D0%B3%D1%80%D0%B0%D0%BC%D0%BC%D0%B8%D1%80%D0%BE%D0%B2%D0%B0%D0%BD%D0%B8%D0%B5)" TargetMode="External"/><Relationship Id="rId5" Type="http://schemas.openxmlformats.org/officeDocument/2006/relationships/hyperlink" Target="http://citforum.ru/programming/application/program/1.s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u.wikipedia.org/wiki/%D0%9D%D0%B0%D1%81%D0%BB%D0%B5%D0%B4%D0%BE%D0%B2%D0%B0%D0%BD%D0%B8%D0%B5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8%D0%BD%D0%BA%D0%B0%D0%BF%D1%81%D1%83%D0%BB%D1%8F%D1%86%D0%B8%D1%8F_(%D0%BF%D1%80%D0%BE%D0%B3%D1%80%D0%B0%D0%BC%D0%BC%D0%B8%D1%80%D0%BE%D0%B2%D0%B0%D0%BD%D0%B8%D0%B5)" TargetMode="External"/><Relationship Id="rId14" Type="http://schemas.openxmlformats.org/officeDocument/2006/relationships/hyperlink" Target="http://msdn.microsoft.com/ru-ru/library/ebca9ah3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2014-03-23T10:48:00Z</dcterms:created>
  <dcterms:modified xsi:type="dcterms:W3CDTF">2014-03-23T12:54:00Z</dcterms:modified>
</cp:coreProperties>
</file>