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b/>
          <w:lang w:val="en-US"/>
        </w:rPr>
      </w:pPr>
      <w:bookmarkStart w:id="0" w:name="_GoBack"/>
      <w:bookmarkEnd w:id="0"/>
      <w:r w:rsidRPr="003F0102">
        <w:rPr>
          <w:rFonts w:ascii="Times New Roman" w:hAnsi="Times New Roman"/>
          <w:b/>
        </w:rPr>
        <w:t>39. Модель OSI. Архитектура. Назначение. Уровни. Принципы. Взаимодействие канального и сетевого уровней при передачи данных по составной сети через маршрутизаторы. Инкапсуляция данных при передаче.</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Ссылки на материалы:</w:t>
      </w:r>
    </w:p>
    <w:p w:rsidR="003F0102" w:rsidRPr="003F0102" w:rsidRDefault="003F0102" w:rsidP="003F0102">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rPr>
          <w:rFonts w:ascii="Times New Roman" w:hAnsi="Times New Roman"/>
        </w:rPr>
      </w:pPr>
      <w:hyperlink r:id="rId8" w:history="1">
        <w:r w:rsidRPr="003F0102">
          <w:rPr>
            <w:rStyle w:val="a6"/>
            <w:rFonts w:ascii="Times New Roman" w:hAnsi="Times New Roman"/>
          </w:rPr>
          <w:t>http://infocisco.ru/network_model_osi.html</w:t>
        </w:r>
      </w:hyperlink>
    </w:p>
    <w:p w:rsidR="003F0102" w:rsidRDefault="003F0102" w:rsidP="003F0102">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rPr>
          <w:rFonts w:ascii="Times New Roman" w:hAnsi="Times New Roman"/>
        </w:rPr>
      </w:pPr>
      <w:hyperlink r:id="rId9" w:history="1">
        <w:r w:rsidRPr="00581D5C">
          <w:rPr>
            <w:rStyle w:val="a6"/>
            <w:rFonts w:ascii="Times New Roman" w:hAnsi="Times New Roman"/>
          </w:rPr>
          <w:t>http://rz6hpi.narod.ru/net/cisco/cisco/cv_307.html</w:t>
        </w:r>
      </w:hyperlink>
      <w:r>
        <w:rPr>
          <w:rFonts w:ascii="Times New Roman" w:hAnsi="Times New Roman"/>
        </w:rPr>
        <w:t xml:space="preserve"> </w:t>
      </w:r>
    </w:p>
    <w:p w:rsidR="003F0102" w:rsidRDefault="003F0102" w:rsidP="003F0102">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rPr>
          <w:rFonts w:ascii="Times New Roman" w:hAnsi="Times New Roman"/>
        </w:rPr>
      </w:pPr>
      <w:hyperlink r:id="rId10" w:history="1">
        <w:r w:rsidRPr="00581D5C">
          <w:rPr>
            <w:rStyle w:val="a6"/>
            <w:rFonts w:ascii="Times New Roman" w:hAnsi="Times New Roman"/>
          </w:rPr>
          <w:t>http://infocisco.ru/network_model_encapsulation_pdu.html</w:t>
        </w:r>
      </w:hyperlink>
      <w:r>
        <w:rPr>
          <w:rFonts w:ascii="Times New Roman" w:hAnsi="Times New Roman"/>
        </w:rPr>
        <w:t xml:space="preserve"> </w:t>
      </w:r>
    </w:p>
    <w:p w:rsidR="003F0102" w:rsidRPr="003F0102" w:rsidRDefault="003F0102" w:rsidP="003F0102">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rPr>
          <w:rFonts w:ascii="Times New Roman" w:hAnsi="Times New Roman"/>
        </w:rPr>
      </w:pPr>
      <w:hyperlink r:id="rId11" w:history="1">
        <w:r w:rsidRPr="00581D5C">
          <w:rPr>
            <w:rStyle w:val="a6"/>
            <w:rFonts w:ascii="Times New Roman" w:hAnsi="Times New Roman"/>
          </w:rPr>
          <w:t>http://citforum.ru/nets/ip/glava_1.shtml</w:t>
        </w:r>
      </w:hyperlink>
      <w:r>
        <w:rPr>
          <w:rFonts w:ascii="Times New Roman" w:hAnsi="Times New Roman"/>
        </w:rPr>
        <w:t xml:space="preserve"> </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Сетевая модель OSI (базовая эталонная модель взаимодействия открытых систем, </w:t>
      </w:r>
      <w:hyperlink r:id="rId12" w:history="1">
        <w:r w:rsidRPr="003F0102">
          <w:rPr>
            <w:rFonts w:ascii="Times New Roman" w:hAnsi="Times New Roman"/>
            <w:color w:val="000099"/>
            <w:u w:val="single"/>
          </w:rPr>
          <w:t>англ.</w:t>
        </w:r>
      </w:hyperlink>
      <w:r w:rsidRPr="003F0102">
        <w:rPr>
          <w:rFonts w:ascii="Times New Roman" w:hAnsi="Times New Roman"/>
        </w:rPr>
        <w:t xml:space="preserve"> Open Systems Interconnection Basic Reference Model) — абстрактная </w:t>
      </w:r>
      <w:hyperlink r:id="rId13" w:history="1">
        <w:r w:rsidRPr="003F0102">
          <w:rPr>
            <w:rFonts w:ascii="Times New Roman" w:hAnsi="Times New Roman"/>
            <w:color w:val="000099"/>
            <w:u w:val="single"/>
          </w:rPr>
          <w:t>сетевая модель</w:t>
        </w:r>
      </w:hyperlink>
      <w:r w:rsidRPr="003F0102">
        <w:rPr>
          <w:rFonts w:ascii="Times New Roman" w:hAnsi="Times New Roman"/>
        </w:rPr>
        <w:t xml:space="preserve"> для коммуникаций и разработки </w:t>
      </w:r>
      <w:hyperlink r:id="rId14" w:history="1">
        <w:r w:rsidRPr="003F0102">
          <w:rPr>
            <w:rFonts w:ascii="Times New Roman" w:hAnsi="Times New Roman"/>
            <w:color w:val="000099"/>
            <w:u w:val="single"/>
          </w:rPr>
          <w:t>сетевых протоколов</w:t>
        </w:r>
      </w:hyperlink>
      <w:r w:rsidRPr="003F0102">
        <w:rPr>
          <w:rFonts w:ascii="Times New Roman" w:hAnsi="Times New Roman"/>
        </w:rPr>
        <w:t xml:space="preserve">. Представляет уровневый подход к </w:t>
      </w:r>
      <w:hyperlink r:id="rId15" w:history="1">
        <w:r w:rsidRPr="003F0102">
          <w:rPr>
            <w:rFonts w:ascii="Times New Roman" w:hAnsi="Times New Roman"/>
            <w:color w:val="000099"/>
            <w:u w:val="single"/>
          </w:rPr>
          <w:t>сети</w:t>
        </w:r>
      </w:hyperlink>
      <w:r w:rsidRPr="003F0102">
        <w:rPr>
          <w:rFonts w:ascii="Times New Roman" w:hAnsi="Times New Roman"/>
        </w:rPr>
        <w:t xml:space="preserve">. Каждый уровень обслуживает свою часть процесса взаимодействия. Благодаря такой структуре совместная работа </w:t>
      </w:r>
      <w:hyperlink r:id="rId16" w:history="1">
        <w:r w:rsidRPr="003F0102">
          <w:rPr>
            <w:rFonts w:ascii="Times New Roman" w:hAnsi="Times New Roman"/>
            <w:color w:val="000099"/>
            <w:u w:val="single"/>
          </w:rPr>
          <w:t>сетевого оборудования</w:t>
        </w:r>
      </w:hyperlink>
      <w:r w:rsidRPr="003F0102">
        <w:rPr>
          <w:rFonts w:ascii="Times New Roman" w:hAnsi="Times New Roman"/>
        </w:rPr>
        <w:t xml:space="preserve"> и </w:t>
      </w:r>
      <w:hyperlink r:id="rId17" w:history="1">
        <w:r w:rsidRPr="003F0102">
          <w:rPr>
            <w:rFonts w:ascii="Times New Roman" w:hAnsi="Times New Roman"/>
            <w:color w:val="000099"/>
            <w:u w:val="single"/>
          </w:rPr>
          <w:t>программного обеспечения</w:t>
        </w:r>
      </w:hyperlink>
      <w:r w:rsidRPr="003F0102">
        <w:rPr>
          <w:rFonts w:ascii="Times New Roman" w:hAnsi="Times New Roman"/>
        </w:rPr>
        <w:t xml:space="preserve"> становится гораздо проще и прозрачнее.</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В настоящее время основным используемым семейством протоколов является </w:t>
      </w:r>
      <w:hyperlink r:id="rId18" w:history="1">
        <w:r w:rsidRPr="003F0102">
          <w:rPr>
            <w:rFonts w:ascii="Times New Roman" w:hAnsi="Times New Roman"/>
            <w:color w:val="000099"/>
            <w:u w:val="single"/>
          </w:rPr>
          <w:t>TCP/IP</w:t>
        </w:r>
      </w:hyperlink>
      <w:r w:rsidRPr="003F0102">
        <w:rPr>
          <w:rFonts w:ascii="Times New Roman" w:hAnsi="Times New Roman"/>
        </w:rPr>
        <w:t>, разработка которого не была связана с моделью OSI. За все время существования (мета)модели OSI она не была реализована технически, но методологически ее создание и является ее реализацией</w:t>
      </w:r>
      <w:r w:rsidRPr="003F0102">
        <w:rPr>
          <w:rFonts w:ascii="Times New Roman" w:hAnsi="Times New Roman"/>
          <w:vertAlign w:val="superscript"/>
        </w:rPr>
        <w:t>[</w:t>
      </w:r>
      <w:hyperlink r:id="rId19" w:history="1">
        <w:r w:rsidRPr="003F0102">
          <w:rPr>
            <w:rFonts w:ascii="Times New Roman" w:hAnsi="Times New Roman"/>
            <w:color w:val="000099"/>
            <w:u w:val="single"/>
          </w:rPr>
          <w:t>источник?</w:t>
        </w:r>
      </w:hyperlink>
      <w:r w:rsidRPr="003F0102">
        <w:rPr>
          <w:rFonts w:ascii="Times New Roman" w:hAnsi="Times New Roman"/>
          <w:vertAlign w:val="superscript"/>
        </w:rPr>
        <w:t>]</w:t>
      </w:r>
      <w:r w:rsidRPr="003F0102">
        <w:rPr>
          <w:rFonts w:ascii="Times New Roman" w:hAnsi="Times New Roman"/>
        </w:rPr>
        <w:t xml:space="preserve"> (т.с. Ding an Sich) и ее использование стало триумфом методологии и стратегии проектирования</w:t>
      </w:r>
      <w:r w:rsidRPr="003F0102">
        <w:rPr>
          <w:rFonts w:ascii="Times New Roman" w:hAnsi="Times New Roman"/>
          <w:vertAlign w:val="superscript"/>
        </w:rPr>
        <w:t>[</w:t>
      </w:r>
      <w:hyperlink r:id="rId20" w:history="1">
        <w:r w:rsidRPr="003F0102">
          <w:rPr>
            <w:rFonts w:ascii="Times New Roman" w:hAnsi="Times New Roman"/>
            <w:color w:val="000099"/>
            <w:u w:val="single"/>
          </w:rPr>
          <w:t>источник?</w:t>
        </w:r>
      </w:hyperlink>
      <w:r w:rsidRPr="003F0102">
        <w:rPr>
          <w:rFonts w:ascii="Times New Roman" w:hAnsi="Times New Roman"/>
          <w:vertAlign w:val="superscript"/>
        </w:rPr>
        <w:t>]</w:t>
      </w:r>
      <w:r w:rsidRPr="003F0102">
        <w:rPr>
          <w:rFonts w:ascii="Times New Roman" w:hAnsi="Times New Roman"/>
        </w:rPr>
        <w:t xml:space="preserve">. В технических проектах используется некоторое подмножество модели OSI. Но масштабные проекты, например </w:t>
      </w:r>
      <w:hyperlink r:id="rId21" w:history="1">
        <w:r w:rsidRPr="003F0102">
          <w:rPr>
            <w:rFonts w:ascii="Times New Roman" w:hAnsi="Times New Roman"/>
            <w:color w:val="000099"/>
            <w:u w:val="single"/>
          </w:rPr>
          <w:t>HL7</w:t>
        </w:r>
      </w:hyperlink>
      <w:r w:rsidRPr="003F0102">
        <w:rPr>
          <w:rFonts w:ascii="Times New Roman" w:hAnsi="Times New Roman"/>
        </w:rPr>
        <w:t xml:space="preserve">, </w:t>
      </w:r>
      <w:hyperlink r:id="rId22" w:history="1">
        <w:r w:rsidRPr="003F0102">
          <w:rPr>
            <w:rFonts w:ascii="Times New Roman" w:hAnsi="Times New Roman"/>
            <w:color w:val="000099"/>
            <w:u w:val="single"/>
          </w:rPr>
          <w:t>XML</w:t>
        </w:r>
      </w:hyperlink>
      <w:r w:rsidRPr="003F0102">
        <w:rPr>
          <w:rFonts w:ascii="Times New Roman" w:hAnsi="Times New Roman"/>
        </w:rPr>
        <w:t>, реализуемые опять же в стиле OSI, используют полный профиль OSI</w:t>
      </w:r>
      <w:r w:rsidRPr="003F0102">
        <w:rPr>
          <w:rFonts w:ascii="Times New Roman" w:hAnsi="Times New Roman"/>
          <w:vertAlign w:val="superscript"/>
        </w:rPr>
        <w:t>[</w:t>
      </w:r>
      <w:hyperlink r:id="rId23" w:history="1">
        <w:r w:rsidRPr="003F0102">
          <w:rPr>
            <w:rFonts w:ascii="Times New Roman" w:hAnsi="Times New Roman"/>
            <w:color w:val="000099"/>
            <w:u w:val="single"/>
          </w:rPr>
          <w:t>источник?</w:t>
        </w:r>
      </w:hyperlink>
      <w:r w:rsidRPr="003F0102">
        <w:rPr>
          <w:rFonts w:ascii="Times New Roman" w:hAnsi="Times New Roman"/>
          <w:vertAlign w:val="superscript"/>
        </w:rPr>
        <w:t>]</w:t>
      </w:r>
      <w:r w:rsidRPr="003F0102">
        <w:rPr>
          <w:rFonts w:ascii="Times New Roman" w:hAnsi="Times New Roman"/>
        </w:rPr>
        <w:t>.</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Критики OSI утверждают, что история модели OSI является типичным примером неудачного и оторванного от жизни проекта, дурной "философии".</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С организационной точки зрения OSI - вершина айсберга плавающего в океане стандартов и организаций национальных и международных стандартизации.</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20"/>
        <w:ind w:firstLine="709"/>
        <w:outlineLvl w:val="0"/>
        <w:rPr>
          <w:rFonts w:ascii="Times New Roman" w:hAnsi="Times New Roman"/>
        </w:rPr>
      </w:pPr>
      <w:r w:rsidRPr="003F0102">
        <w:rPr>
          <w:rFonts w:ascii="Times New Roman" w:hAnsi="Times New Roman"/>
        </w:rPr>
        <w:t>Уровни модели OSI</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Модель состоит из 7-ми уровней, расположенных вертикально друг над другом. Каждый уровень может взаимодействовать только со своими соседями и выполнять отведённые только ему функции.</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Прикладной (Приложений) уровень (Application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Верхний (7-й) уровень модели, обеспечивает взаимодействие сети и пользователя. Уровень разрешает приложениям пользователя иметь доступ к сетевым службам, таким как обработчик запросов к базам данных, доступ к файлам, пересылке электронной почты. Также отвечает за передачу служебной информации, предоставляет приложениям информацию об ошибках и формирует запросы к уровню представления. Пример: HTTP, POP3, SMTP.</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Уровень представления(Представительский) (Presentation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Этот уровень отвечает за преобразование протоколов и кодирование/декодирование данных. Запросы приложений, полученные с уровня приложений, он преобразует в формат для передачи по сети, а полученные из сети данные преобразует в формат, понятный приложениям. На этом уровне может осуществляться сжатие/распаковка или кодирование/декодирование данных, а также перенаправление запросов другому сетевому ресурсу, если они не могут быть обработаны локально.</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lastRenderedPageBreak/>
        <w:t>Уровень 6 (представлений) эталонной модели OSI обычно представляет собой промежуточный протокол для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 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 Чтобы понять, как это работает, представим, что имеются две системы. Одна использует для представления данных расширенный двоичный код обмена иформацией EBCDIC, например, это может быть мэйнфрейм компании IBM, а другая — американский стандартный код обмена информацией ASCII (его используют большинство других производителей компьютеров). Если этим двум системам необходимо обменяться информацией, то нужен уровень представлений, который выполнит преобразование и осуществит перевод между двумя различными форматами. Другой функцией, выполняемой на уровне представлений, является шифрование данных, которое применяется в тех случаях, когда необходимо защитить передаваемую информацию от приема несанкционированными получателями. Чтобы решить эту задачу, процессы и коды, находящиеся на уровне представлений, должны выполнить преобразование данных. На этом уровне существуют и другие подпрограммы, которые сжимают тексты и преобразовывают графические изображения в битовые потоки, так что они могут передаваться по сети. Стандарты уровня представлений также определяют способы представления графических изображений. Для этих целей может использоваться формат PICT — формат изображений, применяемый для передачи графики QuickDraw между программами для компьютеров Macintosh и PowerPC. Другим форматом представлений является тэгированный формат файлов изображений TIFF, который обычно используется для растровых изображений с высоким разрешением. Следующим стандартом уровня представлений, который может использоваться для графических изображений, является стандарт, разработанный Объединенной экспертной группой по фотографии (Joint Photographic Expert Group); в повседневном пользовании этот стандарт называют просто JPEG. Существует другая группа стандартов уровня представлений, которая определяет представление звука и кинофрагментов. Сюда входят интерфейс электронных музыкальных инструментов MIDI (Musical Instrument Digital Interface) для цифрового представления музыки, разработанный Экспертной группой по кинематографии стандарт MPEG, используемый для сжатия и кодирования видеороликов на компакт-дисках, хранения в оцифрованном виде и передачи со скоростями до 1,5 Мбит/с, и QuickTime — стандарт, описывающий звуковые и видео элементы для программ, выполняемых на компьютерах Macintosh и PowerPC.</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Сеансовый уровень (Session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5-й уровень модели отвечает за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 Синхронизация передачи обеспечивается помещением в поток данных контрольных точек, начиная с которых возобновляется процесс при нарушении взаимодействия.</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Транспортный уровень (Transport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lastRenderedPageBreak/>
        <w:t>4-й уровень модели предназначен для доставки данных без ошибок, потерь и дублирования в той последовательности, как они были переданы. При этом неважно, какие данные передаются, откуда и куда, то есть он предоставляет сам механизм передачи. Блоки данных он разделяет на фрагменты, размер которых зависит от протокола, короткие объединяет в один, а длинные разбивает. Протоколы этого уровня предназначены для взаимодействия типа точка-точка. Пример: TCP, UDP.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Некоторые протоколы сетевого уровня, называемые протоколами без установки соединения, не гарантируют, что данные доставляются по назначению в том порядке, в котором они были посланы устройством-источником. Некоторые транспортные уровни справляются с этим, собирая данные в нужной последовательности до передачи их на сеансовый уровень. Мультиплексирование (multiplexing) данных означает, что транспортный уровень способен одновременно обрабатывать несколько потоков данных (потоки могут поступать и от различных приложений) между двумя системами. Механизм управления потоком данных — это механизм, позволяющий регулировать количество данных, передаваемых от одной системы к другой. Протоколы транспортного уровня часто имеют функцию контроля доставки данных, заставляя принимающую данные систему отправлять подтверждения передающей стороне о приеме данных.</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Сетевой уровень (Network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3-й уровень сетевой модели OSI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 На этом уровне работает такое сетевое устройство, как </w:t>
      </w:r>
      <w:hyperlink r:id="rId24" w:history="1">
        <w:r w:rsidRPr="003F0102">
          <w:rPr>
            <w:rFonts w:ascii="Times New Roman" w:hAnsi="Times New Roman"/>
            <w:color w:val="000099"/>
            <w:u w:val="single"/>
          </w:rPr>
          <w:t>маршрутизатор</w:t>
        </w:r>
      </w:hyperlink>
      <w:r w:rsidRPr="003F0102">
        <w:rPr>
          <w:rFonts w:ascii="Times New Roman" w:hAnsi="Times New Roman"/>
        </w:rPr>
        <w:t>. Протоколы сетевого уровня маршрутизируют данные от источника к получателю и могут быть разделены на два класса: протоколы с установкой соединения и без него. Описать работу протоколов с установкой соединения можно на примере работы обычного телефона. Протоколы этого класса начинают передачу данных с вызова или установки маршрута следования пакетов от источника к получателю. После чего начинают последовательную передачу данных и затем по окончании передачи разрывают связь. Протоколы без установки соединения, которые посылают данные, содержащие полную адресную информацию в каждом пакете, работают аналогично почтовой системе. Каждое письмо или пакет содержит адрес отправителя и получателя. Далее каждый промежуточный почтамт или сетевое устройство считывает адресную информацию и принимает решение о маршрутизации данных. Письмо или пакет данных передается от одного промежуточного устройства к другому до тех пор, пока не будет доставлено получателю. Протоколы без установки соединения не гарантируют поступление информации получателю в том порядке, в котором она была отправлена. За установку данных в соответствующем порядке при использовании сетевых протоколов без установки соединения отвечают транспортные протоколы.</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Канальный уровень (Data Link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Этот уровень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он упаковывает во </w:t>
      </w:r>
      <w:hyperlink r:id="rId25" w:history="1">
        <w:r w:rsidRPr="003F0102">
          <w:rPr>
            <w:rFonts w:ascii="Times New Roman" w:hAnsi="Times New Roman"/>
            <w:color w:val="000099"/>
            <w:u w:val="single"/>
          </w:rPr>
          <w:t>фреймы</w:t>
        </w:r>
      </w:hyperlink>
      <w:r w:rsidRPr="003F0102">
        <w:rPr>
          <w:rFonts w:ascii="Times New Roman" w:hAnsi="Times New Roman"/>
        </w:rPr>
        <w:t xml:space="preserve">, проверяет на целостность, если нужно </w:t>
      </w:r>
      <w:r w:rsidRPr="003F0102">
        <w:rPr>
          <w:rFonts w:ascii="Times New Roman" w:hAnsi="Times New Roman"/>
        </w:rPr>
        <w:lastRenderedPageBreak/>
        <w:t xml:space="preserve">исправляет ошибки (посылает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 Спецификация IEEE 802 разделяет этот уровень на 2 подуровня — </w:t>
      </w:r>
      <w:hyperlink r:id="rId26" w:history="1">
        <w:r w:rsidRPr="003F0102">
          <w:rPr>
            <w:rFonts w:ascii="Times New Roman" w:hAnsi="Times New Roman"/>
            <w:color w:val="000099"/>
            <w:u w:val="single"/>
          </w:rPr>
          <w:t>MAC</w:t>
        </w:r>
      </w:hyperlink>
      <w:r w:rsidRPr="003F0102">
        <w:rPr>
          <w:rFonts w:ascii="Times New Roman" w:hAnsi="Times New Roman"/>
        </w:rPr>
        <w:t xml:space="preserve"> (Media Access Control) регулирует доступ к разделяемой физической среде, </w:t>
      </w:r>
      <w:hyperlink r:id="rId27" w:history="1">
        <w:r w:rsidRPr="003F0102">
          <w:rPr>
            <w:rFonts w:ascii="Times New Roman" w:hAnsi="Times New Roman"/>
            <w:color w:val="000099"/>
            <w:u w:val="single"/>
          </w:rPr>
          <w:t>LLC</w:t>
        </w:r>
      </w:hyperlink>
      <w:r w:rsidRPr="003F0102">
        <w:rPr>
          <w:rFonts w:ascii="Times New Roman" w:hAnsi="Times New Roman"/>
        </w:rPr>
        <w:t xml:space="preserve"> (Logical Link Control) обеспечивает обслуживание сетевого уровня. На этом уровне работают </w:t>
      </w:r>
      <w:hyperlink r:id="rId28" w:history="1">
        <w:r w:rsidRPr="003F0102">
          <w:rPr>
            <w:rFonts w:ascii="Times New Roman" w:hAnsi="Times New Roman"/>
            <w:color w:val="000099"/>
            <w:u w:val="single"/>
          </w:rPr>
          <w:t>коммутаторы</w:t>
        </w:r>
      </w:hyperlink>
      <w:r w:rsidRPr="003F0102">
        <w:rPr>
          <w:rFonts w:ascii="Times New Roman" w:hAnsi="Times New Roman"/>
        </w:rPr>
        <w:t xml:space="preserve">, </w:t>
      </w:r>
      <w:hyperlink r:id="rId29" w:history="1">
        <w:r w:rsidRPr="003F0102">
          <w:rPr>
            <w:rFonts w:ascii="Times New Roman" w:hAnsi="Times New Roman"/>
            <w:color w:val="000099"/>
            <w:u w:val="single"/>
          </w:rPr>
          <w:t>мосты</w:t>
        </w:r>
      </w:hyperlink>
      <w:r w:rsidRPr="003F0102">
        <w:rPr>
          <w:rFonts w:ascii="Times New Roman" w:hAnsi="Times New Roman"/>
        </w:rPr>
        <w:t>.</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В программировании этот уровень представляет </w:t>
      </w:r>
      <w:hyperlink r:id="rId30" w:history="1">
        <w:r w:rsidRPr="003F0102">
          <w:rPr>
            <w:rFonts w:ascii="Times New Roman" w:hAnsi="Times New Roman"/>
            <w:color w:val="000099"/>
            <w:u w:val="single"/>
          </w:rPr>
          <w:t>драйвер</w:t>
        </w:r>
      </w:hyperlink>
      <w:r w:rsidRPr="003F0102">
        <w:rPr>
          <w:rFonts w:ascii="Times New Roman" w:hAnsi="Times New Roman"/>
        </w:rPr>
        <w:t xml:space="preserve"> сетевой платы, в </w:t>
      </w:r>
      <w:hyperlink r:id="rId31" w:history="1">
        <w:r w:rsidRPr="003F0102">
          <w:rPr>
            <w:rFonts w:ascii="Times New Roman" w:hAnsi="Times New Roman"/>
            <w:color w:val="000099"/>
            <w:u w:val="single"/>
          </w:rPr>
          <w:t>операционных системах</w:t>
        </w:r>
      </w:hyperlink>
      <w:r w:rsidRPr="003F0102">
        <w:rPr>
          <w:rFonts w:ascii="Times New Roman" w:hAnsi="Times New Roman"/>
        </w:rPr>
        <w:t xml:space="preserve"> 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 </w:t>
      </w:r>
      <w:hyperlink r:id="rId32" w:history="1">
        <w:r w:rsidRPr="003F0102">
          <w:rPr>
            <w:rFonts w:ascii="Times New Roman" w:hAnsi="Times New Roman"/>
            <w:color w:val="000099"/>
            <w:u w:val="single"/>
          </w:rPr>
          <w:t>ODI</w:t>
        </w:r>
      </w:hyperlink>
      <w:r w:rsidRPr="003F0102">
        <w:rPr>
          <w:rFonts w:ascii="Times New Roman" w:hAnsi="Times New Roman"/>
        </w:rPr>
        <w:t xml:space="preserve">, </w:t>
      </w:r>
      <w:hyperlink r:id="rId33" w:history="1">
        <w:r w:rsidRPr="003F0102">
          <w:rPr>
            <w:rFonts w:ascii="Times New Roman" w:hAnsi="Times New Roman"/>
            <w:color w:val="000099"/>
            <w:u w:val="single"/>
          </w:rPr>
          <w:t>NDIS</w:t>
        </w:r>
      </w:hyperlink>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Физический уровень (Physical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Самый нижний уровень модели предназначен непосредственно для передачи потока данных. Осуществляет передачу электрических или оптических сигналов в кабель или в радиоэфир и соответственно их приём и преобразование в биты данных в соответствии с </w:t>
      </w:r>
      <w:hyperlink r:id="rId34" w:history="1">
        <w:r w:rsidRPr="003F0102">
          <w:rPr>
            <w:rFonts w:ascii="Times New Roman" w:hAnsi="Times New Roman"/>
            <w:color w:val="000099"/>
            <w:u w:val="single"/>
          </w:rPr>
          <w:t>методами кодирования цифровых сигналов</w:t>
        </w:r>
      </w:hyperlink>
      <w:r w:rsidRPr="003F0102">
        <w:rPr>
          <w:rFonts w:ascii="Times New Roman" w:hAnsi="Times New Roman"/>
        </w:rPr>
        <w:t xml:space="preserve">. Другими словами, осуществляет интерфейс между сетевым носителем и сетевым устройством. На этом уровне работают </w:t>
      </w:r>
      <w:hyperlink r:id="rId35" w:history="1">
        <w:r w:rsidRPr="003F0102">
          <w:rPr>
            <w:rFonts w:ascii="Times New Roman" w:hAnsi="Times New Roman"/>
            <w:color w:val="000099"/>
            <w:u w:val="single"/>
          </w:rPr>
          <w:t>концентраторы</w:t>
        </w:r>
      </w:hyperlink>
      <w:r w:rsidRPr="003F0102">
        <w:rPr>
          <w:rFonts w:ascii="Times New Roman" w:hAnsi="Times New Roman"/>
        </w:rPr>
        <w:t xml:space="preserve"> (</w:t>
      </w:r>
      <w:hyperlink r:id="rId36" w:history="1">
        <w:r w:rsidRPr="003F0102">
          <w:rPr>
            <w:rFonts w:ascii="Times New Roman" w:hAnsi="Times New Roman"/>
            <w:color w:val="000099"/>
            <w:u w:val="single"/>
          </w:rPr>
          <w:t>хабы</w:t>
        </w:r>
      </w:hyperlink>
      <w:r w:rsidRPr="003F0102">
        <w:rPr>
          <w:rFonts w:ascii="Times New Roman" w:hAnsi="Times New Roman"/>
        </w:rPr>
        <w:t>), повторители (</w:t>
      </w:r>
      <w:hyperlink r:id="rId37" w:history="1">
        <w:r w:rsidRPr="003F0102">
          <w:rPr>
            <w:rFonts w:ascii="Times New Roman" w:hAnsi="Times New Roman"/>
            <w:color w:val="000099"/>
            <w:u w:val="single"/>
          </w:rPr>
          <w:t>ретрансляторы</w:t>
        </w:r>
      </w:hyperlink>
      <w:r w:rsidRPr="003F0102">
        <w:rPr>
          <w:rFonts w:ascii="Times New Roman" w:hAnsi="Times New Roman"/>
        </w:rPr>
        <w:t>) сигнала и медиаконверторы. 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свойства среды сети передачи данных как оптоволокно, витая пара, коаксиальный кабель, спутниковый канал передач данных и т.п. Стандартными типами сетевых интерфейсов, относящимися к физическому уровню, являются: V.35, RS-232C, RJ-11, RJ-45, разъемы AUI и ВNС.</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20"/>
        <w:ind w:firstLine="709"/>
        <w:outlineLvl w:val="0"/>
        <w:rPr>
          <w:rFonts w:ascii="Times New Roman" w:hAnsi="Times New Roman"/>
        </w:rPr>
      </w:pPr>
      <w:r w:rsidRPr="003F0102">
        <w:rPr>
          <w:rFonts w:ascii="Times New Roman" w:hAnsi="Times New Roman"/>
        </w:rPr>
        <w:t>Взаимодействие уровней</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Уровни взаимодействуют сверху вниз и снизу вверх посредством интерфейсов и могут еще взаимодействовать с таким же уровнем другой системы с помощью протоколов. Подробнее можно посмотреть на рисунке.</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hyperlink r:id="rId38" w:history="1">
        <w:r w:rsidR="00151B6D">
          <w:rPr>
            <w:rFonts w:ascii="Times New Roman" w:hAnsi="Times New Roman"/>
            <w:noProof/>
            <w:lang w:eastAsia="ru-RU"/>
          </w:rPr>
          <w:drawing>
            <wp:inline distT="0" distB="0" distL="0" distR="0">
              <wp:extent cx="4241800" cy="59309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1800" cy="5930900"/>
                      </a:xfrm>
                      <a:prstGeom prst="rect">
                        <a:avLst/>
                      </a:prstGeom>
                      <a:noFill/>
                      <a:ln>
                        <a:noFill/>
                      </a:ln>
                      <a:effectLst/>
                    </pic:spPr>
                  </pic:pic>
                </a:graphicData>
              </a:graphic>
            </wp:inline>
          </w:drawing>
        </w:r>
      </w:hyperlink>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20"/>
        <w:ind w:firstLine="709"/>
        <w:outlineLvl w:val="0"/>
        <w:rPr>
          <w:rFonts w:ascii="Times New Roman" w:hAnsi="Times New Roman"/>
        </w:rPr>
      </w:pPr>
      <w:r w:rsidRPr="003F0102">
        <w:rPr>
          <w:rFonts w:ascii="Times New Roman" w:hAnsi="Times New Roman"/>
        </w:rPr>
        <w:t>Модель OSI и реальные протоколы</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Семиуровневая модель OSI является теоретической, и содержит ряд недоработок. Были попытки строить сети в точном соответствии с моделью OSI, но созданные таким образом сети были дорогими, ненадёжными и неудобными в эксплуатации. Реальные сетевые протоколы, используемые в существующих сетях, вынуждены отклоняться от неё, обеспечивая непредусмотренные возможности, поэтому привязка некоторых из них к уровням OSI является несколько условной: некоторые протоколы занимают несколько уровней модели OSI, функции обеспечения надёжности реализованы на нескольких уровнях модели OSI.</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Основная недоработка OSI — непродуманный транспортный уровень. На нём OSI позволяет обмен данными между приложениями (вводя понятие порта — идентификатора приложения), однако, возможность обмена простыми датаграммами (по типу UDP) в OSI не предусмотрена — транспортный уровень должен образовывать соединения, обеспечивать доставку, управлять потоком и т.п. (по типу TCP). Реальные же протоколы реализуют такую возможность.</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outlineLvl w:val="0"/>
        <w:rPr>
          <w:rFonts w:ascii="Times New Roman" w:hAnsi="Times New Roman"/>
        </w:rPr>
      </w:pPr>
      <w:r w:rsidRPr="003F0102">
        <w:rPr>
          <w:rFonts w:ascii="Times New Roman" w:hAnsi="Times New Roman"/>
        </w:rPr>
        <w:t xml:space="preserve">Семейство </w:t>
      </w:r>
      <w:hyperlink r:id="rId40" w:history="1">
        <w:r w:rsidRPr="003F0102">
          <w:rPr>
            <w:rFonts w:ascii="Times New Roman" w:hAnsi="Times New Roman"/>
            <w:color w:val="000099"/>
            <w:u w:val="single"/>
          </w:rPr>
          <w:t>TCP/IP</w:t>
        </w:r>
      </w:hyperlink>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Семейство TCP/IP имеет два транспортных протокола: TCP, полностью соответствующий OSI, обеспечивающий проверку получения данных, и UDP, отвечающий транспортному уровню только наличием порта, обеспечивающий обмен датаграммами между приложениями, не гарантирующий получения данных. (В семействе TCP/IP есть ещё около двухсот протоколов, самым известным из которых является </w:t>
      </w:r>
      <w:hyperlink r:id="rId41" w:history="1">
        <w:r w:rsidRPr="003F0102">
          <w:rPr>
            <w:rFonts w:ascii="Times New Roman" w:hAnsi="Times New Roman"/>
            <w:color w:val="000099"/>
            <w:u w:val="single"/>
          </w:rPr>
          <w:t>ICMP</w:t>
        </w:r>
      </w:hyperlink>
      <w:r w:rsidRPr="003F0102">
        <w:rPr>
          <w:rFonts w:ascii="Times New Roman" w:hAnsi="Times New Roman"/>
        </w:rPr>
        <w:t>; но они служебные (используются для внутренних нужд обеспечения работы сети), а не транспортные.)</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outlineLvl w:val="0"/>
        <w:rPr>
          <w:rFonts w:ascii="Times New Roman" w:hAnsi="Times New Roman"/>
        </w:rPr>
      </w:pPr>
      <w:r w:rsidRPr="003F0102">
        <w:rPr>
          <w:rFonts w:ascii="Times New Roman" w:hAnsi="Times New Roman"/>
        </w:rPr>
        <w:t>Семейство IPX/SPX</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В семействе IPX/SPX порты (называемые «сокеты» или «гнёзда») появляются в протоколе сетевого уровня IPX, обеспечивая обмен датаграммами между приложениями (операционная система резервирует часть сокетов для себя). Протокол SPX, в свою очередь, дополняет IPX всеми остальными возможностями транспортного уровня в полном соответствии с OSI.</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В качестве адреса хоста IPX использует идентификатор, образованный из четырёхбайтного номера сети (назначаемого </w:t>
      </w:r>
      <w:hyperlink r:id="rId42" w:history="1">
        <w:r w:rsidRPr="003F0102">
          <w:rPr>
            <w:rFonts w:ascii="Times New Roman" w:hAnsi="Times New Roman"/>
            <w:color w:val="000099"/>
            <w:u w:val="single"/>
          </w:rPr>
          <w:t>маршрутизаторами</w:t>
        </w:r>
      </w:hyperlink>
      <w:r w:rsidRPr="003F0102">
        <w:rPr>
          <w:rFonts w:ascii="Times New Roman" w:hAnsi="Times New Roman"/>
        </w:rPr>
        <w:t>) и MAC-адреса сетевого адаптера.</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outlineLvl w:val="0"/>
        <w:rPr>
          <w:rFonts w:ascii="Times New Roman" w:hAnsi="Times New Roman"/>
        </w:rPr>
      </w:pPr>
      <w:hyperlink r:id="rId43" w:history="1">
        <w:r w:rsidRPr="003F0102">
          <w:rPr>
            <w:rFonts w:ascii="Times New Roman" w:hAnsi="Times New Roman"/>
            <w:color w:val="000099"/>
            <w:u w:val="single"/>
          </w:rPr>
          <w:t>Модель DOD</w:t>
        </w:r>
      </w:hyperlink>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eastAsia="Times New Roman" w:hAnsi="Times New Roman"/>
          <w:color w:val="auto"/>
          <w:lang w:val="ru-RU" w:eastAsia="ru-RU" w:bidi="x-none"/>
        </w:rPr>
      </w:pPr>
      <w:r w:rsidRPr="003F0102">
        <w:rPr>
          <w:rFonts w:ascii="Times New Roman" w:hAnsi="Times New Roman"/>
        </w:rPr>
        <w:t>Стек проколов TCP/IP, использующий упрощённую четырёхуровневую модель OSI.</w:t>
      </w:r>
    </w:p>
    <w:p w:rsidR="00177CF8" w:rsidRPr="003F0102" w:rsidRDefault="00177CF8" w:rsidP="003F0102">
      <w:pPr>
        <w:ind w:firstLine="709"/>
        <w:rPr>
          <w:rFonts w:ascii="Times New Roman" w:hAnsi="Times New Roman"/>
          <w:lang w:val="ru-RU"/>
        </w:rPr>
      </w:pPr>
    </w:p>
    <w:sectPr w:rsidR="00177CF8" w:rsidRPr="003F0102">
      <w:headerReference w:type="even" r:id="rId44"/>
      <w:headerReference w:type="default" r:id="rId45"/>
      <w:footerReference w:type="even" r:id="rId46"/>
      <w:footerReference w:type="default" r:id="rId4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6D5" w:rsidRDefault="000856D5">
      <w:r>
        <w:separator/>
      </w:r>
    </w:p>
  </w:endnote>
  <w:endnote w:type="continuationSeparator" w:id="0">
    <w:p w:rsidR="000856D5" w:rsidRDefault="0008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ヒラギノ角ゴ Pro W3">
    <w:altName w:val="Times New Roman"/>
    <w:charset w:val="00"/>
    <w:family w:val="roman"/>
    <w:pitch w:val="default"/>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02" w:rsidRDefault="003F0102" w:rsidP="003F0102">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separate"/>
    </w:r>
    <w:r>
      <w:rPr>
        <w:rStyle w:val="a4"/>
        <w:noProof/>
      </w:rPr>
      <w:t>6</w:t>
    </w:r>
    <w:r>
      <w:rPr>
        <w:rStyle w:val="a4"/>
      </w:rPr>
      <w:fldChar w:fldCharType="end"/>
    </w:r>
  </w:p>
  <w:p w:rsidR="003F0102" w:rsidRDefault="003F0102" w:rsidP="003F0102">
    <w:pPr>
      <w:pStyle w:val="HeaderFooter"/>
      <w:ind w:right="360" w:firstLine="360"/>
      <w:rPr>
        <w:rFonts w:ascii="Times New Roman" w:eastAsia="Times New Roman" w:hAnsi="Times New Roman"/>
        <w:color w:val="auto"/>
        <w:lang w:val="ru-RU" w:bidi="x-none"/>
      </w:rPr>
    </w:pPr>
  </w:p>
  <w:p w:rsidR="003F0102" w:rsidRDefault="003F010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02" w:rsidRDefault="003F0102" w:rsidP="003F0102">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separate"/>
    </w:r>
    <w:r w:rsidR="00151B6D">
      <w:rPr>
        <w:rStyle w:val="a4"/>
        <w:noProof/>
      </w:rPr>
      <w:t>2</w:t>
    </w:r>
    <w:r>
      <w:rPr>
        <w:rStyle w:val="a4"/>
      </w:rPr>
      <w:fldChar w:fldCharType="end"/>
    </w:r>
  </w:p>
  <w:p w:rsidR="003F0102" w:rsidRDefault="003F0102" w:rsidP="003F0102">
    <w:pPr>
      <w:pStyle w:val="HeaderFooter"/>
      <w:ind w:right="360" w:firstLine="360"/>
      <w:rPr>
        <w:rFonts w:ascii="Times New Roman" w:eastAsia="Times New Roman" w:hAnsi="Times New Roman"/>
        <w:color w:val="auto"/>
        <w:lang w:val="ru-RU" w:bidi="x-none"/>
      </w:rPr>
    </w:pPr>
  </w:p>
  <w:p w:rsidR="00000000" w:rsidRDefault="003F010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6D5" w:rsidRDefault="000856D5">
      <w:r>
        <w:separator/>
      </w:r>
    </w:p>
  </w:footnote>
  <w:footnote w:type="continuationSeparator" w:id="0">
    <w:p w:rsidR="000856D5" w:rsidRDefault="000856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02" w:rsidRDefault="003F0102">
    <w:pPr>
      <w:pStyle w:val="HeaderFooter"/>
      <w:rPr>
        <w:rFonts w:ascii="Times New Roman" w:eastAsia="Times New Roman" w:hAnsi="Times New Roman"/>
        <w:color w:val="auto"/>
        <w:lang w:val="ru-RU" w:bidi="x-none"/>
      </w:rPr>
    </w:pPr>
  </w:p>
  <w:p w:rsidR="003F0102" w:rsidRDefault="003F01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02" w:rsidRDefault="003F0102">
    <w:pPr>
      <w:pStyle w:val="HeaderFooter"/>
      <w:rPr>
        <w:rFonts w:ascii="Times New Roman" w:eastAsia="Times New Roman" w:hAnsi="Times New Roman"/>
        <w:color w:val="auto"/>
        <w:lang w:val="ru-RU" w:bidi="x-none"/>
      </w:rPr>
    </w:pPr>
  </w:p>
  <w:p w:rsidR="003F0102" w:rsidRDefault="003F01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62B50E48"/>
    <w:multiLevelType w:val="hybridMultilevel"/>
    <w:tmpl w:val="9AE2632A"/>
    <w:lvl w:ilvl="0" w:tplc="87100CE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02"/>
    <w:rsid w:val="000856D5"/>
    <w:rsid w:val="00151B6D"/>
    <w:rsid w:val="00177CF8"/>
    <w:rsid w:val="00203FA0"/>
    <w:rsid w:val="003F0102"/>
    <w:rsid w:val="00F03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3F0102"/>
    <w:rPr>
      <w:rFonts w:ascii="Helvetica" w:eastAsia="ヒラギノ角ゴ Pro W3" w:hAnsi="Helvetica"/>
      <w:color w:val="000000"/>
      <w:sz w:val="24"/>
      <w:szCs w:val="24"/>
      <w:lang w:eastAsia="en-US"/>
    </w:rPr>
  </w:style>
  <w:style w:type="paragraph" w:styleId="1">
    <w:name w:val="heading 1"/>
    <w:basedOn w:val="a"/>
    <w:next w:val="a"/>
    <w:qFormat/>
    <w:rsid w:val="00F03212"/>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2">
    <w:name w:val="Стиль2"/>
    <w:basedOn w:val="1"/>
    <w:rsid w:val="00F03212"/>
    <w:pPr>
      <w:widowControl w:val="0"/>
      <w:suppressAutoHyphens/>
      <w:spacing w:after="120" w:line="360" w:lineRule="auto"/>
      <w:jc w:val="both"/>
    </w:pPr>
    <w:rPr>
      <w:rFonts w:eastAsia="Microsoft YaHei" w:cs="Mangal"/>
      <w:kern w:val="1"/>
      <w:lang w:eastAsia="hi-IN" w:bidi="hi-IN"/>
    </w:rPr>
  </w:style>
  <w:style w:type="paragraph" w:customStyle="1" w:styleId="3">
    <w:name w:val="Стиль3"/>
    <w:basedOn w:val="a"/>
    <w:rsid w:val="00F03212"/>
    <w:pPr>
      <w:keepNext/>
      <w:widowControl w:val="0"/>
      <w:suppressAutoHyphens/>
      <w:spacing w:before="240" w:after="120"/>
    </w:pPr>
    <w:rPr>
      <w:rFonts w:ascii="Arial" w:eastAsia="Microsoft YaHei" w:hAnsi="Arial" w:cs="Mangal"/>
      <w:b/>
      <w:kern w:val="1"/>
      <w:sz w:val="28"/>
      <w:szCs w:val="28"/>
      <w:lang w:eastAsia="hi-IN" w:bidi="hi-IN"/>
    </w:rPr>
  </w:style>
  <w:style w:type="paragraph" w:customStyle="1" w:styleId="HeaderFooter">
    <w:name w:val="Header &amp; Footer"/>
    <w:rsid w:val="003F0102"/>
    <w:pPr>
      <w:tabs>
        <w:tab w:val="right" w:pos="9632"/>
      </w:tabs>
    </w:pPr>
    <w:rPr>
      <w:rFonts w:ascii="Helvetica" w:eastAsia="ヒラギノ角ゴ Pro W3" w:hAnsi="Helvetica"/>
      <w:color w:val="000000"/>
    </w:rPr>
  </w:style>
  <w:style w:type="paragraph" w:styleId="a3">
    <w:name w:val="footer"/>
    <w:basedOn w:val="a"/>
    <w:rsid w:val="003F0102"/>
    <w:pPr>
      <w:tabs>
        <w:tab w:val="center" w:pos="4677"/>
        <w:tab w:val="right" w:pos="9355"/>
      </w:tabs>
    </w:pPr>
  </w:style>
  <w:style w:type="character" w:styleId="a4">
    <w:name w:val="page number"/>
    <w:basedOn w:val="a0"/>
    <w:rsid w:val="003F0102"/>
  </w:style>
  <w:style w:type="paragraph" w:styleId="a5">
    <w:name w:val="Document Map"/>
    <w:basedOn w:val="a"/>
    <w:semiHidden/>
    <w:rsid w:val="003F0102"/>
    <w:pPr>
      <w:shd w:val="clear" w:color="auto" w:fill="000080"/>
    </w:pPr>
    <w:rPr>
      <w:rFonts w:ascii="Tahoma" w:hAnsi="Tahoma" w:cs="Tahoma"/>
      <w:sz w:val="20"/>
      <w:szCs w:val="20"/>
    </w:rPr>
  </w:style>
  <w:style w:type="character" w:styleId="a6">
    <w:name w:val="Hyperlink"/>
    <w:basedOn w:val="a0"/>
    <w:rsid w:val="003F01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3F0102"/>
    <w:rPr>
      <w:rFonts w:ascii="Helvetica" w:eastAsia="ヒラギノ角ゴ Pro W3" w:hAnsi="Helvetica"/>
      <w:color w:val="000000"/>
      <w:sz w:val="24"/>
      <w:szCs w:val="24"/>
      <w:lang w:eastAsia="en-US"/>
    </w:rPr>
  </w:style>
  <w:style w:type="paragraph" w:styleId="1">
    <w:name w:val="heading 1"/>
    <w:basedOn w:val="a"/>
    <w:next w:val="a"/>
    <w:qFormat/>
    <w:rsid w:val="00F03212"/>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2">
    <w:name w:val="Стиль2"/>
    <w:basedOn w:val="1"/>
    <w:rsid w:val="00F03212"/>
    <w:pPr>
      <w:widowControl w:val="0"/>
      <w:suppressAutoHyphens/>
      <w:spacing w:after="120" w:line="360" w:lineRule="auto"/>
      <w:jc w:val="both"/>
    </w:pPr>
    <w:rPr>
      <w:rFonts w:eastAsia="Microsoft YaHei" w:cs="Mangal"/>
      <w:kern w:val="1"/>
      <w:lang w:eastAsia="hi-IN" w:bidi="hi-IN"/>
    </w:rPr>
  </w:style>
  <w:style w:type="paragraph" w:customStyle="1" w:styleId="3">
    <w:name w:val="Стиль3"/>
    <w:basedOn w:val="a"/>
    <w:rsid w:val="00F03212"/>
    <w:pPr>
      <w:keepNext/>
      <w:widowControl w:val="0"/>
      <w:suppressAutoHyphens/>
      <w:spacing w:before="240" w:after="120"/>
    </w:pPr>
    <w:rPr>
      <w:rFonts w:ascii="Arial" w:eastAsia="Microsoft YaHei" w:hAnsi="Arial" w:cs="Mangal"/>
      <w:b/>
      <w:kern w:val="1"/>
      <w:sz w:val="28"/>
      <w:szCs w:val="28"/>
      <w:lang w:eastAsia="hi-IN" w:bidi="hi-IN"/>
    </w:rPr>
  </w:style>
  <w:style w:type="paragraph" w:customStyle="1" w:styleId="HeaderFooter">
    <w:name w:val="Header &amp; Footer"/>
    <w:rsid w:val="003F0102"/>
    <w:pPr>
      <w:tabs>
        <w:tab w:val="right" w:pos="9632"/>
      </w:tabs>
    </w:pPr>
    <w:rPr>
      <w:rFonts w:ascii="Helvetica" w:eastAsia="ヒラギノ角ゴ Pro W3" w:hAnsi="Helvetica"/>
      <w:color w:val="000000"/>
    </w:rPr>
  </w:style>
  <w:style w:type="paragraph" w:styleId="a3">
    <w:name w:val="footer"/>
    <w:basedOn w:val="a"/>
    <w:rsid w:val="003F0102"/>
    <w:pPr>
      <w:tabs>
        <w:tab w:val="center" w:pos="4677"/>
        <w:tab w:val="right" w:pos="9355"/>
      </w:tabs>
    </w:pPr>
  </w:style>
  <w:style w:type="character" w:styleId="a4">
    <w:name w:val="page number"/>
    <w:basedOn w:val="a0"/>
    <w:rsid w:val="003F0102"/>
  </w:style>
  <w:style w:type="paragraph" w:styleId="a5">
    <w:name w:val="Document Map"/>
    <w:basedOn w:val="a"/>
    <w:semiHidden/>
    <w:rsid w:val="003F0102"/>
    <w:pPr>
      <w:shd w:val="clear" w:color="auto" w:fill="000080"/>
    </w:pPr>
    <w:rPr>
      <w:rFonts w:ascii="Tahoma" w:hAnsi="Tahoma" w:cs="Tahoma"/>
      <w:sz w:val="20"/>
      <w:szCs w:val="20"/>
    </w:rPr>
  </w:style>
  <w:style w:type="character" w:styleId="a6">
    <w:name w:val="Hyperlink"/>
    <w:basedOn w:val="a0"/>
    <w:rsid w:val="003F0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A1%D0%B5%D1%82%D0%B5%D0%B2%D0%B0%D1%8F_%D0%BC%D0%BE%D0%B4%D0%B5%D0%BB%D1%8C" TargetMode="External"/><Relationship Id="rId18" Type="http://schemas.openxmlformats.org/officeDocument/2006/relationships/hyperlink" Target="http://ru.wikipedia.org/wiki/TCP/IP" TargetMode="External"/><Relationship Id="rId26" Type="http://schemas.openxmlformats.org/officeDocument/2006/relationships/hyperlink" Target="http://ru.wikipedia.org/wiki/MAC-%D0%B0%D0%B4%D1%80%D0%B5%D1%81" TargetMode="External"/><Relationship Id="rId39" Type="http://schemas.openxmlformats.org/officeDocument/2006/relationships/image" Target="media/image1.png"/><Relationship Id="rId21" Type="http://schemas.openxmlformats.org/officeDocument/2006/relationships/hyperlink" Target="http://ru.wikipedia.org/wiki/HL7" TargetMode="External"/><Relationship Id="rId34" Type="http://schemas.openxmlformats.org/officeDocument/2006/relationships/hyperlink" Target="http://ru.wikipedia.org/wiki/%D0%9C%D0%B5%D1%82%D0%BE%D0%B4%D1%8B_%D0%BA%D0%BE%D0%B4%D0%B8%D1%80%D0%BE%D0%B2%D0%B0%D0%BD%D0%B8%D1%8F_%D1%86%D0%B8%D1%84%D1%80%D0%BE%D0%B2%D1%8B%D1%85_%D1%81%D0%B8%D0%B3%D0%BD%D0%B0%D0%BB%D0%BE%D0%B2" TargetMode="External"/><Relationship Id="rId42" Type="http://schemas.openxmlformats.org/officeDocument/2006/relationships/hyperlink" Target="http://ru.wikipedia.org/wiki/%D0%9C%D0%B0%D1%80%D1%88%D1%80%D1%83%D1%82%D0%B8%D0%B7%D0%B0%D1%82%D0%BE%D1%80"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ru.wikipedia.org/wiki/%D0%A1%D0%B5%D1%82%D0%B5%D0%B2%D0%BE%D0%B5_%D0%BE%D0%B1%D0%BE%D1%80%D1%83%D0%B4%D0%BE%D0%B2%D0%B0%D0%BD%D0%B8%D0%B5" TargetMode="External"/><Relationship Id="rId29" Type="http://schemas.openxmlformats.org/officeDocument/2006/relationships/hyperlink" Target="http://ru.wikipedia.org/wiki/%D0%9C%D0%BE%D1%81%D1%82_Ethernet" TargetMode="External"/><Relationship Id="rId11" Type="http://schemas.openxmlformats.org/officeDocument/2006/relationships/hyperlink" Target="http://citforum.ru/nets/ip/glava_1.shtml" TargetMode="External"/><Relationship Id="rId24" Type="http://schemas.openxmlformats.org/officeDocument/2006/relationships/hyperlink" Target="http://ru.wikipedia.org/wiki/%D0%9C%D0%B0%D1%80%D1%88%D1%80%D1%83%D1%82%D0%B8%D0%B7%D0%B0%D1%82%D0%BE%D1%80" TargetMode="External"/><Relationship Id="rId32" Type="http://schemas.openxmlformats.org/officeDocument/2006/relationships/hyperlink" Target="http://ru.wikipedia.org/w/index.php?title=ODI&amp;action=edit&amp;redlink=1" TargetMode="External"/><Relationship Id="rId37" Type="http://schemas.openxmlformats.org/officeDocument/2006/relationships/hyperlink" Target="http://ru.wikipedia.org/w/index.php?title=%D0%A0%D0%B5%D1%82%D1%80%D0%B0%D0%BD%D1%81%D0%BB%D1%8F%D1%82%D0%BE%D1%80&amp;action=edit&amp;redlink=1" TargetMode="External"/><Relationship Id="rId40" Type="http://schemas.openxmlformats.org/officeDocument/2006/relationships/hyperlink" Target="http://ru.wikipedia.org/wiki/TCP/IP"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ru.wikipedia.org/wiki/%D0%9A%D0%BE%D0%BC%D0%BF%D1%8C%D1%8E%D1%82%D0%B5%D1%80%D0%BD%D0%B0%D1%8F_%D1%81%D0%B5%D1%82%D1%8C" TargetMode="External"/><Relationship Id="rId23" Type="http://schemas.openxmlformats.org/officeDocument/2006/relationships/hyperlink" Target="http://ru.wikipedia.org/wiki/%D0%92%D0%B8%D0%BA%D0%B8%D0%BF%D0%B5%D0%B4%D0%B8%D1%8F:%D0%A1%D1%81%D1%8B%D0%BB%D0%BA%D0%B8_%D0%BD%D0%B0_%D0%B8%D1%81%D1%82%D0%BE%D1%87%D0%BD%D0%B8%D0%BA%D0%B8" TargetMode="External"/><Relationship Id="rId28" Type="http://schemas.openxmlformats.org/officeDocument/2006/relationships/hyperlink" Target="http://ru.wikipedia.org/wiki/%D0%A1%D0%B5%D1%82%D0%B5%D0%B2%D0%BE%D0%B9_%D0%BA%D0%BE%D0%BC%D0%BC%D1%83%D1%82%D0%B0%D1%82%D0%BE%D1%80" TargetMode="External"/><Relationship Id="rId36" Type="http://schemas.openxmlformats.org/officeDocument/2006/relationships/hyperlink" Target="http://ru.wikipedia.org/wiki/%D0%A5%D0%B0%D0%B1" TargetMode="External"/><Relationship Id="rId49" Type="http://schemas.openxmlformats.org/officeDocument/2006/relationships/theme" Target="theme/theme1.xml"/><Relationship Id="rId10" Type="http://schemas.openxmlformats.org/officeDocument/2006/relationships/hyperlink" Target="http://infocisco.ru/network_model_encapsulation_pdu.html" TargetMode="External"/><Relationship Id="rId19" Type="http://schemas.openxmlformats.org/officeDocument/2006/relationships/hyperlink" Target="http://ru.wikipedia.org/wiki/%D0%92%D0%B8%D0%BA%D0%B8%D0%BF%D0%B5%D0%B4%D0%B8%D1%8F:%D0%A1%D1%81%D1%8B%D0%BB%D0%BA%D0%B8_%D0%BD%D0%B0_%D0%B8%D1%81%D1%82%D0%BE%D1%87%D0%BD%D0%B8%D0%BA%D0%B8" TargetMode="External"/><Relationship Id="rId31" Type="http://schemas.openxmlformats.org/officeDocument/2006/relationships/hyperlink" Target="http://ru.wikipedia.org/wiki/%D0%9E%D0%BF%D0%B5%D1%80%D0%B0%D1%86%D0%B8%D0%BE%D0%BD%D0%BD%D0%B0%D1%8F_%D1%81%D0%B8%D1%81%D1%82%D0%B5%D0%BC%D0%B0"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z6hpi.narod.ru/net/cisco/cisco/cv_307.html" TargetMode="External"/><Relationship Id="rId14" Type="http://schemas.openxmlformats.org/officeDocument/2006/relationships/hyperlink" Target="http://ru.wikipedia.org/wiki/%D0%A1%D0%B5%D1%82%D0%B5%D0%B2%D0%BE%D0%B9_%D0%BF%D1%80%D0%BE%D1%82%D0%BE%D0%BA%D0%BE%D0%BB" TargetMode="External"/><Relationship Id="rId22" Type="http://schemas.openxmlformats.org/officeDocument/2006/relationships/hyperlink" Target="http://ru.wikipedia.org/wiki/XML" TargetMode="External"/><Relationship Id="rId27" Type="http://schemas.openxmlformats.org/officeDocument/2006/relationships/hyperlink" Target="http://ru.wikipedia.org/w/index.php?title=LLC-%D0%B0%D0%B4%D1%80%D0%B5%D1%81&amp;action=edit&amp;redlink=1" TargetMode="External"/><Relationship Id="rId30" Type="http://schemas.openxmlformats.org/officeDocument/2006/relationships/hyperlink" Target="http://ru.wikipedia.org/wiki/%D0%94%D1%80%D0%B0%D0%B9%D0%B2%D0%B5%D1%80" TargetMode="External"/><Relationship Id="rId35" Type="http://schemas.openxmlformats.org/officeDocument/2006/relationships/hyperlink" Target="http://ru.wikipedia.org/wiki/%D0%9A%D0%BE%D0%BD%D1%86%D0%B5%D0%BD%D1%82%D1%80%D0%B0%D1%82%D0%BE%D1%80" TargetMode="External"/><Relationship Id="rId43" Type="http://schemas.openxmlformats.org/officeDocument/2006/relationships/hyperlink" Target="http://ru.wikipedia.org/wiki/%D0%9C%D0%BE%D0%B4%D0%B5%D0%BB%D1%8C_DOD" TargetMode="External"/><Relationship Id="rId48" Type="http://schemas.openxmlformats.org/officeDocument/2006/relationships/fontTable" Target="fontTable.xml"/><Relationship Id="rId8" Type="http://schemas.openxmlformats.org/officeDocument/2006/relationships/hyperlink" Target="http://infocisco.ru/network_model_osi.html" TargetMode="External"/><Relationship Id="rId3" Type="http://schemas.microsoft.com/office/2007/relationships/stylesWithEffects" Target="stylesWithEffects.xml"/><Relationship Id="rId12" Type="http://schemas.openxmlformats.org/officeDocument/2006/relationships/hyperlink" Target="http://ru.wikipedia.org/wiki/%D0%90%D0%BD%D0%B3%D0%BB%D0%B8%D0%B9%D1%81%D0%BA%D0%B8%D0%B9_%D1%8F%D0%B7%D1%8B%D0%BA" TargetMode="External"/><Relationship Id="rId17" Type="http://schemas.openxmlformats.org/officeDocument/2006/relationships/hyperlink" Target="http://ru.wikipedia.org/wiki/%D0%9F%D1%80%D0%BE%D0%B3%D1%80%D0%B0%D0%BC%D0%BC%D0%BD%D0%BE%D0%B5_%D0%BE%D0%B1%D0%B5%D1%81%D0%BF%D0%B5%D1%87%D0%B5%D0%BD%D0%B8%D0%B5" TargetMode="External"/><Relationship Id="rId25" Type="http://schemas.openxmlformats.org/officeDocument/2006/relationships/hyperlink" Target="http://ru.wikipedia.org/wiki/%D0%9A%D0%B0%D0%B4%D1%80_(%D1%82%D0%B5%D0%BB%D0%B5%D0%BA%D0%BE%D0%BC%D0%BC%D1%83%D0%BD%D0%B8%D0%BA%D0%B0%D1%86%D0%B8%D0%B8)" TargetMode="External"/><Relationship Id="rId33" Type="http://schemas.openxmlformats.org/officeDocument/2006/relationships/hyperlink" Target="http://ru.wikipedia.org/wiki/NDIS" TargetMode="External"/><Relationship Id="rId38" Type="http://schemas.openxmlformats.org/officeDocument/2006/relationships/hyperlink" Target="http://ru.wikipedia.org/wiki/%D0%A4%D0%B0%D0%B9%D0%BB:Osi-model.png" TargetMode="External"/><Relationship Id="rId46" Type="http://schemas.openxmlformats.org/officeDocument/2006/relationships/footer" Target="footer1.xml"/><Relationship Id="rId20" Type="http://schemas.openxmlformats.org/officeDocument/2006/relationships/hyperlink" Target="http://ru.wikipedia.org/wiki/%D0%92%D0%B8%D0%BA%D0%B8%D0%BF%D0%B5%D0%B4%D0%B8%D1%8F:%D0%A1%D1%81%D1%8B%D0%BB%D0%BA%D0%B8_%D0%BD%D0%B0_%D0%B8%D1%81%D1%82%D0%BE%D1%87%D0%BD%D0%B8%D0%BA%D0%B8" TargetMode="External"/><Relationship Id="rId41" Type="http://schemas.openxmlformats.org/officeDocument/2006/relationships/hyperlink" Target="http://ru.wikipedia.org/wiki/ICMP"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2747</Words>
  <Characters>15661</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39</vt:lpstr>
    </vt:vector>
  </TitlesOfParts>
  <Company>home</Company>
  <LinksUpToDate>false</LinksUpToDate>
  <CharactersWithSpaces>18372</CharactersWithSpaces>
  <SharedDoc>false</SharedDoc>
  <HLinks>
    <vt:vector size="210" baseType="variant">
      <vt:variant>
        <vt:i4>3670092</vt:i4>
      </vt:variant>
      <vt:variant>
        <vt:i4>105</vt:i4>
      </vt:variant>
      <vt:variant>
        <vt:i4>0</vt:i4>
      </vt:variant>
      <vt:variant>
        <vt:i4>5</vt:i4>
      </vt:variant>
      <vt:variant>
        <vt:lpwstr>http://ru.wikipedia.org/wiki/%D0%9C%D0%BE%D0%B4%D0%B5%D0%BB%D1%8C_DOD</vt:lpwstr>
      </vt:variant>
      <vt:variant>
        <vt:lpwstr/>
      </vt:variant>
      <vt:variant>
        <vt:i4>8323181</vt:i4>
      </vt:variant>
      <vt:variant>
        <vt:i4>102</vt:i4>
      </vt:variant>
      <vt:variant>
        <vt:i4>0</vt:i4>
      </vt:variant>
      <vt:variant>
        <vt:i4>5</vt:i4>
      </vt:variant>
      <vt:variant>
        <vt:lpwstr>http://ru.wikipedia.org/wiki/%D0%9C%D0%B0%D1%80%D1%88%D1%80%D1%83%D1%82%D0%B8%D0%B7%D0%B0%D1%82%D0%BE%D1%80</vt:lpwstr>
      </vt:variant>
      <vt:variant>
        <vt:lpwstr/>
      </vt:variant>
      <vt:variant>
        <vt:i4>786509</vt:i4>
      </vt:variant>
      <vt:variant>
        <vt:i4>99</vt:i4>
      </vt:variant>
      <vt:variant>
        <vt:i4>0</vt:i4>
      </vt:variant>
      <vt:variant>
        <vt:i4>5</vt:i4>
      </vt:variant>
      <vt:variant>
        <vt:lpwstr>http://ru.wikipedia.org/wiki/ICMP</vt:lpwstr>
      </vt:variant>
      <vt:variant>
        <vt:lpwstr/>
      </vt:variant>
      <vt:variant>
        <vt:i4>6619234</vt:i4>
      </vt:variant>
      <vt:variant>
        <vt:i4>96</vt:i4>
      </vt:variant>
      <vt:variant>
        <vt:i4>0</vt:i4>
      </vt:variant>
      <vt:variant>
        <vt:i4>5</vt:i4>
      </vt:variant>
      <vt:variant>
        <vt:lpwstr>http://ru.wikipedia.org/wiki/TCP/IP</vt:lpwstr>
      </vt:variant>
      <vt:variant>
        <vt:lpwstr/>
      </vt:variant>
      <vt:variant>
        <vt:i4>2424930</vt:i4>
      </vt:variant>
      <vt:variant>
        <vt:i4>90</vt:i4>
      </vt:variant>
      <vt:variant>
        <vt:i4>0</vt:i4>
      </vt:variant>
      <vt:variant>
        <vt:i4>5</vt:i4>
      </vt:variant>
      <vt:variant>
        <vt:lpwstr>http://ru.wikipedia.org/wiki/%D0%A4%D0%B0%D0%B9%D0%BB:Osi-model.png</vt:lpwstr>
      </vt:variant>
      <vt:variant>
        <vt:lpwstr/>
      </vt:variant>
      <vt:variant>
        <vt:i4>1966155</vt:i4>
      </vt:variant>
      <vt:variant>
        <vt:i4>87</vt:i4>
      </vt:variant>
      <vt:variant>
        <vt:i4>0</vt:i4>
      </vt:variant>
      <vt:variant>
        <vt:i4>5</vt:i4>
      </vt:variant>
      <vt:variant>
        <vt:lpwstr>http://ru.wikipedia.org/w/index.php?title=%D0%A0%D0%B5%D1%82%D1%80%D0%B0%D0%BD%D1%81%D0%BB%D1%8F%D1%82%D0%BE%D1%80&amp;action=edit&amp;redlink=1</vt:lpwstr>
      </vt:variant>
      <vt:variant>
        <vt:lpwstr/>
      </vt:variant>
      <vt:variant>
        <vt:i4>8126570</vt:i4>
      </vt:variant>
      <vt:variant>
        <vt:i4>84</vt:i4>
      </vt:variant>
      <vt:variant>
        <vt:i4>0</vt:i4>
      </vt:variant>
      <vt:variant>
        <vt:i4>5</vt:i4>
      </vt:variant>
      <vt:variant>
        <vt:lpwstr>http://ru.wikipedia.org/wiki/%D0%A5%D0%B0%D0%B1</vt:lpwstr>
      </vt:variant>
      <vt:variant>
        <vt:lpwstr/>
      </vt:variant>
      <vt:variant>
        <vt:i4>524364</vt:i4>
      </vt:variant>
      <vt:variant>
        <vt:i4>81</vt:i4>
      </vt:variant>
      <vt:variant>
        <vt:i4>0</vt:i4>
      </vt:variant>
      <vt:variant>
        <vt:i4>5</vt:i4>
      </vt:variant>
      <vt:variant>
        <vt:lpwstr>http://ru.wikipedia.org/wiki/%D0%9A%D0%BE%D0%BD%D1%86%D0%B5%D0%BD%D1%82%D1%80%D0%B0%D1%82%D0%BE%D1%80</vt:lpwstr>
      </vt:variant>
      <vt:variant>
        <vt:lpwstr/>
      </vt:variant>
      <vt:variant>
        <vt:i4>7798784</vt:i4>
      </vt:variant>
      <vt:variant>
        <vt:i4>78</vt:i4>
      </vt:variant>
      <vt:variant>
        <vt:i4>0</vt:i4>
      </vt:variant>
      <vt:variant>
        <vt:i4>5</vt:i4>
      </vt:variant>
      <vt:variant>
        <vt:lpwstr>http://ru.wikipedia.org/wiki/%D0%9C%D0%B5%D1%82%D0%BE%D0%B4%D1%8B_%D0%BA%D0%BE%D0%B4%D0%B8%D1%80%D0%BE%D0%B2%D0%B0%D0%BD%D0%B8%D1%8F_%D1%86%D0%B8%D1%84%D1%80%D0%BE%D0%B2%D1%8B%D1%85_%D1%81%D0%B8%D0%B3%D0%BD%D0%B0%D0%BB%D0%BE%D0%B2</vt:lpwstr>
      </vt:variant>
      <vt:variant>
        <vt:lpwstr/>
      </vt:variant>
      <vt:variant>
        <vt:i4>983114</vt:i4>
      </vt:variant>
      <vt:variant>
        <vt:i4>75</vt:i4>
      </vt:variant>
      <vt:variant>
        <vt:i4>0</vt:i4>
      </vt:variant>
      <vt:variant>
        <vt:i4>5</vt:i4>
      </vt:variant>
      <vt:variant>
        <vt:lpwstr>http://ru.wikipedia.org/wiki/NDIS</vt:lpwstr>
      </vt:variant>
      <vt:variant>
        <vt:lpwstr/>
      </vt:variant>
      <vt:variant>
        <vt:i4>3866687</vt:i4>
      </vt:variant>
      <vt:variant>
        <vt:i4>72</vt:i4>
      </vt:variant>
      <vt:variant>
        <vt:i4>0</vt:i4>
      </vt:variant>
      <vt:variant>
        <vt:i4>5</vt:i4>
      </vt:variant>
      <vt:variant>
        <vt:lpwstr>http://ru.wikipedia.org/w/index.php?title=ODI&amp;action=edit&amp;redlink=1</vt:lpwstr>
      </vt:variant>
      <vt:variant>
        <vt:lpwstr/>
      </vt:variant>
      <vt:variant>
        <vt:i4>7995401</vt:i4>
      </vt:variant>
      <vt:variant>
        <vt:i4>69</vt:i4>
      </vt:variant>
      <vt:variant>
        <vt:i4>0</vt:i4>
      </vt:variant>
      <vt:variant>
        <vt:i4>5</vt:i4>
      </vt:variant>
      <vt:variant>
        <vt:lpwstr>http://ru.wikipedia.org/wiki/%D0%9E%D0%BF%D0%B5%D1%80%D0%B0%D1%86%D0%B8%D0%BE%D0%BD%D0%BD%D0%B0%D1%8F_%D1%81%D0%B8%D1%81%D1%82%D0%B5%D0%BC%D0%B0</vt:lpwstr>
      </vt:variant>
      <vt:variant>
        <vt:lpwstr/>
      </vt:variant>
      <vt:variant>
        <vt:i4>2359397</vt:i4>
      </vt:variant>
      <vt:variant>
        <vt:i4>66</vt:i4>
      </vt:variant>
      <vt:variant>
        <vt:i4>0</vt:i4>
      </vt:variant>
      <vt:variant>
        <vt:i4>5</vt:i4>
      </vt:variant>
      <vt:variant>
        <vt:lpwstr>http://ru.wikipedia.org/wiki/%D0%94%D1%80%D0%B0%D0%B9%D0%B2%D0%B5%D1%80</vt:lpwstr>
      </vt:variant>
      <vt:variant>
        <vt:lpwstr/>
      </vt:variant>
      <vt:variant>
        <vt:i4>458801</vt:i4>
      </vt:variant>
      <vt:variant>
        <vt:i4>63</vt:i4>
      </vt:variant>
      <vt:variant>
        <vt:i4>0</vt:i4>
      </vt:variant>
      <vt:variant>
        <vt:i4>5</vt:i4>
      </vt:variant>
      <vt:variant>
        <vt:lpwstr>http://ru.wikipedia.org/wiki/%D0%9C%D0%BE%D1%81%D1%82_Ethernet</vt:lpwstr>
      </vt:variant>
      <vt:variant>
        <vt:lpwstr/>
      </vt:variant>
      <vt:variant>
        <vt:i4>2752514</vt:i4>
      </vt:variant>
      <vt:variant>
        <vt:i4>60</vt:i4>
      </vt:variant>
      <vt:variant>
        <vt:i4>0</vt:i4>
      </vt:variant>
      <vt:variant>
        <vt:i4>5</vt:i4>
      </vt:variant>
      <vt:variant>
        <vt:lpwstr>http://ru.wikipedia.org/wiki/%D0%A1%D0%B5%D1%82%D0%B5%D0%B2%D0%BE%D0%B9_%D0%BA%D0%BE%D0%BC%D0%BC%D1%83%D1%82%D0%B0%D1%82%D0%BE%D1%80</vt:lpwstr>
      </vt:variant>
      <vt:variant>
        <vt:lpwstr/>
      </vt:variant>
      <vt:variant>
        <vt:i4>3080240</vt:i4>
      </vt:variant>
      <vt:variant>
        <vt:i4>57</vt:i4>
      </vt:variant>
      <vt:variant>
        <vt:i4>0</vt:i4>
      </vt:variant>
      <vt:variant>
        <vt:i4>5</vt:i4>
      </vt:variant>
      <vt:variant>
        <vt:lpwstr>http://ru.wikipedia.org/w/index.php?title=LLC-%D0%B0%D0%B4%D1%80%D0%B5%D1%81&amp;action=edit&amp;redlink=1</vt:lpwstr>
      </vt:variant>
      <vt:variant>
        <vt:lpwstr/>
      </vt:variant>
      <vt:variant>
        <vt:i4>7405602</vt:i4>
      </vt:variant>
      <vt:variant>
        <vt:i4>54</vt:i4>
      </vt:variant>
      <vt:variant>
        <vt:i4>0</vt:i4>
      </vt:variant>
      <vt:variant>
        <vt:i4>5</vt:i4>
      </vt:variant>
      <vt:variant>
        <vt:lpwstr>http://ru.wikipedia.org/wiki/MAC-%D0%B0%D0%B4%D1%80%D0%B5%D1%81</vt:lpwstr>
      </vt:variant>
      <vt:variant>
        <vt:lpwstr/>
      </vt:variant>
      <vt:variant>
        <vt:i4>2424847</vt:i4>
      </vt:variant>
      <vt:variant>
        <vt:i4>51</vt:i4>
      </vt:variant>
      <vt:variant>
        <vt:i4>0</vt:i4>
      </vt:variant>
      <vt:variant>
        <vt:i4>5</vt:i4>
      </vt:variant>
      <vt:variant>
        <vt:lpwstr>http://ru.wikipedia.org/wiki/%D0%9A%D0%B0%D0%B4%D1%80_(%D1%82%D0%B5%D0%BB%D0%B5%D0%BA%D0%BE%D0%BC%D0%BC%D1%83%D0%BD%D0%B8%D0%BA%D0%B0%D1%86%D0%B8%D0%B8)</vt:lpwstr>
      </vt:variant>
      <vt:variant>
        <vt:lpwstr/>
      </vt:variant>
      <vt:variant>
        <vt:i4>8323181</vt:i4>
      </vt:variant>
      <vt:variant>
        <vt:i4>48</vt:i4>
      </vt:variant>
      <vt:variant>
        <vt:i4>0</vt:i4>
      </vt:variant>
      <vt:variant>
        <vt:i4>5</vt:i4>
      </vt:variant>
      <vt:variant>
        <vt:lpwstr>http://ru.wikipedia.org/wiki/%D0%9C%D0%B0%D1%80%D1%88%D1%80%D1%83%D1%82%D0%B8%D0%B7%D0%B0%D1%82%D0%BE%D1%80</vt:lpwstr>
      </vt:variant>
      <vt:variant>
        <vt:lpwstr/>
      </vt:variant>
      <vt:variant>
        <vt:i4>7208993</vt:i4>
      </vt:variant>
      <vt:variant>
        <vt:i4>45</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1835075</vt:i4>
      </vt:variant>
      <vt:variant>
        <vt:i4>42</vt:i4>
      </vt:variant>
      <vt:variant>
        <vt:i4>0</vt:i4>
      </vt:variant>
      <vt:variant>
        <vt:i4>5</vt:i4>
      </vt:variant>
      <vt:variant>
        <vt:lpwstr>http://ru.wikipedia.org/wiki/XML</vt:lpwstr>
      </vt:variant>
      <vt:variant>
        <vt:lpwstr/>
      </vt:variant>
      <vt:variant>
        <vt:i4>5701698</vt:i4>
      </vt:variant>
      <vt:variant>
        <vt:i4>39</vt:i4>
      </vt:variant>
      <vt:variant>
        <vt:i4>0</vt:i4>
      </vt:variant>
      <vt:variant>
        <vt:i4>5</vt:i4>
      </vt:variant>
      <vt:variant>
        <vt:lpwstr>http://ru.wikipedia.org/wiki/HL7</vt:lpwstr>
      </vt:variant>
      <vt:variant>
        <vt:lpwstr/>
      </vt:variant>
      <vt:variant>
        <vt:i4>7208993</vt:i4>
      </vt:variant>
      <vt:variant>
        <vt:i4>36</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7208993</vt:i4>
      </vt:variant>
      <vt:variant>
        <vt:i4>33</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6619234</vt:i4>
      </vt:variant>
      <vt:variant>
        <vt:i4>30</vt:i4>
      </vt:variant>
      <vt:variant>
        <vt:i4>0</vt:i4>
      </vt:variant>
      <vt:variant>
        <vt:i4>5</vt:i4>
      </vt:variant>
      <vt:variant>
        <vt:lpwstr>http://ru.wikipedia.org/wiki/TCP/IP</vt:lpwstr>
      </vt:variant>
      <vt:variant>
        <vt:lpwstr/>
      </vt:variant>
      <vt:variant>
        <vt:i4>5373996</vt:i4>
      </vt:variant>
      <vt:variant>
        <vt:i4>27</vt:i4>
      </vt:variant>
      <vt:variant>
        <vt:i4>0</vt:i4>
      </vt:variant>
      <vt:variant>
        <vt:i4>5</vt:i4>
      </vt:variant>
      <vt:variant>
        <vt:lpwstr>http://ru.wikipedia.org/wiki/%D0%9F%D1%80%D0%BE%D0%B3%D1%80%D0%B0%D0%BC%D0%BC%D0%BD%D0%BE%D0%B5_%D0%BE%D0%B1%D0%B5%D1%81%D0%BF%D0%B5%D1%87%D0%B5%D0%BD%D0%B8%D0%B5</vt:lpwstr>
      </vt:variant>
      <vt:variant>
        <vt:lpwstr/>
      </vt:variant>
      <vt:variant>
        <vt:i4>7340046</vt:i4>
      </vt:variant>
      <vt:variant>
        <vt:i4>24</vt:i4>
      </vt:variant>
      <vt:variant>
        <vt:i4>0</vt:i4>
      </vt:variant>
      <vt:variant>
        <vt:i4>5</vt:i4>
      </vt:variant>
      <vt:variant>
        <vt:lpwstr>http://ru.wikipedia.org/wiki/%D0%A1%D0%B5%D1%82%D0%B5%D0%B2%D0%BE%D0%B5_%D0%BE%D0%B1%D0%BE%D1%80%D1%83%D0%B4%D0%BE%D0%B2%D0%B0%D0%BD%D0%B8%D0%B5</vt:lpwstr>
      </vt:variant>
      <vt:variant>
        <vt:lpwstr/>
      </vt:variant>
      <vt:variant>
        <vt:i4>131191</vt:i4>
      </vt:variant>
      <vt:variant>
        <vt:i4>21</vt:i4>
      </vt:variant>
      <vt:variant>
        <vt:i4>0</vt:i4>
      </vt:variant>
      <vt:variant>
        <vt:i4>5</vt:i4>
      </vt:variant>
      <vt:variant>
        <vt:lpwstr>http://ru.wikipedia.org/wiki/%D0%9A%D0%BE%D0%BC%D0%BF%D1%8C%D1%8E%D1%82%D0%B5%D1%80%D0%BD%D0%B0%D1%8F_%D1%81%D0%B5%D1%82%D1%8C</vt:lpwstr>
      </vt:variant>
      <vt:variant>
        <vt:lpwstr/>
      </vt:variant>
      <vt:variant>
        <vt:i4>7995394</vt:i4>
      </vt:variant>
      <vt:variant>
        <vt:i4>18</vt:i4>
      </vt:variant>
      <vt:variant>
        <vt:i4>0</vt:i4>
      </vt:variant>
      <vt:variant>
        <vt:i4>5</vt:i4>
      </vt:variant>
      <vt:variant>
        <vt:lpwstr>http://ru.wikipedia.org/wiki/%D0%A1%D0%B5%D1%82%D0%B5%D0%B2%D0%BE%D0%B9_%D0%BF%D1%80%D0%BE%D1%82%D0%BE%D0%BA%D0%BE%D0%BB</vt:lpwstr>
      </vt:variant>
      <vt:variant>
        <vt:lpwstr/>
      </vt:variant>
      <vt:variant>
        <vt:i4>2424915</vt:i4>
      </vt:variant>
      <vt:variant>
        <vt:i4>15</vt:i4>
      </vt:variant>
      <vt:variant>
        <vt:i4>0</vt:i4>
      </vt:variant>
      <vt:variant>
        <vt:i4>5</vt:i4>
      </vt:variant>
      <vt:variant>
        <vt:lpwstr>http://ru.wikipedia.org/wiki/%D0%A1%D0%B5%D1%82%D0%B5%D0%B2%D0%B0%D1%8F_%D0%BC%D0%BE%D0%B4%D0%B5%D0%BB%D1%8C</vt:lpwstr>
      </vt:variant>
      <vt:variant>
        <vt:lpwstr/>
      </vt:variant>
      <vt:variant>
        <vt:i4>327803</vt:i4>
      </vt:variant>
      <vt:variant>
        <vt:i4>12</vt:i4>
      </vt:variant>
      <vt:variant>
        <vt:i4>0</vt:i4>
      </vt:variant>
      <vt:variant>
        <vt:i4>5</vt:i4>
      </vt:variant>
      <vt:variant>
        <vt:lpwstr>http://ru.wikipedia.org/wiki/%D0%90%D0%BD%D0%B3%D0%BB%D0%B8%D0%B9%D1%81%D0%BA%D0%B8%D0%B9_%D1%8F%D0%B7%D1%8B%D0%BA</vt:lpwstr>
      </vt:variant>
      <vt:variant>
        <vt:lpwstr/>
      </vt:variant>
      <vt:variant>
        <vt:i4>327802</vt:i4>
      </vt:variant>
      <vt:variant>
        <vt:i4>9</vt:i4>
      </vt:variant>
      <vt:variant>
        <vt:i4>0</vt:i4>
      </vt:variant>
      <vt:variant>
        <vt:i4>5</vt:i4>
      </vt:variant>
      <vt:variant>
        <vt:lpwstr>http://citforum.ru/nets/ip/glava_1.shtml</vt:lpwstr>
      </vt:variant>
      <vt:variant>
        <vt:lpwstr/>
      </vt:variant>
      <vt:variant>
        <vt:i4>6946887</vt:i4>
      </vt:variant>
      <vt:variant>
        <vt:i4>6</vt:i4>
      </vt:variant>
      <vt:variant>
        <vt:i4>0</vt:i4>
      </vt:variant>
      <vt:variant>
        <vt:i4>5</vt:i4>
      </vt:variant>
      <vt:variant>
        <vt:lpwstr>http://infocisco.ru/network_model_encapsulation_pdu.html</vt:lpwstr>
      </vt:variant>
      <vt:variant>
        <vt:lpwstr/>
      </vt:variant>
      <vt:variant>
        <vt:i4>4456554</vt:i4>
      </vt:variant>
      <vt:variant>
        <vt:i4>3</vt:i4>
      </vt:variant>
      <vt:variant>
        <vt:i4>0</vt:i4>
      </vt:variant>
      <vt:variant>
        <vt:i4>5</vt:i4>
      </vt:variant>
      <vt:variant>
        <vt:lpwstr>http://rz6hpi.narod.ru/net/cisco/cisco/cv_307.html</vt:lpwstr>
      </vt:variant>
      <vt:variant>
        <vt:lpwstr/>
      </vt:variant>
      <vt:variant>
        <vt:i4>2687009</vt:i4>
      </vt:variant>
      <vt:variant>
        <vt:i4>0</vt:i4>
      </vt:variant>
      <vt:variant>
        <vt:i4>0</vt:i4>
      </vt:variant>
      <vt:variant>
        <vt:i4>5</vt:i4>
      </vt:variant>
      <vt:variant>
        <vt:lpwstr>http://infocisco.ru/network_model_osi.html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dc:title>
  <dc:creator>nastya</dc:creator>
  <cp:lastModifiedBy>Lorien</cp:lastModifiedBy>
  <cp:revision>2</cp:revision>
  <cp:lastPrinted>2014-03-23T13:45:00Z</cp:lastPrinted>
  <dcterms:created xsi:type="dcterms:W3CDTF">2014-03-23T13:45:00Z</dcterms:created>
  <dcterms:modified xsi:type="dcterms:W3CDTF">2014-03-23T13:45:00Z</dcterms:modified>
</cp:coreProperties>
</file>