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BC" w:rsidRPr="007820BC" w:rsidRDefault="007820BC" w:rsidP="001B6F7D">
      <w:pPr>
        <w:jc w:val="both"/>
        <w:rPr>
          <w:b/>
        </w:rPr>
      </w:pPr>
      <w:bookmarkStart w:id="0" w:name="_GoBack"/>
      <w:bookmarkEnd w:id="0"/>
      <w:r w:rsidRPr="007820BC">
        <w:rPr>
          <w:b/>
        </w:rPr>
        <w:t>63. Основные понятия о мультимедиа технологиях. Определения. История появления и развития мультимедиа. Основные элементы мультимедиа технологий. Отличительные свойства мультимедиа продуктов. Основные носители мультимедиа – продукции.</w:t>
      </w:r>
    </w:p>
    <w:p w:rsidR="007820BC" w:rsidRPr="007820BC" w:rsidRDefault="007820BC" w:rsidP="001B6F7D">
      <w:pPr>
        <w:jc w:val="both"/>
      </w:pPr>
    </w:p>
    <w:p w:rsidR="007820BC" w:rsidRPr="007820BC" w:rsidRDefault="007820BC" w:rsidP="001B6F7D">
      <w:pPr>
        <w:jc w:val="both"/>
      </w:pPr>
      <w:r w:rsidRPr="007820BC">
        <w:t>Ссылки на материалы:</w:t>
      </w:r>
    </w:p>
    <w:p w:rsidR="007820BC" w:rsidRPr="007820BC" w:rsidRDefault="007820BC" w:rsidP="001B6F7D">
      <w:pPr>
        <w:numPr>
          <w:ilvl w:val="0"/>
          <w:numId w:val="3"/>
        </w:numPr>
        <w:ind w:firstLine="0"/>
        <w:jc w:val="both"/>
      </w:pPr>
      <w:hyperlink r:id="rId6" w:history="1">
        <w:r w:rsidRPr="007820BC">
          <w:rPr>
            <w:rStyle w:val="a5"/>
          </w:rPr>
          <w:t>http://ru.wikipedia.org/wiki/%D0%9C%D1%83%D0%BB%D1%8C%D1%82%D0%B8%D0%BC%D0%B5%D0%B4%D0%B8%D0%B0</w:t>
        </w:r>
      </w:hyperlink>
      <w:r w:rsidRPr="007820BC">
        <w:t xml:space="preserve"> </w:t>
      </w:r>
    </w:p>
    <w:p w:rsidR="007820BC" w:rsidRPr="007820BC" w:rsidRDefault="007820BC" w:rsidP="001B6F7D">
      <w:pPr>
        <w:numPr>
          <w:ilvl w:val="0"/>
          <w:numId w:val="3"/>
        </w:numPr>
        <w:ind w:firstLine="0"/>
        <w:jc w:val="both"/>
      </w:pPr>
      <w:r w:rsidRPr="007820BC">
        <w:t>Бочков А.Л., Меженин А.В. Мультимедиа технологии в образовании: Учебное пособие. - СПб.: СПбГУ ИТМО, 2005. -  С. 5-6.</w:t>
      </w:r>
    </w:p>
    <w:p w:rsidR="007820BC" w:rsidRPr="007820BC" w:rsidRDefault="007820BC" w:rsidP="001B6F7D">
      <w:pPr>
        <w:numPr>
          <w:ilvl w:val="0"/>
          <w:numId w:val="3"/>
        </w:numPr>
        <w:ind w:firstLine="0"/>
        <w:jc w:val="both"/>
      </w:pPr>
      <w:hyperlink r:id="rId7" w:history="1">
        <w:r w:rsidRPr="007820BC">
          <w:rPr>
            <w:rStyle w:val="a5"/>
          </w:rPr>
          <w:t>http://files.school-collection.edu.ru/dlrstore/a3a9d255-b6ce-49d5-afe1-62dabaddd3a5/lect1.htm%5Clect1.htm</w:t>
        </w:r>
      </w:hyperlink>
    </w:p>
    <w:p w:rsidR="007820BC" w:rsidRPr="007820BC" w:rsidRDefault="007820BC" w:rsidP="001B6F7D">
      <w:pPr>
        <w:numPr>
          <w:ilvl w:val="0"/>
          <w:numId w:val="3"/>
        </w:numPr>
        <w:ind w:firstLine="0"/>
        <w:jc w:val="both"/>
      </w:pPr>
      <w:hyperlink r:id="rId8" w:history="1">
        <w:r w:rsidRPr="007820BC">
          <w:rPr>
            <w:rStyle w:val="a5"/>
          </w:rPr>
          <w:t>http://do.gendocs.ru/docs/index-265652.html</w:t>
        </w:r>
      </w:hyperlink>
      <w:r w:rsidRPr="007820BC">
        <w:t xml:space="preserve"> </w:t>
      </w:r>
    </w:p>
    <w:p w:rsidR="007820BC" w:rsidRPr="007820BC" w:rsidRDefault="007820BC" w:rsidP="001B6F7D">
      <w:pPr>
        <w:numPr>
          <w:ilvl w:val="0"/>
          <w:numId w:val="3"/>
        </w:numPr>
        <w:ind w:firstLine="0"/>
        <w:jc w:val="both"/>
      </w:pPr>
      <w:hyperlink r:id="rId9" w:history="1">
        <w:r w:rsidRPr="007820BC">
          <w:rPr>
            <w:rStyle w:val="a5"/>
          </w:rPr>
          <w:t>http://www.ido.rudn.ru/nfpk/mult/mult1.html</w:t>
        </w:r>
      </w:hyperlink>
    </w:p>
    <w:p w:rsidR="007820BC" w:rsidRPr="007820BC" w:rsidRDefault="007820BC" w:rsidP="001B6F7D">
      <w:pPr>
        <w:ind w:left="540"/>
        <w:jc w:val="both"/>
      </w:pPr>
    </w:p>
    <w:p w:rsidR="007820BC" w:rsidRPr="001B6F7D" w:rsidRDefault="007820BC" w:rsidP="001B6F7D">
      <w:pPr>
        <w:jc w:val="both"/>
        <w:rPr>
          <w:b/>
        </w:rPr>
      </w:pPr>
      <w:r w:rsidRPr="001B6F7D">
        <w:rPr>
          <w:b/>
        </w:rPr>
        <w:t>Определения</w:t>
      </w:r>
    </w:p>
    <w:p w:rsidR="007820BC" w:rsidRPr="007820BC" w:rsidRDefault="007820BC" w:rsidP="001B6F7D">
      <w:pPr>
        <w:jc w:val="both"/>
      </w:pPr>
      <w:r w:rsidRPr="007820BC">
        <w:t xml:space="preserve">Мультимедиа  –  это  любая  комбинация фрагментов  текста,  графических изображений,  звука,  анимации  и  видео,  которая  предоставляется  с  помощью компьютера или другой электронной техники.  </w:t>
      </w:r>
    </w:p>
    <w:p w:rsidR="007820BC" w:rsidRPr="007820BC" w:rsidRDefault="007820BC" w:rsidP="001B6F7D">
      <w:pPr>
        <w:jc w:val="both"/>
      </w:pPr>
      <w:r w:rsidRPr="007820BC">
        <w:t xml:space="preserve">Интерактивное мультимедиа – это мультимедиа с возможностью выбора последовательности  просмотра  фрагментов.  Структура  связанных </w:t>
      </w:r>
      <w:proofErr w:type="spellStart"/>
      <w:r w:rsidRPr="007820BC">
        <w:t>мультимедийных</w:t>
      </w:r>
      <w:proofErr w:type="spellEnd"/>
      <w:r w:rsidRPr="007820BC">
        <w:t xml:space="preserve">  интерактивных  элементов  называется  гипермедиа.  Проект мультимедиа  может  быть  и  не  интерактивным.  В  этом  случае  пользователь может  смотреть  его  как  фильм  или  телепередачу.  В  этом  случае  проект называется линейным (</w:t>
      </w:r>
      <w:proofErr w:type="spellStart"/>
      <w:r w:rsidRPr="007820BC">
        <w:t>linear</w:t>
      </w:r>
      <w:proofErr w:type="spellEnd"/>
      <w:r w:rsidRPr="007820BC">
        <w:t>).</w:t>
      </w:r>
    </w:p>
    <w:p w:rsidR="007820BC" w:rsidRPr="001B6F7D" w:rsidRDefault="007820BC" w:rsidP="001B6F7D">
      <w:pPr>
        <w:jc w:val="both"/>
        <w:rPr>
          <w:b/>
        </w:rPr>
      </w:pPr>
      <w:r w:rsidRPr="001B6F7D">
        <w:rPr>
          <w:b/>
        </w:rPr>
        <w:t>История появления и развития</w:t>
      </w:r>
    </w:p>
    <w:p w:rsidR="007820BC" w:rsidRPr="007820BC" w:rsidRDefault="007820BC" w:rsidP="001B6F7D">
      <w:pPr>
        <w:jc w:val="both"/>
      </w:pPr>
      <w:r w:rsidRPr="007820BC">
        <w:t>Мультимедиа стала развиваться с появлением кино, телевидения. В начале 20 века публику поражали мультипликационные фильмы. Для красочности фильмов в них добавлялась анимация. С появлением компакт-дисков пользователи компьютеров смогли наслаждаться просмотром мультимедиа-роликов. Ролики стали добавляться в игры и другие программы, что сделало интерфейс более красочным и впечатляющим. В настоящее время нельзя представить без мультимедиа такие приложения, как игры, обучающие программы и ролики, рекламные презентации.</w:t>
      </w:r>
      <w:r w:rsidRPr="007820BC">
        <w:br/>
        <w:t>В конце 1980-х с появлением персональных компьютеров сеть Интернет из среды обитания компьютерных гуру превратилась в общедоступную информационную сеть.</w:t>
      </w:r>
      <w:r w:rsidRPr="007820BC">
        <w:br/>
        <w:t xml:space="preserve">В 1994 году с появлением </w:t>
      </w:r>
      <w:proofErr w:type="spellStart"/>
      <w:r w:rsidRPr="007820BC">
        <w:t>World</w:t>
      </w:r>
      <w:proofErr w:type="spellEnd"/>
      <w:r w:rsidRPr="007820BC">
        <w:t xml:space="preserve"> </w:t>
      </w:r>
      <w:proofErr w:type="spellStart"/>
      <w:r w:rsidRPr="007820BC">
        <w:t>Wide</w:t>
      </w:r>
      <w:proofErr w:type="spellEnd"/>
      <w:r w:rsidRPr="007820BC">
        <w:t xml:space="preserve"> Web (</w:t>
      </w:r>
      <w:proofErr w:type="spellStart"/>
      <w:r w:rsidRPr="007820BC">
        <w:t>www</w:t>
      </w:r>
      <w:proofErr w:type="spellEnd"/>
      <w:r w:rsidRPr="007820BC">
        <w:t>) сеть Интернет начинает интенсивно развиваться. Появляется множество сайтов, посвящённых различной тематике.</w:t>
      </w:r>
      <w:r w:rsidRPr="007820BC">
        <w:br/>
      </w:r>
      <w:r w:rsidRPr="007820BC">
        <w:br/>
        <w:t xml:space="preserve">Дизайнеры </w:t>
      </w:r>
      <w:r w:rsidR="001B6F7D">
        <w:t xml:space="preserve">и </w:t>
      </w:r>
      <w:r w:rsidRPr="007820BC">
        <w:t xml:space="preserve">пользователи internet-ресурсов мечтали превратить Интернет из текстовой среды в </w:t>
      </w:r>
      <w:proofErr w:type="spellStart"/>
      <w:r w:rsidRPr="007820BC">
        <w:t>мультимедийную</w:t>
      </w:r>
      <w:proofErr w:type="spellEnd"/>
      <w:r w:rsidRPr="007820BC">
        <w:t>, чтобы сайты были удобнее и привлекательнее.</w:t>
      </w:r>
    </w:p>
    <w:p w:rsidR="001B6F7D" w:rsidRPr="007820BC" w:rsidRDefault="007820BC" w:rsidP="001B6F7D">
      <w:pPr>
        <w:jc w:val="both"/>
      </w:pPr>
      <w:r w:rsidRPr="007820BC">
        <w:t xml:space="preserve">Сначала страницы стали походить на электронную газету, но со спецификой возможностей компьютера и Интернета: появились переходы по ссылкам, новости вносились в сеть раньше, чем в печатные издания, </w:t>
      </w:r>
      <w:proofErr w:type="spellStart"/>
      <w:r w:rsidRPr="007820BC">
        <w:t>мультимедийные</w:t>
      </w:r>
      <w:proofErr w:type="spellEnd"/>
      <w:r w:rsidRPr="007820BC">
        <w:t xml:space="preserve"> возможности увеличились – появлялись все более разнообразные оформления, добавлялись различные форматы файлов и т.д.</w:t>
      </w:r>
    </w:p>
    <w:p w:rsidR="007820BC" w:rsidRPr="007820BC" w:rsidRDefault="007820BC" w:rsidP="001B6F7D">
      <w:pPr>
        <w:jc w:val="both"/>
      </w:pPr>
      <w:r w:rsidRPr="001B6F7D">
        <w:rPr>
          <w:b/>
        </w:rPr>
        <w:t>Основные элементы мультимедиа технологий</w:t>
      </w:r>
      <w:r w:rsidR="001B6F7D">
        <w:t xml:space="preserve"> - т</w:t>
      </w:r>
      <w:r w:rsidRPr="007820BC">
        <w:t>екст, звук, изображения, видео, анимация.</w:t>
      </w:r>
    </w:p>
    <w:p w:rsidR="007820BC" w:rsidRPr="007820BC" w:rsidRDefault="007820BC" w:rsidP="001B6F7D">
      <w:pPr>
        <w:jc w:val="both"/>
      </w:pPr>
      <w:r w:rsidRPr="001B6F7D">
        <w:rPr>
          <w:b/>
        </w:rPr>
        <w:t>Текст</w:t>
      </w:r>
      <w:r w:rsidRPr="007820BC">
        <w:t xml:space="preserve">  является  основным  средством  передачи  информации.  Это</w:t>
      </w:r>
      <w:r w:rsidR="001B6F7D">
        <w:t xml:space="preserve"> </w:t>
      </w:r>
      <w:r w:rsidRPr="007820BC">
        <w:t>относится  к  содержательной  части мультимедиа проектов. Текст характеризуется шрифтом – толстый, тонкий, наклонный и т.д., объединяется в семейство гарнитур и цветом. Для  любой  публикации  существуют  две  категории  текста:  основной  и заголовки. Основной текст набирается шрифтом небольшого размера – от 9 до 12  пунктов.  Заголовки  обычно  набираются  шрифтом  в  16  пунктов  и  более.</w:t>
      </w:r>
    </w:p>
    <w:p w:rsidR="007820BC" w:rsidRPr="001B6F7D" w:rsidRDefault="007820BC" w:rsidP="001B6F7D">
      <w:pPr>
        <w:jc w:val="both"/>
        <w:rPr>
          <w:b/>
        </w:rPr>
      </w:pPr>
      <w:r w:rsidRPr="001B6F7D">
        <w:rPr>
          <w:b/>
        </w:rPr>
        <w:lastRenderedPageBreak/>
        <w:t>Изображения</w:t>
      </w:r>
    </w:p>
    <w:p w:rsidR="007820BC" w:rsidRPr="007820BC" w:rsidRDefault="007820BC" w:rsidP="001B6F7D">
      <w:pPr>
        <w:jc w:val="both"/>
      </w:pPr>
      <w:r w:rsidRPr="007820BC">
        <w:t>Графические  изображения  являются  важнейшей  частью  любого  проекта мультимедиа. Они имеют важную информационную и декоративную нагрузку.</w:t>
      </w:r>
    </w:p>
    <w:p w:rsidR="007820BC" w:rsidRPr="007820BC" w:rsidRDefault="007820BC" w:rsidP="001B6F7D">
      <w:pPr>
        <w:jc w:val="both"/>
      </w:pPr>
      <w:r w:rsidRPr="001B6F7D">
        <w:rPr>
          <w:i/>
          <w:u w:val="single"/>
        </w:rPr>
        <w:t>Векторный формат</w:t>
      </w:r>
      <w:r w:rsidRPr="007820BC">
        <w:t xml:space="preserve"> описывает изображение в виде набора линий и фигур (многоугольников, эллипсов и др. примитивов), а именно описывает геометрические объекты и их свойства. Достоинства: небольшой размер, простота модификации, независимость от параметров устройства вывода (монитора, принтера). Векторный формат используется для хранения чертежей, графиков, диаграмм и др. </w:t>
      </w:r>
    </w:p>
    <w:p w:rsidR="007820BC" w:rsidRPr="007820BC" w:rsidRDefault="007820BC" w:rsidP="001B6F7D">
      <w:pPr>
        <w:jc w:val="both"/>
      </w:pPr>
      <w:r w:rsidRPr="007820BC">
        <w:t xml:space="preserve">Для подготовки иллюстраций к размещению в Интернете пользуются обычно </w:t>
      </w:r>
      <w:r w:rsidRPr="007820BC">
        <w:rPr>
          <w:lang w:val="en-US"/>
        </w:rPr>
        <w:t>Adobe</w:t>
      </w:r>
      <w:r w:rsidRPr="007820BC">
        <w:t xml:space="preserve"> </w:t>
      </w:r>
      <w:r w:rsidRPr="007820BC">
        <w:rPr>
          <w:lang w:val="en-US"/>
        </w:rPr>
        <w:t>Illustrator</w:t>
      </w:r>
      <w:r w:rsidRPr="007820BC">
        <w:t xml:space="preserve">, </w:t>
      </w:r>
      <w:r w:rsidRPr="007820BC">
        <w:rPr>
          <w:lang w:val="en-US"/>
        </w:rPr>
        <w:t>CorelDraw</w:t>
      </w:r>
      <w:r w:rsidRPr="007820BC">
        <w:t xml:space="preserve">, </w:t>
      </w:r>
      <w:r w:rsidRPr="007820BC">
        <w:rPr>
          <w:lang w:val="en-US"/>
        </w:rPr>
        <w:t>Macromedia</w:t>
      </w:r>
      <w:r w:rsidRPr="007820BC">
        <w:t xml:space="preserve"> </w:t>
      </w:r>
      <w:r w:rsidRPr="007820BC">
        <w:rPr>
          <w:lang w:val="en-US"/>
        </w:rPr>
        <w:t>Fireworks</w:t>
      </w:r>
      <w:r w:rsidRPr="007820BC">
        <w:t xml:space="preserve"> и др.</w:t>
      </w:r>
    </w:p>
    <w:p w:rsidR="007820BC" w:rsidRDefault="007820BC" w:rsidP="001B6F7D">
      <w:pPr>
        <w:jc w:val="both"/>
      </w:pPr>
      <w:r w:rsidRPr="001B6F7D">
        <w:rPr>
          <w:i/>
          <w:u w:val="single"/>
        </w:rPr>
        <w:t>Растровый формат</w:t>
      </w:r>
      <w:r w:rsidRPr="007820BC">
        <w:t xml:space="preserve">. Изображения разбивается на отдельные пиксели. Пиксель имеет определенный цвет, который на экране монитора формируется в 3х цветовых составляющих </w:t>
      </w:r>
      <w:r w:rsidRPr="007820BC">
        <w:rPr>
          <w:lang w:val="en-US"/>
        </w:rPr>
        <w:t>RGB</w:t>
      </w:r>
      <w:r w:rsidRPr="007820BC">
        <w:t xml:space="preserve"> (</w:t>
      </w:r>
      <w:r w:rsidRPr="007820BC">
        <w:rPr>
          <w:lang w:val="en-US"/>
        </w:rPr>
        <w:t>Red</w:t>
      </w:r>
      <w:r w:rsidRPr="007820BC">
        <w:t xml:space="preserve">, </w:t>
      </w:r>
      <w:r w:rsidRPr="007820BC">
        <w:rPr>
          <w:lang w:val="en-US"/>
        </w:rPr>
        <w:t>Green</w:t>
      </w:r>
      <w:r w:rsidRPr="007820BC">
        <w:t xml:space="preserve">, </w:t>
      </w:r>
      <w:r w:rsidRPr="007820BC">
        <w:rPr>
          <w:lang w:val="en-US"/>
        </w:rPr>
        <w:t>Blue</w:t>
      </w:r>
      <w:r w:rsidRPr="007820BC">
        <w:t>).</w:t>
      </w:r>
      <w:r w:rsidR="001B6F7D">
        <w:t xml:space="preserve"> </w:t>
      </w:r>
      <w:r w:rsidRPr="007820BC">
        <w:t xml:space="preserve">Для размещения в Интернете используются 3 растровых формата: </w:t>
      </w:r>
      <w:r w:rsidRPr="007820BC">
        <w:rPr>
          <w:lang w:val="en-US"/>
        </w:rPr>
        <w:t>GIF</w:t>
      </w:r>
      <w:r w:rsidRPr="007820BC">
        <w:t xml:space="preserve"> (</w:t>
      </w:r>
      <w:r w:rsidRPr="007820BC">
        <w:rPr>
          <w:lang w:val="en-US"/>
        </w:rPr>
        <w:t>Graphic</w:t>
      </w:r>
      <w:r w:rsidRPr="007820BC">
        <w:t xml:space="preserve"> </w:t>
      </w:r>
      <w:r w:rsidRPr="007820BC">
        <w:rPr>
          <w:lang w:val="en-US"/>
        </w:rPr>
        <w:t>Interchange</w:t>
      </w:r>
      <w:r w:rsidRPr="007820BC">
        <w:t xml:space="preserve"> </w:t>
      </w:r>
      <w:r w:rsidRPr="007820BC">
        <w:rPr>
          <w:lang w:val="en-US"/>
        </w:rPr>
        <w:t>Format</w:t>
      </w:r>
      <w:r w:rsidRPr="007820BC">
        <w:t xml:space="preserve"> – формат обмена графической информацией), </w:t>
      </w:r>
      <w:r w:rsidRPr="007820BC">
        <w:rPr>
          <w:lang w:val="en-US"/>
        </w:rPr>
        <w:t>JPEG</w:t>
      </w:r>
      <w:r w:rsidRPr="007820BC">
        <w:t xml:space="preserve"> (</w:t>
      </w:r>
      <w:r w:rsidRPr="007820BC">
        <w:rPr>
          <w:lang w:val="en-US"/>
        </w:rPr>
        <w:t>Joint</w:t>
      </w:r>
      <w:r w:rsidRPr="007820BC">
        <w:t xml:space="preserve"> </w:t>
      </w:r>
      <w:r w:rsidRPr="007820BC">
        <w:rPr>
          <w:lang w:val="en-US"/>
        </w:rPr>
        <w:t>Photographic</w:t>
      </w:r>
      <w:r w:rsidRPr="007820BC">
        <w:t xml:space="preserve"> </w:t>
      </w:r>
      <w:r w:rsidRPr="007820BC">
        <w:rPr>
          <w:lang w:val="en-US"/>
        </w:rPr>
        <w:t>Experts</w:t>
      </w:r>
      <w:r w:rsidRPr="007820BC">
        <w:t xml:space="preserve"> </w:t>
      </w:r>
      <w:r w:rsidRPr="007820BC">
        <w:rPr>
          <w:lang w:val="en-US"/>
        </w:rPr>
        <w:t>Group</w:t>
      </w:r>
      <w:r w:rsidRPr="007820BC">
        <w:t xml:space="preserve"> – объединенная группа экспертов по фотографии), </w:t>
      </w:r>
      <w:r w:rsidRPr="007820BC">
        <w:rPr>
          <w:lang w:val="en-US"/>
        </w:rPr>
        <w:t>PNG</w:t>
      </w:r>
      <w:r w:rsidRPr="007820BC">
        <w:t xml:space="preserve"> (</w:t>
      </w:r>
      <w:r w:rsidRPr="007820BC">
        <w:rPr>
          <w:lang w:val="en-US"/>
        </w:rPr>
        <w:t>Portable</w:t>
      </w:r>
      <w:r w:rsidRPr="007820BC">
        <w:t xml:space="preserve"> </w:t>
      </w:r>
      <w:r w:rsidRPr="007820BC">
        <w:rPr>
          <w:lang w:val="en-US"/>
        </w:rPr>
        <w:t>Network</w:t>
      </w:r>
      <w:r w:rsidRPr="007820BC">
        <w:t xml:space="preserve"> </w:t>
      </w:r>
      <w:r w:rsidRPr="007820BC">
        <w:rPr>
          <w:lang w:val="en-US"/>
        </w:rPr>
        <w:t>Format</w:t>
      </w:r>
      <w:r w:rsidRPr="007820BC">
        <w:t xml:space="preserve"> – переносимый сетевой формат). Они используются из-за компактности хранения в них графических данных, следовательно, они быстро передаются по сети.</w:t>
      </w:r>
    </w:p>
    <w:p w:rsidR="001B6F7D" w:rsidRPr="007820BC" w:rsidRDefault="001B6F7D" w:rsidP="001B6F7D">
      <w:pPr>
        <w:jc w:val="both"/>
      </w:pPr>
    </w:p>
    <w:p w:rsidR="007820BC" w:rsidRDefault="007820BC" w:rsidP="001B6F7D">
      <w:pPr>
        <w:jc w:val="both"/>
      </w:pPr>
      <w:r w:rsidRPr="007820BC">
        <w:t xml:space="preserve">Получить  графические  изображения  можно: используя  библиотеки  графических  изображений,  сканируя  графический материал,  из  Интернета  и  т.д.  Важным  этапом  использования  графических изображений  является  их  редактирование:  изменение  размеров  изображения, кадрирование, редактирование яркости и контрастности, повышение четкости, ретушь и т.д. Для этого используются различные программы, например </w:t>
      </w:r>
      <w:r w:rsidRPr="007820BC">
        <w:rPr>
          <w:lang w:val="en-US"/>
        </w:rPr>
        <w:t>Photoshop</w:t>
      </w:r>
      <w:r w:rsidRPr="007820BC">
        <w:t xml:space="preserve">, </w:t>
      </w:r>
      <w:r w:rsidRPr="007820BC">
        <w:rPr>
          <w:lang w:val="en-US"/>
        </w:rPr>
        <w:t>Illustrator</w:t>
      </w:r>
      <w:r w:rsidRPr="007820BC">
        <w:t xml:space="preserve"> и другие.</w:t>
      </w:r>
    </w:p>
    <w:p w:rsidR="001B6F7D" w:rsidRPr="007820BC" w:rsidRDefault="001B6F7D" w:rsidP="001B6F7D">
      <w:pPr>
        <w:jc w:val="both"/>
      </w:pPr>
    </w:p>
    <w:p w:rsidR="007820BC" w:rsidRPr="007820BC" w:rsidRDefault="007820BC" w:rsidP="001B6F7D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20BC">
        <w:rPr>
          <w:rFonts w:ascii="Times New Roman" w:hAnsi="Times New Roman" w:cs="Times New Roman"/>
          <w:sz w:val="24"/>
          <w:szCs w:val="24"/>
        </w:rPr>
        <w:t>Мультимедийные</w:t>
      </w:r>
      <w:proofErr w:type="spellEnd"/>
      <w:r w:rsidRPr="007820BC">
        <w:rPr>
          <w:rFonts w:ascii="Times New Roman" w:hAnsi="Times New Roman" w:cs="Times New Roman"/>
          <w:sz w:val="24"/>
          <w:szCs w:val="24"/>
        </w:rPr>
        <w:t xml:space="preserve"> ресурсы отличаются от «</w:t>
      </w:r>
      <w:proofErr w:type="spellStart"/>
      <w:r w:rsidRPr="007820BC">
        <w:rPr>
          <w:rFonts w:ascii="Times New Roman" w:hAnsi="Times New Roman" w:cs="Times New Roman"/>
          <w:sz w:val="24"/>
          <w:szCs w:val="24"/>
        </w:rPr>
        <w:t>немультимедийных</w:t>
      </w:r>
      <w:proofErr w:type="spellEnd"/>
      <w:r w:rsidRPr="007820BC">
        <w:rPr>
          <w:rFonts w:ascii="Times New Roman" w:hAnsi="Times New Roman" w:cs="Times New Roman"/>
          <w:sz w:val="24"/>
          <w:szCs w:val="24"/>
        </w:rPr>
        <w:t>» прежде</w:t>
      </w:r>
    </w:p>
    <w:p w:rsidR="007820BC" w:rsidRPr="007820BC" w:rsidRDefault="007820BC" w:rsidP="001B6F7D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7820BC">
        <w:rPr>
          <w:rFonts w:ascii="Times New Roman" w:hAnsi="Times New Roman" w:cs="Times New Roman"/>
          <w:sz w:val="24"/>
          <w:szCs w:val="24"/>
        </w:rPr>
        <w:t>всего тем, что:</w:t>
      </w:r>
    </w:p>
    <w:p w:rsidR="007820BC" w:rsidRPr="007820BC" w:rsidRDefault="007820BC" w:rsidP="001B6F7D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7820BC">
        <w:rPr>
          <w:rFonts w:ascii="Times New Roman" w:hAnsi="Times New Roman" w:cs="Times New Roman"/>
          <w:sz w:val="24"/>
          <w:szCs w:val="24"/>
        </w:rPr>
        <w:t xml:space="preserve">   1) данные (информация) хранятся и обрабатываются в цифровой форме с</w:t>
      </w:r>
      <w:r w:rsidR="001B6F7D">
        <w:rPr>
          <w:rFonts w:ascii="Times New Roman" w:hAnsi="Times New Roman" w:cs="Times New Roman"/>
          <w:sz w:val="24"/>
          <w:szCs w:val="24"/>
        </w:rPr>
        <w:t xml:space="preserve"> </w:t>
      </w:r>
      <w:r w:rsidRPr="007820BC">
        <w:rPr>
          <w:rFonts w:ascii="Times New Roman" w:hAnsi="Times New Roman" w:cs="Times New Roman"/>
          <w:sz w:val="24"/>
          <w:szCs w:val="24"/>
        </w:rPr>
        <w:t>применением компьютера;</w:t>
      </w:r>
    </w:p>
    <w:p w:rsidR="007820BC" w:rsidRPr="007820BC" w:rsidRDefault="007820BC" w:rsidP="001B6F7D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7820BC">
        <w:rPr>
          <w:rFonts w:ascii="Times New Roman" w:hAnsi="Times New Roman" w:cs="Times New Roman"/>
          <w:sz w:val="24"/>
          <w:szCs w:val="24"/>
        </w:rPr>
        <w:t xml:space="preserve">   2) они могут содержать различные виды информации (не только текстовую,</w:t>
      </w:r>
      <w:r w:rsidR="001B6F7D">
        <w:rPr>
          <w:rFonts w:ascii="Times New Roman" w:hAnsi="Times New Roman" w:cs="Times New Roman"/>
          <w:sz w:val="24"/>
          <w:szCs w:val="24"/>
        </w:rPr>
        <w:t xml:space="preserve"> </w:t>
      </w:r>
      <w:r w:rsidRPr="007820BC">
        <w:rPr>
          <w:rFonts w:ascii="Times New Roman" w:hAnsi="Times New Roman" w:cs="Times New Roman"/>
          <w:sz w:val="24"/>
          <w:szCs w:val="24"/>
        </w:rPr>
        <w:t>но и звуковую, графическую, анимационную, видео и т.д.);</w:t>
      </w:r>
    </w:p>
    <w:p w:rsidR="007820BC" w:rsidRPr="007820BC" w:rsidRDefault="007820BC" w:rsidP="001B6F7D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7820BC">
        <w:rPr>
          <w:rFonts w:ascii="Times New Roman" w:hAnsi="Times New Roman" w:cs="Times New Roman"/>
          <w:sz w:val="24"/>
          <w:szCs w:val="24"/>
        </w:rPr>
        <w:t xml:space="preserve">   3) их существенной особенностью является интерактивность – активное</w:t>
      </w:r>
      <w:r w:rsidR="001B6F7D">
        <w:rPr>
          <w:rFonts w:ascii="Times New Roman" w:hAnsi="Times New Roman" w:cs="Times New Roman"/>
          <w:sz w:val="24"/>
          <w:szCs w:val="24"/>
        </w:rPr>
        <w:t xml:space="preserve"> </w:t>
      </w:r>
      <w:r w:rsidRPr="007820BC">
        <w:rPr>
          <w:rFonts w:ascii="Times New Roman" w:hAnsi="Times New Roman" w:cs="Times New Roman"/>
          <w:sz w:val="24"/>
          <w:szCs w:val="24"/>
        </w:rPr>
        <w:t>взаимодействие ресурса, программы, услуги и человека, их</w:t>
      </w:r>
      <w:r w:rsidR="001B6F7D">
        <w:rPr>
          <w:rFonts w:ascii="Times New Roman" w:hAnsi="Times New Roman" w:cs="Times New Roman"/>
          <w:sz w:val="24"/>
          <w:szCs w:val="24"/>
        </w:rPr>
        <w:t xml:space="preserve"> </w:t>
      </w:r>
      <w:r w:rsidRPr="007820BC">
        <w:rPr>
          <w:rFonts w:ascii="Times New Roman" w:hAnsi="Times New Roman" w:cs="Times New Roman"/>
          <w:sz w:val="24"/>
          <w:szCs w:val="24"/>
        </w:rPr>
        <w:t xml:space="preserve"> взаимовлияние.</w:t>
      </w:r>
    </w:p>
    <w:p w:rsidR="007820BC" w:rsidRPr="007820BC" w:rsidRDefault="007820BC" w:rsidP="001B6F7D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7820BC">
        <w:rPr>
          <w:rFonts w:ascii="Times New Roman" w:hAnsi="Times New Roman" w:cs="Times New Roman"/>
          <w:sz w:val="24"/>
          <w:szCs w:val="24"/>
        </w:rPr>
        <w:t xml:space="preserve">   4) наличием гипертекста.</w:t>
      </w:r>
    </w:p>
    <w:p w:rsidR="007820BC" w:rsidRPr="001B6F7D" w:rsidRDefault="007820BC" w:rsidP="001B6F7D">
      <w:pPr>
        <w:jc w:val="both"/>
        <w:rPr>
          <w:b/>
        </w:rPr>
      </w:pPr>
      <w:r w:rsidRPr="001B6F7D">
        <w:rPr>
          <w:b/>
        </w:rPr>
        <w:t>Где используется мультимедиа</w:t>
      </w:r>
    </w:p>
    <w:p w:rsidR="007820BC" w:rsidRPr="007820BC" w:rsidRDefault="007820BC" w:rsidP="001B6F7D">
      <w:pPr>
        <w:jc w:val="both"/>
      </w:pPr>
      <w:r w:rsidRPr="007820BC">
        <w:t xml:space="preserve">В презентациях, Интернете, различных </w:t>
      </w:r>
      <w:proofErr w:type="spellStart"/>
      <w:r w:rsidRPr="007820BC">
        <w:t>мультимедийных</w:t>
      </w:r>
      <w:proofErr w:type="spellEnd"/>
      <w:r w:rsidRPr="007820BC">
        <w:t xml:space="preserve"> комплексах, играх, обучающих системах.</w:t>
      </w:r>
    </w:p>
    <w:p w:rsidR="007820BC" w:rsidRPr="007820BC" w:rsidRDefault="007820BC" w:rsidP="001B6F7D">
      <w:pPr>
        <w:jc w:val="both"/>
      </w:pPr>
      <w:r w:rsidRPr="007820BC">
        <w:t xml:space="preserve">Технологии мультимедиа позволяют осмысленно и гармонично </w:t>
      </w:r>
      <w:r w:rsidRPr="007820BC">
        <w:rPr>
          <w:iCs/>
        </w:rPr>
        <w:t>интегрировать</w:t>
      </w:r>
      <w:r w:rsidRPr="007820BC">
        <w:t xml:space="preserve"> многие виды информации. Это позволяет с помощью компьютера представлять информацию в различных формах, часто используемых в школьном обучении, таких как:</w:t>
      </w:r>
    </w:p>
    <w:p w:rsidR="007820BC" w:rsidRPr="007820BC" w:rsidRDefault="007820BC" w:rsidP="001B6F7D">
      <w:pPr>
        <w:numPr>
          <w:ilvl w:val="0"/>
          <w:numId w:val="2"/>
        </w:numPr>
        <w:ind w:firstLine="0"/>
        <w:jc w:val="both"/>
      </w:pPr>
      <w:r w:rsidRPr="007820BC">
        <w:t xml:space="preserve">изображения, включая отсканированные фотографии, чертежи, карты и слайды; </w:t>
      </w:r>
    </w:p>
    <w:p w:rsidR="007820BC" w:rsidRPr="007820BC" w:rsidRDefault="007820BC" w:rsidP="001B6F7D">
      <w:pPr>
        <w:numPr>
          <w:ilvl w:val="0"/>
          <w:numId w:val="2"/>
        </w:numPr>
        <w:ind w:firstLine="0"/>
        <w:jc w:val="both"/>
      </w:pPr>
      <w:r w:rsidRPr="007820BC">
        <w:t xml:space="preserve">звукозаписи голоса, звуковые эффекты и музыка; </w:t>
      </w:r>
    </w:p>
    <w:p w:rsidR="007820BC" w:rsidRPr="007820BC" w:rsidRDefault="007820BC" w:rsidP="001B6F7D">
      <w:pPr>
        <w:numPr>
          <w:ilvl w:val="0"/>
          <w:numId w:val="2"/>
        </w:numPr>
        <w:ind w:firstLine="0"/>
        <w:jc w:val="both"/>
      </w:pPr>
      <w:r w:rsidRPr="007820BC">
        <w:t xml:space="preserve">видео, сложные видеоэффекты; </w:t>
      </w:r>
    </w:p>
    <w:p w:rsidR="007820BC" w:rsidRPr="007820BC" w:rsidRDefault="007820BC" w:rsidP="001B6F7D">
      <w:pPr>
        <w:numPr>
          <w:ilvl w:val="0"/>
          <w:numId w:val="2"/>
        </w:numPr>
        <w:ind w:firstLine="0"/>
        <w:jc w:val="both"/>
      </w:pPr>
      <w:r w:rsidRPr="007820BC">
        <w:t>анимации и анимационное имитирование.</w:t>
      </w:r>
    </w:p>
    <w:p w:rsidR="007820BC" w:rsidRPr="001B6F7D" w:rsidRDefault="007820BC" w:rsidP="001B6F7D">
      <w:pPr>
        <w:pStyle w:val="a4"/>
        <w:spacing w:before="0" w:beforeAutospacing="0" w:after="0" w:afterAutospacing="0"/>
        <w:jc w:val="both"/>
        <w:rPr>
          <w:b/>
        </w:rPr>
      </w:pPr>
      <w:r w:rsidRPr="001B6F7D">
        <w:rPr>
          <w:b/>
        </w:rPr>
        <w:t>Основные носители мультимедиа – продукции.</w:t>
      </w:r>
    </w:p>
    <w:p w:rsidR="007820BC" w:rsidRPr="007820BC" w:rsidRDefault="007820BC" w:rsidP="001B6F7D">
      <w:pPr>
        <w:jc w:val="both"/>
      </w:pPr>
      <w:r w:rsidRPr="007820BC">
        <w:t xml:space="preserve">Основными носителями являются </w:t>
      </w:r>
      <w:r w:rsidRPr="007820BC">
        <w:rPr>
          <w:lang w:val="en-US"/>
        </w:rPr>
        <w:t>CD</w:t>
      </w:r>
      <w:r w:rsidRPr="007820BC">
        <w:t xml:space="preserve">, </w:t>
      </w:r>
      <w:r w:rsidRPr="007820BC">
        <w:rPr>
          <w:lang w:val="en-US"/>
        </w:rPr>
        <w:t>DVD</w:t>
      </w:r>
      <w:r w:rsidRPr="007820BC">
        <w:t>-диски, также переносные жесткие диски.</w:t>
      </w:r>
    </w:p>
    <w:p w:rsidR="007820BC" w:rsidRPr="007820BC" w:rsidRDefault="007820BC" w:rsidP="001B6F7D">
      <w:pPr>
        <w:ind w:left="540"/>
        <w:jc w:val="both"/>
      </w:pPr>
      <w:r w:rsidRPr="007820BC">
        <w:t>Основные отличительные черты:</w:t>
      </w:r>
    </w:p>
    <w:p w:rsidR="007820BC" w:rsidRPr="007820BC" w:rsidRDefault="007820BC" w:rsidP="001B6F7D">
      <w:pPr>
        <w:numPr>
          <w:ilvl w:val="0"/>
          <w:numId w:val="5"/>
        </w:numPr>
        <w:ind w:firstLine="0"/>
        <w:jc w:val="both"/>
      </w:pPr>
      <w:r w:rsidRPr="007820BC">
        <w:t>интеграция многообразных видов информации;</w:t>
      </w:r>
    </w:p>
    <w:p w:rsidR="007820BC" w:rsidRPr="007820BC" w:rsidRDefault="007820BC" w:rsidP="001B6F7D">
      <w:pPr>
        <w:numPr>
          <w:ilvl w:val="0"/>
          <w:numId w:val="5"/>
        </w:numPr>
        <w:ind w:firstLine="0"/>
        <w:jc w:val="both"/>
      </w:pPr>
      <w:r w:rsidRPr="007820BC">
        <w:t>интерактивный режим общения с пользователем;</w:t>
      </w:r>
    </w:p>
    <w:p w:rsidR="007820BC" w:rsidRPr="007820BC" w:rsidRDefault="007820BC" w:rsidP="001B6F7D">
      <w:pPr>
        <w:numPr>
          <w:ilvl w:val="0"/>
          <w:numId w:val="5"/>
        </w:numPr>
        <w:ind w:firstLine="0"/>
        <w:jc w:val="both"/>
      </w:pPr>
      <w:r w:rsidRPr="007820BC">
        <w:t>параллельная передача информации;</w:t>
      </w:r>
    </w:p>
    <w:p w:rsidR="007820BC" w:rsidRPr="007820BC" w:rsidRDefault="007820BC" w:rsidP="001B6F7D">
      <w:pPr>
        <w:numPr>
          <w:ilvl w:val="0"/>
          <w:numId w:val="5"/>
        </w:numPr>
        <w:ind w:firstLine="0"/>
        <w:jc w:val="both"/>
      </w:pPr>
      <w:r w:rsidRPr="007820BC">
        <w:lastRenderedPageBreak/>
        <w:t>возможность работать с большими объемами информации;</w:t>
      </w:r>
    </w:p>
    <w:p w:rsidR="007820BC" w:rsidRPr="007820BC" w:rsidRDefault="007820BC" w:rsidP="001B6F7D">
      <w:pPr>
        <w:numPr>
          <w:ilvl w:val="0"/>
          <w:numId w:val="5"/>
        </w:numPr>
        <w:ind w:firstLine="0"/>
        <w:jc w:val="both"/>
      </w:pPr>
      <w:r w:rsidRPr="007820BC">
        <w:t>работа в режиме реального времени;</w:t>
      </w:r>
    </w:p>
    <w:p w:rsidR="007820BC" w:rsidRPr="007820BC" w:rsidRDefault="007820BC" w:rsidP="001B6F7D">
      <w:pPr>
        <w:numPr>
          <w:ilvl w:val="0"/>
          <w:numId w:val="5"/>
        </w:numPr>
        <w:ind w:firstLine="0"/>
        <w:jc w:val="both"/>
      </w:pPr>
      <w:r w:rsidRPr="007820BC">
        <w:t>эффективное управление процессом переработки информации;</w:t>
      </w:r>
    </w:p>
    <w:p w:rsidR="007820BC" w:rsidRPr="007820BC" w:rsidRDefault="007820BC" w:rsidP="001B6F7D">
      <w:pPr>
        <w:numPr>
          <w:ilvl w:val="0"/>
          <w:numId w:val="5"/>
        </w:numPr>
        <w:ind w:firstLine="0"/>
        <w:jc w:val="both"/>
      </w:pPr>
      <w:r w:rsidRPr="007820BC">
        <w:t>возможность создавать собственные мультимедиа-продукты;</w:t>
      </w:r>
    </w:p>
    <w:p w:rsidR="007820BC" w:rsidRPr="007820BC" w:rsidRDefault="007820BC" w:rsidP="001B6F7D">
      <w:pPr>
        <w:numPr>
          <w:ilvl w:val="0"/>
          <w:numId w:val="5"/>
        </w:numPr>
        <w:ind w:firstLine="0"/>
        <w:jc w:val="both"/>
      </w:pPr>
      <w:r w:rsidRPr="007820BC">
        <w:t>доступность, универсальность.</w:t>
      </w:r>
    </w:p>
    <w:p w:rsidR="007820BC" w:rsidRPr="007820BC" w:rsidRDefault="007820BC" w:rsidP="001B6F7D">
      <w:pPr>
        <w:jc w:val="both"/>
      </w:pPr>
    </w:p>
    <w:p w:rsidR="00177CF8" w:rsidRPr="007820BC" w:rsidRDefault="00177CF8" w:rsidP="001B6F7D">
      <w:pPr>
        <w:jc w:val="both"/>
      </w:pPr>
    </w:p>
    <w:sectPr w:rsidR="00177CF8" w:rsidRPr="0078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7857D32"/>
    <w:multiLevelType w:val="multilevel"/>
    <w:tmpl w:val="FF9C8CDA"/>
    <w:numStyleLink w:val="a"/>
  </w:abstractNum>
  <w:abstractNum w:abstractNumId="2">
    <w:nsid w:val="664F215A"/>
    <w:multiLevelType w:val="hybridMultilevel"/>
    <w:tmpl w:val="3E7C838A"/>
    <w:lvl w:ilvl="0" w:tplc="98707D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6F6D67C9"/>
    <w:multiLevelType w:val="multilevel"/>
    <w:tmpl w:val="FF9C8CDA"/>
    <w:styleLink w:val="a"/>
    <w:lvl w:ilvl="0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28521E"/>
    <w:multiLevelType w:val="multilevel"/>
    <w:tmpl w:val="3110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BC"/>
    <w:rsid w:val="00177CF8"/>
    <w:rsid w:val="001B6F7D"/>
    <w:rsid w:val="00203FA0"/>
    <w:rsid w:val="00624BBF"/>
    <w:rsid w:val="007820BC"/>
    <w:rsid w:val="00F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820BC"/>
    <w:rPr>
      <w:sz w:val="24"/>
      <w:szCs w:val="24"/>
    </w:rPr>
  </w:style>
  <w:style w:type="paragraph" w:styleId="1">
    <w:name w:val="heading 1"/>
    <w:basedOn w:val="a0"/>
    <w:next w:val="a0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0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paragraph" w:styleId="a4">
    <w:name w:val="Normal (Web)"/>
    <w:basedOn w:val="a0"/>
    <w:rsid w:val="007820BC"/>
    <w:pPr>
      <w:spacing w:before="100" w:beforeAutospacing="1" w:after="100" w:afterAutospacing="1"/>
    </w:pPr>
  </w:style>
  <w:style w:type="paragraph" w:styleId="HTML">
    <w:name w:val="HTML Preformatted"/>
    <w:basedOn w:val="a0"/>
    <w:rsid w:val="00782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5">
    <w:name w:val="Hyperlink"/>
    <w:basedOn w:val="a1"/>
    <w:rsid w:val="007820BC"/>
    <w:rPr>
      <w:color w:val="0000FF"/>
      <w:u w:val="single"/>
    </w:rPr>
  </w:style>
  <w:style w:type="numbering" w:customStyle="1" w:styleId="a">
    <w:name w:val="Стиль маркированный"/>
    <w:basedOn w:val="a3"/>
    <w:rsid w:val="007820BC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820BC"/>
    <w:rPr>
      <w:sz w:val="24"/>
      <w:szCs w:val="24"/>
    </w:rPr>
  </w:style>
  <w:style w:type="paragraph" w:styleId="1">
    <w:name w:val="heading 1"/>
    <w:basedOn w:val="a0"/>
    <w:next w:val="a0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0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paragraph" w:styleId="a4">
    <w:name w:val="Normal (Web)"/>
    <w:basedOn w:val="a0"/>
    <w:rsid w:val="007820BC"/>
    <w:pPr>
      <w:spacing w:before="100" w:beforeAutospacing="1" w:after="100" w:afterAutospacing="1"/>
    </w:pPr>
  </w:style>
  <w:style w:type="paragraph" w:styleId="HTML">
    <w:name w:val="HTML Preformatted"/>
    <w:basedOn w:val="a0"/>
    <w:rsid w:val="00782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5">
    <w:name w:val="Hyperlink"/>
    <w:basedOn w:val="a1"/>
    <w:rsid w:val="007820BC"/>
    <w:rPr>
      <w:color w:val="0000FF"/>
      <w:u w:val="single"/>
    </w:rPr>
  </w:style>
  <w:style w:type="numbering" w:customStyle="1" w:styleId="a">
    <w:name w:val="Стиль маркированный"/>
    <w:basedOn w:val="a3"/>
    <w:rsid w:val="007820B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gendocs.ru/docs/index-26565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iles.school-collection.edu.ru/dlrstore/a3a9d255-b6ce-49d5-afe1-62dabaddd3a5/lect1.htm%5Clect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C%D1%83%D0%BB%D1%8C%D1%82%D0%B8%D0%BC%D0%B5%D0%B4%D0%B8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do.rudn.ru/nfpk/mult/mult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63</vt:lpstr>
    </vt:vector>
  </TitlesOfParts>
  <Company>home</Company>
  <LinksUpToDate>false</LinksUpToDate>
  <CharactersWithSpaces>6699</CharactersWithSpaces>
  <SharedDoc>false</SharedDoc>
  <HLinks>
    <vt:vector size="24" baseType="variant">
      <vt:variant>
        <vt:i4>6619172</vt:i4>
      </vt:variant>
      <vt:variant>
        <vt:i4>9</vt:i4>
      </vt:variant>
      <vt:variant>
        <vt:i4>0</vt:i4>
      </vt:variant>
      <vt:variant>
        <vt:i4>5</vt:i4>
      </vt:variant>
      <vt:variant>
        <vt:lpwstr>http://www.ido.rudn.ru/nfpk/mult/mult1.html</vt:lpwstr>
      </vt:variant>
      <vt:variant>
        <vt:lpwstr/>
      </vt:variant>
      <vt:variant>
        <vt:i4>6357039</vt:i4>
      </vt:variant>
      <vt:variant>
        <vt:i4>6</vt:i4>
      </vt:variant>
      <vt:variant>
        <vt:i4>0</vt:i4>
      </vt:variant>
      <vt:variant>
        <vt:i4>5</vt:i4>
      </vt:variant>
      <vt:variant>
        <vt:lpwstr>http://do.gendocs.ru/docs/index-265652.html</vt:lpwstr>
      </vt:variant>
      <vt:variant>
        <vt:lpwstr/>
      </vt:variant>
      <vt:variant>
        <vt:i4>589848</vt:i4>
      </vt:variant>
      <vt:variant>
        <vt:i4>3</vt:i4>
      </vt:variant>
      <vt:variant>
        <vt:i4>0</vt:i4>
      </vt:variant>
      <vt:variant>
        <vt:i4>5</vt:i4>
      </vt:variant>
      <vt:variant>
        <vt:lpwstr>http://files.school-collection.edu.ru/dlrstore/a3a9d255-b6ce-49d5-afe1-62dabaddd3a5/lect1.htm%5Clect1.htm</vt:lpwstr>
      </vt:variant>
      <vt:variant>
        <vt:lpwstr/>
      </vt:variant>
      <vt:variant>
        <vt:i4>8323182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http://ru.wikipedia.org/wiki/%D0%9C%D1%83%D0%BB%D1%8C%D1%82%D0%B8%D0%BC%D0%B5%D0%B4%D0%B8%D0%B0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63</dc:title>
  <dc:creator>nastya</dc:creator>
  <cp:lastModifiedBy>Lorien</cp:lastModifiedBy>
  <cp:revision>2</cp:revision>
  <cp:lastPrinted>2014-03-23T13:46:00Z</cp:lastPrinted>
  <dcterms:created xsi:type="dcterms:W3CDTF">2014-03-23T13:46:00Z</dcterms:created>
  <dcterms:modified xsi:type="dcterms:W3CDTF">2014-03-23T13:46:00Z</dcterms:modified>
</cp:coreProperties>
</file>