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968E" w14:textId="77777777" w:rsidR="00820D60" w:rsidRDefault="00820D60" w:rsidP="00820D60"/>
    <w:p w14:paraId="614BE2FE" w14:textId="321A55C0" w:rsidR="00A13330" w:rsidRPr="00A13330" w:rsidRDefault="00A13330" w:rsidP="00A13330">
      <w:r w:rsidRPr="00A13330">
        <w:drawing>
          <wp:inline distT="0" distB="0" distL="0" distR="0" wp14:anchorId="1E8B4E69" wp14:editId="35AB2946">
            <wp:extent cx="4842771" cy="2849785"/>
            <wp:effectExtent l="0" t="0" r="0" b="8255"/>
            <wp:docPr id="7025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219" cy="285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03BD" w14:textId="77777777" w:rsidR="00A13330" w:rsidRPr="00A13330" w:rsidRDefault="00A13330" w:rsidP="00A13330"/>
    <w:p w14:paraId="13AC3EDB" w14:textId="77777777" w:rsidR="00A13330" w:rsidRPr="00A13330" w:rsidRDefault="00A13330" w:rsidP="00A13330"/>
    <w:p w14:paraId="7E98096E" w14:textId="77777777" w:rsidR="00A13330" w:rsidRDefault="00A13330" w:rsidP="00820D60"/>
    <w:p w14:paraId="7254331E" w14:textId="77777777" w:rsidR="00A13330" w:rsidRDefault="00A13330" w:rsidP="00820D60"/>
    <w:p w14:paraId="5EF948C6" w14:textId="241ECB18" w:rsidR="0095798D" w:rsidRPr="0095798D" w:rsidRDefault="0095798D" w:rsidP="0095798D">
      <w:r w:rsidRPr="0095798D">
        <w:drawing>
          <wp:inline distT="0" distB="0" distL="0" distR="0" wp14:anchorId="22242056" wp14:editId="2C5DC36C">
            <wp:extent cx="5943600" cy="3497580"/>
            <wp:effectExtent l="0" t="0" r="0" b="7620"/>
            <wp:docPr id="1194416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A593" w14:textId="77777777" w:rsidR="00A13330" w:rsidRDefault="00A13330" w:rsidP="00820D60"/>
    <w:p w14:paraId="7EF64DD3" w14:textId="77777777" w:rsidR="00A13330" w:rsidRDefault="00A13330" w:rsidP="00820D60"/>
    <w:p w14:paraId="1215A09E" w14:textId="77777777" w:rsidR="00A13330" w:rsidRDefault="00A13330" w:rsidP="00820D60"/>
    <w:p w14:paraId="68EDB577" w14:textId="77777777" w:rsidR="00A13330" w:rsidRDefault="00A13330" w:rsidP="00820D60"/>
    <w:p w14:paraId="7386A543" w14:textId="77777777" w:rsidR="00A13330" w:rsidRDefault="00A13330" w:rsidP="00820D60"/>
    <w:p w14:paraId="157C4CA3" w14:textId="77777777" w:rsidR="00A13330" w:rsidRDefault="00A13330" w:rsidP="00820D60"/>
    <w:p w14:paraId="52903308" w14:textId="77777777" w:rsidR="00A13330" w:rsidRDefault="00A13330" w:rsidP="00820D60"/>
    <w:p w14:paraId="4B1BAAA6" w14:textId="77777777" w:rsidR="00A13330" w:rsidRDefault="00A13330" w:rsidP="00820D60"/>
    <w:p w14:paraId="4D3E61DF" w14:textId="77777777" w:rsidR="00A13330" w:rsidRPr="00820D60" w:rsidRDefault="00A13330" w:rsidP="00820D60"/>
    <w:tbl>
      <w:tblPr>
        <w:tblStyle w:val="TableGrid"/>
        <w:tblW w:w="11300" w:type="dxa"/>
        <w:tblLook w:val="0000" w:firstRow="0" w:lastRow="0" w:firstColumn="0" w:lastColumn="0" w:noHBand="0" w:noVBand="0"/>
      </w:tblPr>
      <w:tblGrid>
        <w:gridCol w:w="2596"/>
        <w:gridCol w:w="1136"/>
        <w:gridCol w:w="1502"/>
        <w:gridCol w:w="1234"/>
        <w:gridCol w:w="1723"/>
        <w:gridCol w:w="1551"/>
        <w:gridCol w:w="1551"/>
        <w:gridCol w:w="7"/>
      </w:tblGrid>
      <w:tr w:rsidR="00BB2C41" w14:paraId="463EB45A" w14:textId="6E99B30A" w:rsidTr="00D2594B">
        <w:trPr>
          <w:gridBefore w:val="1"/>
          <w:wBefore w:w="2596" w:type="dxa"/>
          <w:trHeight w:val="285"/>
        </w:trPr>
        <w:tc>
          <w:tcPr>
            <w:tcW w:w="3872" w:type="dxa"/>
            <w:gridSpan w:val="3"/>
          </w:tcPr>
          <w:p w14:paraId="22F5AEC6" w14:textId="285701D9" w:rsidR="00BB2C41" w:rsidRDefault="00BB2C41" w:rsidP="00BB2C41">
            <w:r>
              <w:t>DATASET</w:t>
            </w:r>
          </w:p>
        </w:tc>
        <w:tc>
          <w:tcPr>
            <w:tcW w:w="4832" w:type="dxa"/>
            <w:gridSpan w:val="4"/>
            <w:shd w:val="clear" w:color="auto" w:fill="auto"/>
          </w:tcPr>
          <w:p w14:paraId="19767860" w14:textId="22290F73" w:rsidR="00BB2C41" w:rsidRDefault="00BB2C41">
            <w:r>
              <w:t>SAMPLE SIZE</w:t>
            </w:r>
          </w:p>
        </w:tc>
      </w:tr>
      <w:tr w:rsidR="00820D60" w:rsidRPr="00820D60" w14:paraId="75E24F1B" w14:textId="77777777" w:rsidTr="00D2594B">
        <w:trPr>
          <w:gridAfter w:val="1"/>
          <w:wAfter w:w="7" w:type="dxa"/>
        </w:trPr>
        <w:tc>
          <w:tcPr>
            <w:tcW w:w="2596" w:type="dxa"/>
            <w:vMerge w:val="restart"/>
          </w:tcPr>
          <w:p w14:paraId="3A1FDD39" w14:textId="77777777" w:rsidR="00820D60" w:rsidRPr="00820D60" w:rsidRDefault="00820D60" w:rsidP="00BB2C41">
            <w:pPr>
              <w:spacing w:after="160" w:line="259" w:lineRule="auto"/>
            </w:pPr>
          </w:p>
        </w:tc>
        <w:tc>
          <w:tcPr>
            <w:tcW w:w="1136" w:type="dxa"/>
            <w:vMerge w:val="restart"/>
          </w:tcPr>
          <w:p w14:paraId="27C4E9E0" w14:textId="140287F8" w:rsidR="00820D60" w:rsidRPr="00820D60" w:rsidRDefault="00820D60" w:rsidP="00BB2C41">
            <w:pPr>
              <w:spacing w:after="160" w:line="259" w:lineRule="auto"/>
            </w:pPr>
            <w:r>
              <w:t>Mean Difference</w:t>
            </w:r>
          </w:p>
        </w:tc>
        <w:tc>
          <w:tcPr>
            <w:tcW w:w="2736" w:type="dxa"/>
            <w:gridSpan w:val="2"/>
          </w:tcPr>
          <w:p w14:paraId="484CF098" w14:textId="5EBFE3B9" w:rsidR="00820D60" w:rsidRPr="00820D60" w:rsidRDefault="00820D60" w:rsidP="00BB2C41">
            <w:pPr>
              <w:spacing w:after="160" w:line="259" w:lineRule="auto"/>
            </w:pPr>
            <w:r>
              <w:t>95% Confidence interval of the difference</w:t>
            </w:r>
          </w:p>
        </w:tc>
        <w:tc>
          <w:tcPr>
            <w:tcW w:w="1723" w:type="dxa"/>
            <w:vMerge w:val="restart"/>
          </w:tcPr>
          <w:p w14:paraId="4AB6D63A" w14:textId="77777777" w:rsidR="00820D60" w:rsidRPr="00820D60" w:rsidRDefault="00820D60" w:rsidP="00BB2C41">
            <w:pPr>
              <w:spacing w:after="160" w:line="259" w:lineRule="auto"/>
            </w:pPr>
            <w:r w:rsidRPr="00820D60">
              <w:t>Mean Difference</w:t>
            </w:r>
          </w:p>
        </w:tc>
        <w:tc>
          <w:tcPr>
            <w:tcW w:w="3102" w:type="dxa"/>
            <w:gridSpan w:val="2"/>
          </w:tcPr>
          <w:p w14:paraId="63455532" w14:textId="77777777" w:rsidR="00820D60" w:rsidRPr="00820D60" w:rsidRDefault="00820D60" w:rsidP="00BB2C41">
            <w:pPr>
              <w:spacing w:after="160" w:line="259" w:lineRule="auto"/>
            </w:pPr>
            <w:r w:rsidRPr="00820D60">
              <w:t>95% Confidence Interval of the Difference</w:t>
            </w:r>
          </w:p>
        </w:tc>
      </w:tr>
      <w:tr w:rsidR="00820D60" w:rsidRPr="00820D60" w14:paraId="19900F56" w14:textId="77777777" w:rsidTr="0086130C">
        <w:trPr>
          <w:gridAfter w:val="1"/>
          <w:wAfter w:w="7" w:type="dxa"/>
        </w:trPr>
        <w:tc>
          <w:tcPr>
            <w:tcW w:w="2596" w:type="dxa"/>
            <w:vMerge/>
          </w:tcPr>
          <w:p w14:paraId="0601A6E3" w14:textId="77777777" w:rsidR="00820D60" w:rsidRPr="00820D60" w:rsidRDefault="00820D60" w:rsidP="00BB2C41">
            <w:pPr>
              <w:spacing w:after="160" w:line="259" w:lineRule="auto"/>
            </w:pPr>
          </w:p>
        </w:tc>
        <w:tc>
          <w:tcPr>
            <w:tcW w:w="1136" w:type="dxa"/>
            <w:vMerge/>
            <w:tcBorders>
              <w:bottom w:val="single" w:sz="4" w:space="0" w:color="auto"/>
            </w:tcBorders>
          </w:tcPr>
          <w:p w14:paraId="34E76C4F" w14:textId="77777777" w:rsidR="00820D60" w:rsidRPr="00820D60" w:rsidRDefault="00820D60" w:rsidP="00BB2C41">
            <w:pPr>
              <w:spacing w:after="160" w:line="259" w:lineRule="auto"/>
            </w:pP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2D32D743" w14:textId="1C4A34B7" w:rsidR="00820D60" w:rsidRPr="00820D60" w:rsidRDefault="00820D60" w:rsidP="00BB2C41">
            <w:pPr>
              <w:spacing w:after="160" w:line="259" w:lineRule="auto"/>
            </w:pPr>
            <w:r>
              <w:t>Lower</w:t>
            </w:r>
          </w:p>
        </w:tc>
        <w:tc>
          <w:tcPr>
            <w:tcW w:w="1234" w:type="dxa"/>
            <w:tcBorders>
              <w:bottom w:val="single" w:sz="4" w:space="0" w:color="auto"/>
            </w:tcBorders>
          </w:tcPr>
          <w:p w14:paraId="1278E089" w14:textId="39F5A805" w:rsidR="00820D60" w:rsidRPr="00820D60" w:rsidRDefault="00820D60" w:rsidP="00BB2C41">
            <w:pPr>
              <w:spacing w:after="160" w:line="259" w:lineRule="auto"/>
            </w:pPr>
            <w:r>
              <w:t xml:space="preserve">Upper </w:t>
            </w:r>
          </w:p>
        </w:tc>
        <w:tc>
          <w:tcPr>
            <w:tcW w:w="1723" w:type="dxa"/>
            <w:vMerge/>
            <w:tcBorders>
              <w:bottom w:val="single" w:sz="4" w:space="0" w:color="auto"/>
            </w:tcBorders>
          </w:tcPr>
          <w:p w14:paraId="424AAE47" w14:textId="77777777" w:rsidR="00820D60" w:rsidRPr="00820D60" w:rsidRDefault="00820D60" w:rsidP="00BB2C41">
            <w:pPr>
              <w:spacing w:after="160" w:line="259" w:lineRule="auto"/>
            </w:pP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460CB0B6" w14:textId="77777777" w:rsidR="00820D60" w:rsidRPr="00820D60" w:rsidRDefault="00820D60" w:rsidP="00BB2C41">
            <w:pPr>
              <w:spacing w:after="160" w:line="259" w:lineRule="auto"/>
            </w:pPr>
            <w:r w:rsidRPr="00820D60">
              <w:t>Lower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6FE40491" w14:textId="77777777" w:rsidR="00820D60" w:rsidRPr="00820D60" w:rsidRDefault="00820D60" w:rsidP="00BB2C41">
            <w:pPr>
              <w:spacing w:after="160" w:line="259" w:lineRule="auto"/>
            </w:pPr>
            <w:r w:rsidRPr="00820D60">
              <w:t>Upper</w:t>
            </w:r>
          </w:p>
        </w:tc>
      </w:tr>
      <w:tr w:rsidR="0086130C" w:rsidRPr="00820D60" w14:paraId="430857FD" w14:textId="77777777" w:rsidTr="0086130C">
        <w:trPr>
          <w:gridAfter w:val="1"/>
          <w:wAfter w:w="7" w:type="dxa"/>
        </w:trPr>
        <w:tc>
          <w:tcPr>
            <w:tcW w:w="2596" w:type="dxa"/>
            <w:tcBorders>
              <w:right w:val="single" w:sz="4" w:space="0" w:color="auto"/>
            </w:tcBorders>
          </w:tcPr>
          <w:p w14:paraId="46A91602" w14:textId="77777777" w:rsidR="0086130C" w:rsidRPr="00820D60" w:rsidRDefault="0086130C" w:rsidP="0086130C">
            <w:pPr>
              <w:spacing w:after="160" w:line="259" w:lineRule="auto"/>
            </w:pPr>
            <w:bookmarkStart w:id="0" w:name="_Hlk187434346"/>
            <w:r w:rsidRPr="00820D60">
              <w:t>B4. WHAT IS YOUR AGE?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DDC6A" w14:textId="3FE29B61" w:rsidR="0086130C" w:rsidRPr="00820D60" w:rsidRDefault="0086130C" w:rsidP="0086130C">
            <w:pPr>
              <w:spacing w:after="160" w:line="259" w:lineRule="auto"/>
            </w:pPr>
            <w:r w:rsidRPr="002D27C0">
              <w:t>42.285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D8D74" w14:textId="1B96A5B0" w:rsidR="0086130C" w:rsidRPr="00820D60" w:rsidRDefault="0086130C" w:rsidP="0086130C">
            <w:pPr>
              <w:spacing w:after="160" w:line="259" w:lineRule="auto"/>
            </w:pPr>
            <w:r w:rsidRPr="002D27C0">
              <w:t>41.27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5483E6E" w14:textId="7D5F0229" w:rsidR="0086130C" w:rsidRPr="00820D60" w:rsidRDefault="0086130C" w:rsidP="0086130C">
            <w:pPr>
              <w:spacing w:after="160" w:line="259" w:lineRule="auto"/>
            </w:pPr>
            <w:r w:rsidRPr="002D27C0">
              <w:t>43.30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FF102" w14:textId="258624CE" w:rsidR="0086130C" w:rsidRPr="00820D60" w:rsidRDefault="0086130C" w:rsidP="0086130C">
            <w:pPr>
              <w:spacing w:after="160" w:line="259" w:lineRule="auto"/>
            </w:pPr>
            <w:r w:rsidRPr="00EC437E">
              <w:t>45.81429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D948B" w14:textId="348817CF" w:rsidR="0086130C" w:rsidRPr="00820D60" w:rsidRDefault="0086130C" w:rsidP="0086130C">
            <w:pPr>
              <w:spacing w:after="160" w:line="259" w:lineRule="auto"/>
            </w:pPr>
            <w:r w:rsidRPr="00EC437E">
              <w:t>42.3363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888E4" w14:textId="640621C2" w:rsidR="0086130C" w:rsidRPr="00820D60" w:rsidRDefault="0086130C" w:rsidP="0086130C">
            <w:pPr>
              <w:spacing w:after="160" w:line="259" w:lineRule="auto"/>
            </w:pPr>
            <w:r w:rsidRPr="00EC437E">
              <w:t>49.2923</w:t>
            </w:r>
          </w:p>
        </w:tc>
      </w:tr>
      <w:bookmarkEnd w:id="0"/>
      <w:tr w:rsidR="0086130C" w:rsidRPr="00820D60" w14:paraId="7F6178F4" w14:textId="77777777" w:rsidTr="0086130C">
        <w:trPr>
          <w:gridAfter w:val="1"/>
          <w:wAfter w:w="7" w:type="dxa"/>
        </w:trPr>
        <w:tc>
          <w:tcPr>
            <w:tcW w:w="2596" w:type="dxa"/>
            <w:tcBorders>
              <w:right w:val="single" w:sz="4" w:space="0" w:color="auto"/>
            </w:tcBorders>
          </w:tcPr>
          <w:p w14:paraId="3224517D" w14:textId="77777777" w:rsidR="0086130C" w:rsidRPr="00820D60" w:rsidRDefault="0086130C" w:rsidP="0086130C">
            <w:pPr>
              <w:spacing w:after="160" w:line="259" w:lineRule="auto"/>
            </w:pPr>
            <w:r w:rsidRPr="00820D60">
              <w:t>C1. ON AVERAGE, HOW MANY CHILDREN DO YOU PROVIDE CARE FOR WHEN YOU HAVE MOST OF THE CHILDREN?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77AFA" w14:textId="736FAB1B" w:rsidR="0086130C" w:rsidRPr="00820D60" w:rsidRDefault="0086130C" w:rsidP="0086130C">
            <w:pPr>
              <w:spacing w:after="160" w:line="259" w:lineRule="auto"/>
            </w:pPr>
            <w:r w:rsidRPr="002D27C0">
              <w:t>5.408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5A177" w14:textId="40E2EC0F" w:rsidR="0086130C" w:rsidRPr="00820D60" w:rsidRDefault="0086130C" w:rsidP="0086130C">
            <w:pPr>
              <w:spacing w:after="160" w:line="259" w:lineRule="auto"/>
            </w:pPr>
            <w:r w:rsidRPr="002D27C0">
              <w:t>5.03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4F00122" w14:textId="5C86DD61" w:rsidR="0086130C" w:rsidRPr="00820D60" w:rsidRDefault="0086130C" w:rsidP="0086130C">
            <w:pPr>
              <w:spacing w:after="160" w:line="259" w:lineRule="auto"/>
            </w:pPr>
            <w:r w:rsidRPr="002D27C0">
              <w:t>5.78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6A51" w14:textId="263EBAEB" w:rsidR="0086130C" w:rsidRPr="00820D60" w:rsidRDefault="0086130C" w:rsidP="0086130C">
            <w:pPr>
              <w:spacing w:after="160" w:line="259" w:lineRule="auto"/>
            </w:pPr>
            <w:r w:rsidRPr="00EC437E">
              <w:t>9.81429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36DA8" w14:textId="5A4A0D34" w:rsidR="0086130C" w:rsidRPr="00820D60" w:rsidRDefault="0086130C" w:rsidP="0086130C">
            <w:pPr>
              <w:spacing w:after="160" w:line="259" w:lineRule="auto"/>
            </w:pPr>
            <w:r w:rsidRPr="00EC437E">
              <w:t>6.8132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2A3C4" w14:textId="65E97C26" w:rsidR="0086130C" w:rsidRPr="00820D60" w:rsidRDefault="0086130C" w:rsidP="0086130C">
            <w:pPr>
              <w:spacing w:after="160" w:line="259" w:lineRule="auto"/>
            </w:pPr>
            <w:r w:rsidRPr="00EC437E">
              <w:t>12.8154</w:t>
            </w:r>
          </w:p>
        </w:tc>
      </w:tr>
      <w:tr w:rsidR="0086130C" w:rsidRPr="00820D60" w14:paraId="6B76954E" w14:textId="77777777" w:rsidTr="0086130C">
        <w:trPr>
          <w:gridAfter w:val="1"/>
          <w:wAfter w:w="7" w:type="dxa"/>
        </w:trPr>
        <w:tc>
          <w:tcPr>
            <w:tcW w:w="2596" w:type="dxa"/>
            <w:tcBorders>
              <w:right w:val="single" w:sz="4" w:space="0" w:color="auto"/>
            </w:tcBorders>
          </w:tcPr>
          <w:p w14:paraId="596A3847" w14:textId="64858A4C" w:rsidR="0086130C" w:rsidRPr="00820D60" w:rsidRDefault="0086130C" w:rsidP="0086130C">
            <w:pPr>
              <w:spacing w:after="160" w:line="259" w:lineRule="auto"/>
            </w:pPr>
            <w:r w:rsidRPr="00820D60">
              <w:t>D</w:t>
            </w:r>
            <w:r w:rsidR="00162FA0" w:rsidRPr="00820D60">
              <w:t>2. WHAT</w:t>
            </w:r>
            <w:r w:rsidRPr="00820D60">
              <w:t xml:space="preserve"> IS THE FEE YOU CHARGE FOR CHILDCARE PER CHILD PER DAY?</w:t>
            </w:r>
            <w:r>
              <w:t xml:space="preserve"> </w:t>
            </w:r>
            <w:r w:rsidRPr="00820D60">
              <w:t>(ESTIMATE PER DAY IN KES)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A2BD0" w14:textId="1E0426F8" w:rsidR="0086130C" w:rsidRPr="00820D60" w:rsidRDefault="0086130C" w:rsidP="0086130C">
            <w:pPr>
              <w:spacing w:after="160" w:line="259" w:lineRule="auto"/>
            </w:pPr>
            <w:r w:rsidRPr="002D27C0">
              <w:t>106.4087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FBB7A" w14:textId="3CE7BB97" w:rsidR="0086130C" w:rsidRPr="00820D60" w:rsidRDefault="0086130C" w:rsidP="0086130C">
            <w:pPr>
              <w:spacing w:after="160" w:line="259" w:lineRule="auto"/>
            </w:pPr>
            <w:r w:rsidRPr="002D27C0">
              <w:t>73.893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6282D41" w14:textId="2114522B" w:rsidR="0086130C" w:rsidRPr="00820D60" w:rsidRDefault="0086130C" w:rsidP="0086130C">
            <w:pPr>
              <w:spacing w:after="160" w:line="259" w:lineRule="auto"/>
            </w:pPr>
            <w:r w:rsidRPr="002D27C0">
              <w:t>138.924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D1311" w14:textId="4F95992B" w:rsidR="0086130C" w:rsidRPr="00820D60" w:rsidRDefault="0086130C" w:rsidP="0086130C">
            <w:pPr>
              <w:spacing w:after="160" w:line="259" w:lineRule="auto"/>
            </w:pPr>
            <w:r w:rsidRPr="00EC437E">
              <w:t>158.63636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16823" w14:textId="494CAC19" w:rsidR="0086130C" w:rsidRPr="00820D60" w:rsidRDefault="0086130C" w:rsidP="0086130C">
            <w:pPr>
              <w:spacing w:after="160" w:line="259" w:lineRule="auto"/>
            </w:pPr>
            <w:r w:rsidRPr="00EC437E">
              <w:t>56.7549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4F562" w14:textId="1D73234F" w:rsidR="0086130C" w:rsidRPr="00820D60" w:rsidRDefault="0086130C" w:rsidP="0086130C">
            <w:pPr>
              <w:spacing w:after="160" w:line="259" w:lineRule="auto"/>
            </w:pPr>
            <w:r w:rsidRPr="00EC437E">
              <w:t>260.5178</w:t>
            </w:r>
          </w:p>
        </w:tc>
      </w:tr>
    </w:tbl>
    <w:p w14:paraId="3F4AAFF9" w14:textId="77777777" w:rsidR="00820D60" w:rsidRPr="00820D60" w:rsidRDefault="00820D60" w:rsidP="00820D60"/>
    <w:p w14:paraId="51014670" w14:textId="1AB0CCCD" w:rsidR="00893DF9" w:rsidRDefault="00715430">
      <w:r>
        <w:t xml:space="preserve">The table compares the mean and confidence interval of the data set containing 684 respondents and the sample size of 70 respondents. </w:t>
      </w:r>
    </w:p>
    <w:p w14:paraId="4AE09EFA" w14:textId="06ECD604" w:rsidR="00715430" w:rsidRDefault="00715430">
      <w:r>
        <w:t>The objective of the analysis is to determine whether the sample size is likely drawn from the dataset by comparing mean differences and their associated confidence interval (95%).</w:t>
      </w:r>
      <w:r w:rsidR="00403BC4">
        <w:t xml:space="preserve"> The mean difference of age in the data set is </w:t>
      </w:r>
      <w:r w:rsidR="0086130C">
        <w:t>42.285</w:t>
      </w:r>
      <w:r w:rsidR="00403BC4">
        <w:t xml:space="preserve"> with a confidence interval of (</w:t>
      </w:r>
      <w:r w:rsidR="0086130C" w:rsidRPr="0086130C">
        <w:t>41.27</w:t>
      </w:r>
      <w:r w:rsidR="0086130C">
        <w:t xml:space="preserve">, </w:t>
      </w:r>
      <w:r w:rsidR="0086130C" w:rsidRPr="0086130C">
        <w:t>43.30</w:t>
      </w:r>
      <w:r w:rsidR="0086130C">
        <w:t>)</w:t>
      </w:r>
      <w:r w:rsidR="00403BC4">
        <w:t xml:space="preserve"> while the mean difference of the sample size is 4</w:t>
      </w:r>
      <w:r w:rsidR="0086130C">
        <w:t>5.81429</w:t>
      </w:r>
      <w:r w:rsidR="00403BC4">
        <w:t xml:space="preserve"> with a confidence interval of (</w:t>
      </w:r>
      <w:r w:rsidR="0086130C" w:rsidRPr="0086130C">
        <w:t>42.3363</w:t>
      </w:r>
      <w:r w:rsidR="0086130C">
        <w:t xml:space="preserve">, </w:t>
      </w:r>
      <w:r w:rsidR="0086130C" w:rsidRPr="0086130C">
        <w:t>49.2923</w:t>
      </w:r>
      <w:r w:rsidR="00403BC4">
        <w:t xml:space="preserve">). </w:t>
      </w:r>
    </w:p>
    <w:p w14:paraId="329893BE" w14:textId="0AA825D7" w:rsidR="00E03596" w:rsidRDefault="00E03596" w:rsidP="00E03596">
      <w:r>
        <w:t xml:space="preserve">For the </w:t>
      </w:r>
      <w:r>
        <w:t>Average</w:t>
      </w:r>
      <w:r>
        <w:t xml:space="preserve"> number of </w:t>
      </w:r>
      <w:r>
        <w:t>Children</w:t>
      </w:r>
      <w:r>
        <w:t xml:space="preserve">, </w:t>
      </w:r>
      <w:r>
        <w:t>Dataset 1</w:t>
      </w:r>
      <w:r>
        <w:t xml:space="preserve"> has an average </w:t>
      </w:r>
      <w:r>
        <w:t>Mean</w:t>
      </w:r>
      <w:r>
        <w:t xml:space="preserve"> of</w:t>
      </w:r>
      <w:r>
        <w:t xml:space="preserve"> 5.408</w:t>
      </w:r>
      <w:r>
        <w:t xml:space="preserve"> with </w:t>
      </w:r>
      <w:r>
        <w:t>95% C</w:t>
      </w:r>
      <w:r>
        <w:t xml:space="preserve">onfidence </w:t>
      </w:r>
      <w:r>
        <w:t>I</w:t>
      </w:r>
      <w:r>
        <w:t xml:space="preserve">nterval of </w:t>
      </w:r>
      <w:r>
        <w:t>[5.03, 5.78]</w:t>
      </w:r>
      <w:r>
        <w:t xml:space="preserve"> and </w:t>
      </w:r>
      <w:r>
        <w:t>Dataset 2</w:t>
      </w:r>
      <w:r>
        <w:t xml:space="preserve"> as an average </w:t>
      </w:r>
      <w:r>
        <w:t>Mean</w:t>
      </w:r>
      <w:r>
        <w:t xml:space="preserve"> of</w:t>
      </w:r>
      <w:r>
        <w:t xml:space="preserve"> 9.814</w:t>
      </w:r>
      <w:r>
        <w:t xml:space="preserve"> and </w:t>
      </w:r>
      <w:r>
        <w:t>95% C</w:t>
      </w:r>
      <w:r>
        <w:t xml:space="preserve">onfidence </w:t>
      </w:r>
      <w:r>
        <w:t>I</w:t>
      </w:r>
      <w:r>
        <w:t>nterval of</w:t>
      </w:r>
      <w:r>
        <w:t xml:space="preserve"> [6.813, 12.815]</w:t>
      </w:r>
      <w:r>
        <w:t xml:space="preserve">. </w:t>
      </w:r>
      <w:r>
        <w:t>Dataset 2 exhibits a significantly higher average number of children under care compared to Dataset 1. The confidence intervals do not overlap, indicating a statistically significant increase. This suggests a potential rise in childcare demand or increased capacity of childcare providers in Dataset 2.</w:t>
      </w:r>
    </w:p>
    <w:p w14:paraId="609F493A" w14:textId="4DF20ACF" w:rsidR="00F678BD" w:rsidRDefault="0086616E" w:rsidP="00E03596">
      <w:r>
        <w:t xml:space="preserve">Fee </w:t>
      </w:r>
      <w:r w:rsidR="00E03596">
        <w:t>Charge</w:t>
      </w:r>
      <w:r w:rsidR="00E03596">
        <w:t>s</w:t>
      </w:r>
      <w:r w:rsidR="00E03596">
        <w:t xml:space="preserve"> for Childcare Per Child</w:t>
      </w:r>
      <w:r w:rsidR="00E03596">
        <w:t xml:space="preserve"> indicates an average mean of </w:t>
      </w:r>
      <w:r w:rsidR="00E03596">
        <w:t>106.409</w:t>
      </w:r>
      <w:r w:rsidR="00E03596">
        <w:t xml:space="preserve"> and </w:t>
      </w:r>
      <w:r w:rsidR="00E03596">
        <w:t>95% C</w:t>
      </w:r>
      <w:r w:rsidR="00E03596">
        <w:t xml:space="preserve">onfidence </w:t>
      </w:r>
      <w:r w:rsidR="00E03596">
        <w:t>I</w:t>
      </w:r>
      <w:r w:rsidR="00E03596">
        <w:t>nterval of</w:t>
      </w:r>
      <w:r w:rsidR="00E03596">
        <w:t xml:space="preserve"> [73.893, 138.924]</w:t>
      </w:r>
      <w:r w:rsidR="00E03596">
        <w:t xml:space="preserve"> for database 1, </w:t>
      </w:r>
      <w:r w:rsidR="00E03596">
        <w:t>95% C</w:t>
      </w:r>
      <w:r w:rsidR="00E03596">
        <w:t xml:space="preserve">onfidence </w:t>
      </w:r>
      <w:r w:rsidR="00E03596">
        <w:t>I</w:t>
      </w:r>
      <w:r w:rsidR="00E03596">
        <w:t>nterval</w:t>
      </w:r>
      <w:r w:rsidR="00E03596">
        <w:t xml:space="preserve"> </w:t>
      </w:r>
      <w:r w:rsidR="00E03596" w:rsidRPr="00E03596">
        <w:t>[56.755, 260.518]</w:t>
      </w:r>
      <w:r w:rsidR="00E03596" w:rsidRPr="00E03596">
        <w:t xml:space="preserve"> </w:t>
      </w:r>
      <w:r w:rsidR="00E03596">
        <w:t xml:space="preserve">and average </w:t>
      </w:r>
      <w:r w:rsidR="00E03596" w:rsidRPr="00E03596">
        <w:t>Mean</w:t>
      </w:r>
      <w:r w:rsidR="00E03596">
        <w:t xml:space="preserve"> of</w:t>
      </w:r>
      <w:r w:rsidR="00E03596" w:rsidRPr="00E03596">
        <w:t xml:space="preserve"> 158.636</w:t>
      </w:r>
      <w:r w:rsidR="00E03596">
        <w:t xml:space="preserve"> for </w:t>
      </w:r>
      <w:r w:rsidR="00E03596">
        <w:t>Dataset 2</w:t>
      </w:r>
      <w:r w:rsidR="00E03596">
        <w:t xml:space="preserve">. </w:t>
      </w:r>
      <w:r w:rsidR="00E03596">
        <w:t xml:space="preserve">The </w:t>
      </w:r>
      <w:r w:rsidR="00E03596">
        <w:t>indicates that</w:t>
      </w:r>
      <w:r w:rsidR="00E03596">
        <w:t xml:space="preserve"> fee charged per child</w:t>
      </w:r>
      <w:r w:rsidR="00E03596">
        <w:t xml:space="preserve"> </w:t>
      </w:r>
      <w:r w:rsidR="00E03596">
        <w:t>is higher in Dataset 2.</w:t>
      </w:r>
    </w:p>
    <w:sectPr w:rsidR="00F678BD" w:rsidSect="00820D60">
      <w:pgSz w:w="1520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7EF1" w14:textId="77777777" w:rsidR="00693EBD" w:rsidRDefault="00693EBD" w:rsidP="00820D60">
      <w:pPr>
        <w:spacing w:after="0" w:line="240" w:lineRule="auto"/>
      </w:pPr>
      <w:r>
        <w:separator/>
      </w:r>
    </w:p>
  </w:endnote>
  <w:endnote w:type="continuationSeparator" w:id="0">
    <w:p w14:paraId="03A8B225" w14:textId="77777777" w:rsidR="00693EBD" w:rsidRDefault="00693EBD" w:rsidP="00820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E566" w14:textId="77777777" w:rsidR="00693EBD" w:rsidRDefault="00693EBD" w:rsidP="00820D60">
      <w:pPr>
        <w:spacing w:after="0" w:line="240" w:lineRule="auto"/>
      </w:pPr>
      <w:r>
        <w:separator/>
      </w:r>
    </w:p>
  </w:footnote>
  <w:footnote w:type="continuationSeparator" w:id="0">
    <w:p w14:paraId="2EAF3941" w14:textId="77777777" w:rsidR="00693EBD" w:rsidRDefault="00693EBD" w:rsidP="00820D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60"/>
    <w:rsid w:val="00162FA0"/>
    <w:rsid w:val="00403BC4"/>
    <w:rsid w:val="00613713"/>
    <w:rsid w:val="00693EBD"/>
    <w:rsid w:val="00715430"/>
    <w:rsid w:val="00820D60"/>
    <w:rsid w:val="0086130C"/>
    <w:rsid w:val="0086616E"/>
    <w:rsid w:val="00893DF9"/>
    <w:rsid w:val="00926669"/>
    <w:rsid w:val="0095798D"/>
    <w:rsid w:val="00A13330"/>
    <w:rsid w:val="00B7189D"/>
    <w:rsid w:val="00BB2C41"/>
    <w:rsid w:val="00CF23FA"/>
    <w:rsid w:val="00D04791"/>
    <w:rsid w:val="00D2594B"/>
    <w:rsid w:val="00E03596"/>
    <w:rsid w:val="00E13F42"/>
    <w:rsid w:val="00F678BD"/>
    <w:rsid w:val="00FD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24DC0"/>
  <w15:chartTrackingRefBased/>
  <w15:docId w15:val="{AF2C88B0-FEAE-48DB-8624-4B317A1B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820D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20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D60"/>
  </w:style>
  <w:style w:type="paragraph" w:styleId="Footer">
    <w:name w:val="footer"/>
    <w:basedOn w:val="Normal"/>
    <w:link w:val="FooterChar"/>
    <w:uiPriority w:val="99"/>
    <w:unhideWhenUsed/>
    <w:rsid w:val="00820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D60"/>
  </w:style>
  <w:style w:type="table" w:styleId="TableGrid">
    <w:name w:val="Table Grid"/>
    <w:basedOn w:val="TableNormal"/>
    <w:uiPriority w:val="39"/>
    <w:rsid w:val="0082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Otieno</dc:creator>
  <cp:keywords/>
  <dc:description/>
  <cp:lastModifiedBy>Pamela Otieno</cp:lastModifiedBy>
  <cp:revision>3</cp:revision>
  <dcterms:created xsi:type="dcterms:W3CDTF">2025-01-10T18:24:00Z</dcterms:created>
  <dcterms:modified xsi:type="dcterms:W3CDTF">2025-01-10T18:33:00Z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7b884c25-412d-4661-8dad-fe85be52da19</vt:lpwstr>
  </property>
</Properties>
</file>