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tl w:val="0"/>
        </w:rPr>
        <w:t xml:space="preserve">Redémarrer/recharger le service si changement ou ajout de module ou autre.</w:t>
      </w:r>
    </w:p>
    <w:p w:rsidR="00000000" w:rsidDel="00000000" w:rsidP="00000000" w:rsidRDefault="00000000" w:rsidRPr="00000000" w14:paraId="00000002">
      <w:pPr>
        <w:rPr>
          <w:rFonts w:ascii="Poppins" w:cs="Poppins" w:eastAsia="Poppins" w:hAnsi="Poppins"/>
        </w:rPr>
      </w:pPr>
      <w:r w:rsidDel="00000000" w:rsidR="00000000" w:rsidRPr="00000000">
        <w:rPr>
          <w:rFonts w:ascii="Poppins" w:cs="Poppins" w:eastAsia="Poppins" w:hAnsi="Poppins"/>
          <w:rtl w:val="0"/>
        </w:rPr>
        <w:t xml:space="preserve">Site-enable/ contient les configuration activé</w:t>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Site-available/ contient les configuration disponible mais pas activé</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La valeur (en minutes) du délai pendant lequel Apache HTTP attendra une nouvelle entrée/sortie avant l’échec de la demande de connexion. Cet échec peut être dû à différentes circonstances telles que des paquets n’arrivant pas au serveur ou des données n’étant pas confirmées comme ayant été reçues par le client est de 300s.</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Contenu des dossiers dans Apache :</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Poppins" w:cs="Poppins" w:eastAsia="Poppins" w:hAnsi="Poppins"/>
          <w:color w:val="0d0d0d"/>
          <w:rtl w:val="0"/>
        </w:rPr>
        <w:t xml:space="preserve">sites-available</w:t>
      </w:r>
      <w:r w:rsidDel="00000000" w:rsidR="00000000" w:rsidRPr="00000000">
        <w:rPr>
          <w:rFonts w:ascii="Poppins" w:cs="Poppins" w:eastAsia="Poppins" w:hAnsi="Poppins"/>
          <w:color w:val="0d0d0d"/>
          <w:rtl w:val="0"/>
        </w:rPr>
        <w:t xml:space="preserve"> : Ce dossier contient les fichiers de configuration des différents sites web disponibles sur votre serveur. Ces fichiers peuvent être activés ou désactivés.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Poppins" w:cs="Poppins" w:eastAsia="Poppins" w:hAnsi="Poppins"/>
          <w:color w:val="0d0d0d"/>
          <w:rtl w:val="0"/>
        </w:rPr>
        <w:t xml:space="preserve">sites-enabled</w:t>
      </w:r>
      <w:r w:rsidDel="00000000" w:rsidR="00000000" w:rsidRPr="00000000">
        <w:rPr>
          <w:rFonts w:ascii="Poppins" w:cs="Poppins" w:eastAsia="Poppins" w:hAnsi="Poppins"/>
          <w:color w:val="0d0d0d"/>
          <w:rtl w:val="0"/>
        </w:rPr>
        <w:t xml:space="preserve"> : Ce dossier contient des liens symboliques vers les fichiers de configuration des sites web qui sont activés. Les fichiers dans </w:t>
      </w:r>
      <w:r w:rsidDel="00000000" w:rsidR="00000000" w:rsidRPr="00000000">
        <w:rPr>
          <w:rFonts w:ascii="Poppins" w:cs="Poppins" w:eastAsia="Poppins" w:hAnsi="Poppins"/>
          <w:color w:val="0d0d0d"/>
          <w:rtl w:val="0"/>
        </w:rPr>
        <w:t xml:space="preserve">sites-available</w:t>
      </w:r>
      <w:r w:rsidDel="00000000" w:rsidR="00000000" w:rsidRPr="00000000">
        <w:rPr>
          <w:rFonts w:ascii="Poppins" w:cs="Poppins" w:eastAsia="Poppins" w:hAnsi="Poppins"/>
          <w:color w:val="0d0d0d"/>
          <w:rtl w:val="0"/>
        </w:rPr>
        <w:t xml:space="preserve"> doivent être activés en créant des liens symboliques ici pour qu'Apache les prenne en compte.</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Poppins" w:cs="Poppins" w:eastAsia="Poppins" w:hAnsi="Poppins"/>
          <w:color w:val="0d0d0d"/>
          <w:rtl w:val="0"/>
        </w:rPr>
        <w:t xml:space="preserve">mods-available</w:t>
      </w:r>
      <w:r w:rsidDel="00000000" w:rsidR="00000000" w:rsidRPr="00000000">
        <w:rPr>
          <w:rFonts w:ascii="Poppins" w:cs="Poppins" w:eastAsia="Poppins" w:hAnsi="Poppins"/>
          <w:color w:val="0d0d0d"/>
          <w:rtl w:val="0"/>
        </w:rPr>
        <w:t xml:space="preserve"> : Ce dossier contient les fichiers de configuration des modules Apache disponibles.</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Poppins" w:cs="Poppins" w:eastAsia="Poppins" w:hAnsi="Poppins"/>
          <w:color w:val="0d0d0d"/>
          <w:rtl w:val="0"/>
        </w:rPr>
        <w:t xml:space="preserve">mods-enabled</w:t>
      </w:r>
      <w:r w:rsidDel="00000000" w:rsidR="00000000" w:rsidRPr="00000000">
        <w:rPr>
          <w:rFonts w:ascii="Poppins" w:cs="Poppins" w:eastAsia="Poppins" w:hAnsi="Poppins"/>
          <w:color w:val="0d0d0d"/>
          <w:rtl w:val="0"/>
        </w:rPr>
        <w:t xml:space="preserve"> : Ce dossier contient des liens symboliques vers les fichiers de configuration des modules Apache qui sont activés.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Délai d'attente par défaut :</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Poppins" w:cs="Poppins" w:eastAsia="Poppins" w:hAnsi="Poppins"/>
          <w:color w:val="0d0d0d"/>
          <w:rtl w:val="0"/>
        </w:rPr>
        <w:t xml:space="preserve">Le délai d'attente par défaut dans Apache (généralement défini dans le fichier </w:t>
      </w:r>
      <w:r w:rsidDel="00000000" w:rsidR="00000000" w:rsidRPr="00000000">
        <w:rPr>
          <w:rFonts w:ascii="Poppins" w:cs="Poppins" w:eastAsia="Poppins" w:hAnsi="Poppins"/>
          <w:color w:val="0d0d0d"/>
          <w:rtl w:val="0"/>
        </w:rPr>
        <w:t xml:space="preserve">apache2.conf</w:t>
      </w:r>
      <w:r w:rsidDel="00000000" w:rsidR="00000000" w:rsidRPr="00000000">
        <w:rPr>
          <w:rFonts w:ascii="Poppins" w:cs="Poppins" w:eastAsia="Poppins" w:hAnsi="Poppins"/>
          <w:color w:val="0d0d0d"/>
          <w:rtl w:val="0"/>
        </w:rPr>
        <w:t xml:space="preserve"> ou </w:t>
      </w:r>
      <w:r w:rsidDel="00000000" w:rsidR="00000000" w:rsidRPr="00000000">
        <w:rPr>
          <w:rFonts w:ascii="Poppins" w:cs="Poppins" w:eastAsia="Poppins" w:hAnsi="Poppins"/>
          <w:color w:val="0d0d0d"/>
          <w:rtl w:val="0"/>
        </w:rPr>
        <w:t xml:space="preserve">httpd.conf</w:t>
      </w:r>
      <w:r w:rsidDel="00000000" w:rsidR="00000000" w:rsidRPr="00000000">
        <w:rPr>
          <w:rFonts w:ascii="Poppins" w:cs="Poppins" w:eastAsia="Poppins" w:hAnsi="Poppins"/>
          <w:color w:val="0d0d0d"/>
          <w:rtl w:val="0"/>
        </w:rPr>
        <w:t xml:space="preserve">) est le temps pendant lequel le serveur attendra une nouvelle entrée/sortie avant de considérer une demande de connexion comme un échec. Cela peut être dû à diverses raisons, telles que des paquets ne parvenant pas au serveur ou des données n'étant pas confirmées comme ayant été reçues par le client. </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Sécurité et délai d'attente par défaut :</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Le délai d'attente par défaut peut influencer la sécurité de votre serveur dans certaines circonstances. Si le délai est trop long, cela peut rendre votre serveur vulnérable à certaines attaques, telles que les attaques par déni de service (DDoS), où un grand nombre de requêtes sont envoyées au serveur dans le but de le surcharger.</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D'un autre côté, si le délai est trop court, cela peut entraîner des erreurs pour les utilisateurs légitimes, en particulier dans les environnements où la connectivité Internet est lente ou instable.</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Poppins" w:cs="Poppins" w:eastAsia="Poppins" w:hAnsi="Poppins"/>
          <w:sz w:val="22"/>
          <w:szCs w:val="22"/>
        </w:rPr>
      </w:pPr>
      <w:r w:rsidDel="00000000" w:rsidR="00000000" w:rsidRPr="00000000">
        <w:rPr>
          <w:rFonts w:ascii="Poppins" w:cs="Poppins" w:eastAsia="Poppins" w:hAnsi="Poppins"/>
          <w:color w:val="0d0d0d"/>
          <w:rtl w:val="0"/>
        </w:rPr>
        <w:t xml:space="preserve">Il est donc important de trouver un équilibre entre la sécurité et la convivialité. Dans la plupart des cas, la valeur par défaut est raisonnable, mais il est recommandé d'évaluer les besoins spécifiques de votre serveur et d'ajuster ce délai en conséquence pour garantir à la fois la sécurité et la fonctionnalité optimale du serveur.</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Avoir accès au site sans connection internet : </w:t>
      </w:r>
      <w:hyperlink r:id="rId6">
        <w:r w:rsidDel="00000000" w:rsidR="00000000" w:rsidRPr="00000000">
          <w:rPr>
            <w:rFonts w:ascii="Poppins" w:cs="Poppins" w:eastAsia="Poppins" w:hAnsi="Poppins"/>
            <w:color w:val="1155cc"/>
            <w:u w:val="single"/>
            <w:rtl w:val="0"/>
          </w:rPr>
          <w:t xml:space="preserve">http://localhost:80</w:t>
        </w:r>
      </w:hyperlink>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Port par défaut du serveur : 80 de http et 446 pour https</w:t>
      </w:r>
    </w:p>
    <w:p w:rsidR="00000000" w:rsidDel="00000000" w:rsidP="00000000" w:rsidRDefault="00000000" w:rsidRPr="00000000" w14:paraId="00000015">
      <w:pPr>
        <w:rPr>
          <w:rFonts w:ascii="Poppins" w:cs="Poppins" w:eastAsia="Poppins" w:hAnsi="Poppins"/>
        </w:rPr>
      </w:pPr>
      <w:r w:rsidDel="00000000" w:rsidR="00000000" w:rsidRPr="00000000">
        <w:rPr>
          <w:rtl w:val="0"/>
        </w:rPr>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On peut mettre le port après n’importe quelle adresse URL après le .com ou autre </w:t>
      </w:r>
    </w:p>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Ex : </w:t>
      </w:r>
      <w:hyperlink r:id="rId7">
        <w:r w:rsidDel="00000000" w:rsidR="00000000" w:rsidRPr="00000000">
          <w:rPr>
            <w:rFonts w:ascii="Poppins" w:cs="Poppins" w:eastAsia="Poppins" w:hAnsi="Poppins"/>
            <w:color w:val="1155cc"/>
            <w:u w:val="single"/>
            <w:rtl w:val="0"/>
          </w:rPr>
          <w:t xml:space="preserve">www.google.com:443</w:t>
        </w:r>
      </w:hyperlink>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color w:val="ff0000"/>
          <w:rtl w:val="0"/>
        </w:rPr>
        <w:t xml:space="preserve">127.0.0.1</w:t>
      </w:r>
      <w:r w:rsidDel="00000000" w:rsidR="00000000" w:rsidRPr="00000000">
        <w:rPr>
          <w:rFonts w:ascii="Poppins" w:cs="Poppins" w:eastAsia="Poppins" w:hAnsi="Poppins"/>
          <w:rtl w:val="0"/>
        </w:rPr>
        <w:t xml:space="preserve"> - -</w:t>
      </w:r>
      <w:r w:rsidDel="00000000" w:rsidR="00000000" w:rsidRPr="00000000">
        <w:rPr>
          <w:rFonts w:ascii="Poppins" w:cs="Poppins" w:eastAsia="Poppins" w:hAnsi="Poppins"/>
          <w:color w:val="ff9900"/>
          <w:rtl w:val="0"/>
        </w:rPr>
        <w:t xml:space="preserve"> [01/May/2022:17:00:17 +0200]</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color w:val="93c47d"/>
          <w:rtl w:val="0"/>
        </w:rPr>
        <w:t xml:space="preserve">"GET / HTTP/1.1" </w:t>
      </w:r>
      <w:r w:rsidDel="00000000" w:rsidR="00000000" w:rsidRPr="00000000">
        <w:rPr>
          <w:rFonts w:ascii="Poppins" w:cs="Poppins" w:eastAsia="Poppins" w:hAnsi="Poppins"/>
          <w:color w:val="00ffff"/>
          <w:rtl w:val="0"/>
        </w:rPr>
        <w:t xml:space="preserve">200</w:t>
      </w:r>
      <w:r w:rsidDel="00000000" w:rsidR="00000000" w:rsidRPr="00000000">
        <w:rPr>
          <w:rFonts w:ascii="Poppins" w:cs="Poppins" w:eastAsia="Poppins" w:hAnsi="Poppins"/>
          <w:color w:val="76a5af"/>
          <w:rtl w:val="0"/>
        </w:rPr>
        <w:t xml:space="preserve"> </w:t>
      </w:r>
      <w:r w:rsidDel="00000000" w:rsidR="00000000" w:rsidRPr="00000000">
        <w:rPr>
          <w:rFonts w:ascii="Poppins" w:cs="Poppins" w:eastAsia="Poppins" w:hAnsi="Poppins"/>
          <w:color w:val="93c47d"/>
          <w:rtl w:val="0"/>
        </w:rPr>
        <w:t xml:space="preserve">3384 </w:t>
      </w:r>
      <w:r w:rsidDel="00000000" w:rsidR="00000000" w:rsidRPr="00000000">
        <w:rPr>
          <w:rFonts w:ascii="Poppins" w:cs="Poppins" w:eastAsia="Poppins" w:hAnsi="Poppins"/>
          <w:color w:val="0000ff"/>
          <w:rtl w:val="0"/>
        </w:rPr>
        <w:t xml:space="preserve">"-"</w:t>
      </w:r>
      <w:r w:rsidDel="00000000" w:rsidR="00000000" w:rsidRPr="00000000">
        <w:rPr>
          <w:rFonts w:ascii="Poppins" w:cs="Poppins" w:eastAsia="Poppins" w:hAnsi="Poppins"/>
          <w:rtl w:val="0"/>
        </w:rPr>
        <w:t xml:space="preserve"> "Mozilla/5.0 (X11; Linux x86_64; rv:91.0) Gecko/20100101 Firefox/91.0"</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p w:rsidR="00000000" w:rsidDel="00000000" w:rsidP="00000000" w:rsidRDefault="00000000" w:rsidRPr="00000000" w14:paraId="0000001B">
      <w:pPr>
        <w:rPr>
          <w:rFonts w:ascii="Poppins" w:cs="Poppins" w:eastAsia="Poppins" w:hAnsi="Poppins"/>
          <w:color w:val="ff0000"/>
        </w:rPr>
      </w:pPr>
      <w:r w:rsidDel="00000000" w:rsidR="00000000" w:rsidRPr="00000000">
        <w:rPr>
          <w:rFonts w:ascii="Poppins" w:cs="Poppins" w:eastAsia="Poppins" w:hAnsi="Poppins"/>
          <w:color w:val="ff0000"/>
          <w:rtl w:val="0"/>
        </w:rPr>
        <w:t xml:space="preserve">adresse ip du visiteur </w:t>
      </w:r>
    </w:p>
    <w:p w:rsidR="00000000" w:rsidDel="00000000" w:rsidP="00000000" w:rsidRDefault="00000000" w:rsidRPr="00000000" w14:paraId="0000001C">
      <w:pPr>
        <w:rPr>
          <w:rFonts w:ascii="Poppins" w:cs="Poppins" w:eastAsia="Poppins" w:hAnsi="Poppins"/>
          <w:color w:val="ff9900"/>
        </w:rPr>
      </w:pPr>
      <w:r w:rsidDel="00000000" w:rsidR="00000000" w:rsidRPr="00000000">
        <w:rPr>
          <w:rFonts w:ascii="Poppins" w:cs="Poppins" w:eastAsia="Poppins" w:hAnsi="Poppins"/>
          <w:color w:val="ff9900"/>
          <w:rtl w:val="0"/>
        </w:rPr>
        <w:t xml:space="preserve">date à laquelle il a accédé au site </w:t>
      </w:r>
    </w:p>
    <w:p w:rsidR="00000000" w:rsidDel="00000000" w:rsidP="00000000" w:rsidRDefault="00000000" w:rsidRPr="00000000" w14:paraId="0000001D">
      <w:pPr>
        <w:rPr>
          <w:rFonts w:ascii="Poppins" w:cs="Poppins" w:eastAsia="Poppins" w:hAnsi="Poppins"/>
          <w:color w:val="00ffff"/>
        </w:rPr>
      </w:pPr>
      <w:r w:rsidDel="00000000" w:rsidR="00000000" w:rsidRPr="00000000">
        <w:rPr>
          <w:rFonts w:ascii="Poppins" w:cs="Poppins" w:eastAsia="Poppins" w:hAnsi="Poppins"/>
          <w:color w:val="93c47d"/>
          <w:rtl w:val="0"/>
        </w:rPr>
        <w:t xml:space="preserve">entête de la requête http : </w:t>
      </w:r>
      <w:r w:rsidDel="00000000" w:rsidR="00000000" w:rsidRPr="00000000">
        <w:rPr>
          <w:rFonts w:ascii="Poppins" w:cs="Poppins" w:eastAsia="Poppins" w:hAnsi="Poppins"/>
          <w:color w:val="00ffff"/>
          <w:rtl w:val="0"/>
        </w:rPr>
        <w:t xml:space="preserve">code de retour</w:t>
      </w:r>
    </w:p>
    <w:p w:rsidR="00000000" w:rsidDel="00000000" w:rsidP="00000000" w:rsidRDefault="00000000" w:rsidRPr="00000000" w14:paraId="0000001E">
      <w:pPr>
        <w:rPr>
          <w:rFonts w:ascii="Poppins" w:cs="Poppins" w:eastAsia="Poppins" w:hAnsi="Poppins"/>
          <w:color w:val="0000ff"/>
        </w:rPr>
      </w:pPr>
      <w:r w:rsidDel="00000000" w:rsidR="00000000" w:rsidRPr="00000000">
        <w:rPr>
          <w:rFonts w:ascii="Poppins" w:cs="Poppins" w:eastAsia="Poppins" w:hAnsi="Poppins"/>
          <w:color w:val="0000ff"/>
          <w:rtl w:val="0"/>
        </w:rPr>
        <w:t xml:space="preserve">lien du site </w:t>
      </w:r>
      <w:r w:rsidDel="00000000" w:rsidR="00000000" w:rsidRPr="00000000">
        <w:rPr>
          <w:rFonts w:ascii="Poppins" w:cs="Poppins" w:eastAsia="Poppins" w:hAnsi="Poppins"/>
          <w:color w:val="0000ff"/>
          <w:rtl w:val="0"/>
        </w:rPr>
        <w:t xml:space="preserve">d’avant</w:t>
      </w:r>
      <w:r w:rsidDel="00000000" w:rsidR="00000000" w:rsidRPr="00000000">
        <w:rPr>
          <w:rFonts w:ascii="Poppins" w:cs="Poppins" w:eastAsia="Poppins" w:hAnsi="Poppins"/>
          <w:color w:val="0000ff"/>
          <w:rtl w:val="0"/>
        </w:rPr>
        <w:t xml:space="preserve"> d’arriver sur notre site</w:t>
      </w:r>
    </w:p>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tl w:val="0"/>
        </w:rPr>
        <w:t xml:space="preserve">user agent : les infos du visiteur (navigateur, OS, etc…)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 TargetMode="External"/><Relationship Id="rId7" Type="http://schemas.openxmlformats.org/officeDocument/2006/relationships/hyperlink" Target="http://www.google.com:4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