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39753" w14:textId="30B76FF3" w:rsidR="000625FE" w:rsidRDefault="00A671B6" w:rsidP="00A671B6">
      <w:pPr>
        <w:shd w:val="clear" w:color="auto" w:fill="FFFFFF"/>
        <w:spacing w:after="0" w:line="446" w:lineRule="atLeast"/>
        <w:jc w:val="center"/>
        <w:rPr>
          <w:rFonts w:ascii="Arial" w:eastAsia="Times New Roman" w:hAnsi="Arial" w:cs="Arial"/>
          <w:b/>
          <w:bCs/>
          <w:color w:val="525C65"/>
          <w:sz w:val="32"/>
          <w:szCs w:val="24"/>
        </w:rPr>
      </w:pPr>
      <w:r w:rsidRPr="00A671B6">
        <w:rPr>
          <w:rFonts w:ascii="Arial" w:eastAsia="Times New Roman" w:hAnsi="Arial" w:cs="Arial"/>
          <w:b/>
          <w:bCs/>
          <w:color w:val="525C65"/>
          <w:sz w:val="32"/>
          <w:szCs w:val="24"/>
        </w:rPr>
        <w:t>Business Location Selection Optimization</w:t>
      </w:r>
      <w:r>
        <w:rPr>
          <w:rFonts w:ascii="Arial" w:eastAsia="Times New Roman" w:hAnsi="Arial" w:cs="Arial"/>
          <w:b/>
          <w:bCs/>
          <w:color w:val="525C65"/>
          <w:sz w:val="32"/>
          <w:szCs w:val="24"/>
        </w:rPr>
        <w:t xml:space="preserve"> Through Data</w:t>
      </w:r>
    </w:p>
    <w:p w14:paraId="7527C102" w14:textId="502BC233" w:rsidR="000625FE" w:rsidRDefault="00A671B6" w:rsidP="00A671B6">
      <w:pPr>
        <w:shd w:val="clear" w:color="auto" w:fill="FFFFFF"/>
        <w:spacing w:after="480" w:line="446" w:lineRule="atLeast"/>
        <w:jc w:val="center"/>
        <w:rPr>
          <w:rFonts w:ascii="Arial" w:eastAsia="Times New Roman" w:hAnsi="Arial" w:cs="Arial"/>
          <w:b/>
          <w:bCs/>
          <w:color w:val="525C65"/>
          <w:sz w:val="24"/>
          <w:szCs w:val="24"/>
        </w:rPr>
      </w:pPr>
      <w:r>
        <w:rPr>
          <w:rFonts w:ascii="Arial" w:eastAsia="Times New Roman" w:hAnsi="Arial" w:cs="Arial"/>
          <w:b/>
          <w:bCs/>
          <w:color w:val="525C65"/>
          <w:sz w:val="24"/>
          <w:szCs w:val="24"/>
        </w:rPr>
        <w:t>Lorn Reynolds</w:t>
      </w:r>
    </w:p>
    <w:p w14:paraId="6DD5F566" w14:textId="7AB10C09" w:rsidR="00BC0787" w:rsidRPr="00BC0787" w:rsidRDefault="00BC0787" w:rsidP="00BC0787">
      <w:pPr>
        <w:shd w:val="clear" w:color="auto" w:fill="FFFFFF"/>
        <w:spacing w:after="480" w:line="446" w:lineRule="atLeast"/>
        <w:rPr>
          <w:rFonts w:ascii="Arial" w:eastAsia="Times New Roman" w:hAnsi="Arial" w:cs="Arial"/>
          <w:color w:val="525C65"/>
          <w:sz w:val="24"/>
          <w:szCs w:val="24"/>
        </w:rPr>
      </w:pPr>
      <w:r w:rsidRPr="00BC0787">
        <w:rPr>
          <w:rFonts w:ascii="Arial" w:eastAsia="Times New Roman" w:hAnsi="Arial" w:cs="Arial"/>
          <w:b/>
          <w:bCs/>
          <w:color w:val="525C65"/>
          <w:sz w:val="24"/>
          <w:szCs w:val="24"/>
        </w:rPr>
        <w:t>Introduction</w:t>
      </w:r>
    </w:p>
    <w:p w14:paraId="44343EB8" w14:textId="2497390C" w:rsidR="00BC0787" w:rsidRDefault="008C1868" w:rsidP="00BC0787">
      <w:pPr>
        <w:shd w:val="clear" w:color="auto" w:fill="FFFFFF"/>
        <w:spacing w:after="100" w:afterAutospacing="1" w:line="446" w:lineRule="atLeast"/>
        <w:rPr>
          <w:rFonts w:ascii="Arial" w:eastAsia="Times New Roman" w:hAnsi="Arial" w:cs="Arial"/>
          <w:color w:val="525C65"/>
          <w:sz w:val="24"/>
          <w:szCs w:val="24"/>
        </w:rPr>
      </w:pPr>
      <w:r>
        <w:rPr>
          <w:rFonts w:ascii="Arial" w:eastAsia="Times New Roman" w:hAnsi="Arial" w:cs="Arial"/>
          <w:color w:val="525C65"/>
          <w:sz w:val="24"/>
          <w:szCs w:val="24"/>
        </w:rPr>
        <w:t xml:space="preserve">    </w:t>
      </w:r>
      <w:r w:rsidR="00BC0787">
        <w:rPr>
          <w:rFonts w:ascii="Arial" w:eastAsia="Times New Roman" w:hAnsi="Arial" w:cs="Arial"/>
          <w:color w:val="525C65"/>
          <w:sz w:val="24"/>
          <w:szCs w:val="24"/>
        </w:rPr>
        <w:t>Entrepreneurism is the backbone to today’s society.  A</w:t>
      </w:r>
      <w:r w:rsidR="00BC0787" w:rsidRPr="00BC0787">
        <w:rPr>
          <w:rFonts w:ascii="Arial" w:eastAsia="Times New Roman" w:hAnsi="Arial" w:cs="Arial"/>
          <w:color w:val="525C65"/>
          <w:sz w:val="24"/>
          <w:szCs w:val="24"/>
        </w:rPr>
        <w:t>ccording to the Small Business Association, 66% of small businesses will survive their first 2 years. Half of businesses fail within the first year</w:t>
      </w:r>
      <w:r w:rsidR="0068160A">
        <w:rPr>
          <w:rFonts w:ascii="Arial" w:eastAsia="Times New Roman" w:hAnsi="Arial" w:cs="Arial"/>
          <w:color w:val="525C65"/>
          <w:sz w:val="24"/>
          <w:szCs w:val="24"/>
        </w:rPr>
        <w:t>.</w:t>
      </w:r>
      <w:r>
        <w:rPr>
          <w:rFonts w:ascii="Arial" w:eastAsia="Times New Roman" w:hAnsi="Arial" w:cs="Arial"/>
          <w:color w:val="525C65"/>
          <w:sz w:val="24"/>
          <w:szCs w:val="24"/>
        </w:rPr>
        <w:t xml:space="preserve"> </w:t>
      </w:r>
      <w:r w:rsidRPr="008C1868">
        <w:rPr>
          <w:rFonts w:ascii="Arial" w:eastAsia="Times New Roman" w:hAnsi="Arial" w:cs="Arial"/>
          <w:color w:val="525C65"/>
          <w:sz w:val="24"/>
          <w:szCs w:val="24"/>
        </w:rPr>
        <w:t>The success of a business depends largely on its location. So you must carefully choose an ideal location because this can be the determinant between the success and failure of your business</w:t>
      </w:r>
      <w:sdt>
        <w:sdtPr>
          <w:rPr>
            <w:rFonts w:ascii="Arial" w:eastAsia="Times New Roman" w:hAnsi="Arial" w:cs="Arial"/>
            <w:color w:val="525C65"/>
            <w:sz w:val="24"/>
            <w:szCs w:val="24"/>
          </w:rPr>
          <w:id w:val="-957938651"/>
          <w:citation/>
        </w:sdtPr>
        <w:sdtContent>
          <w:r w:rsidR="00BC0787">
            <w:rPr>
              <w:rFonts w:ascii="Arial" w:eastAsia="Times New Roman" w:hAnsi="Arial" w:cs="Arial"/>
              <w:color w:val="525C65"/>
              <w:sz w:val="24"/>
              <w:szCs w:val="24"/>
            </w:rPr>
            <w:fldChar w:fldCharType="begin"/>
          </w:r>
          <w:r w:rsidR="00BC0787">
            <w:rPr>
              <w:rFonts w:ascii="Arial" w:eastAsia="Times New Roman" w:hAnsi="Arial" w:cs="Arial"/>
              <w:color w:val="525C65"/>
              <w:sz w:val="24"/>
              <w:szCs w:val="24"/>
            </w:rPr>
            <w:instrText xml:space="preserve">CITATION BusinessStatistics \l 1033 </w:instrText>
          </w:r>
          <w:r w:rsidR="00BC0787">
            <w:rPr>
              <w:rFonts w:ascii="Arial" w:eastAsia="Times New Roman" w:hAnsi="Arial" w:cs="Arial"/>
              <w:color w:val="525C65"/>
              <w:sz w:val="24"/>
              <w:szCs w:val="24"/>
            </w:rPr>
            <w:fldChar w:fldCharType="separate"/>
          </w:r>
          <w:r w:rsidR="00BC0787">
            <w:rPr>
              <w:rFonts w:ascii="Arial" w:eastAsia="Times New Roman" w:hAnsi="Arial" w:cs="Arial"/>
              <w:noProof/>
              <w:color w:val="525C65"/>
              <w:sz w:val="24"/>
              <w:szCs w:val="24"/>
            </w:rPr>
            <w:t xml:space="preserve"> </w:t>
          </w:r>
          <w:r w:rsidR="00BC0787" w:rsidRPr="00BC0787">
            <w:rPr>
              <w:rFonts w:ascii="Arial" w:eastAsia="Times New Roman" w:hAnsi="Arial" w:cs="Arial"/>
              <w:noProof/>
              <w:color w:val="525C65"/>
              <w:sz w:val="24"/>
              <w:szCs w:val="24"/>
            </w:rPr>
            <w:t>(Gaille, n.d.)</w:t>
          </w:r>
          <w:r w:rsidR="00BC0787">
            <w:rPr>
              <w:rFonts w:ascii="Arial" w:eastAsia="Times New Roman" w:hAnsi="Arial" w:cs="Arial"/>
              <w:color w:val="525C65"/>
              <w:sz w:val="24"/>
              <w:szCs w:val="24"/>
            </w:rPr>
            <w:fldChar w:fldCharType="end"/>
          </w:r>
        </w:sdtContent>
      </w:sdt>
      <w:r w:rsidR="00BC0787" w:rsidRPr="00BC0787">
        <w:rPr>
          <w:rFonts w:ascii="Arial" w:eastAsia="Times New Roman" w:hAnsi="Arial" w:cs="Arial"/>
          <w:color w:val="525C65"/>
          <w:sz w:val="24"/>
          <w:szCs w:val="24"/>
        </w:rPr>
        <w:t>.</w:t>
      </w:r>
      <w:r w:rsidR="0068160A">
        <w:rPr>
          <w:rFonts w:ascii="Arial" w:eastAsia="Times New Roman" w:hAnsi="Arial" w:cs="Arial"/>
          <w:color w:val="525C65"/>
          <w:sz w:val="24"/>
          <w:szCs w:val="24"/>
        </w:rPr>
        <w:t xml:space="preserve"> </w:t>
      </w:r>
      <w:r>
        <w:rPr>
          <w:rFonts w:ascii="Arial" w:eastAsia="Times New Roman" w:hAnsi="Arial" w:cs="Arial"/>
          <w:color w:val="525C65"/>
          <w:sz w:val="24"/>
          <w:szCs w:val="24"/>
        </w:rPr>
        <w:t xml:space="preserve"> Although </w:t>
      </w:r>
      <w:r w:rsidR="00A63559">
        <w:rPr>
          <w:rFonts w:ascii="Arial" w:eastAsia="Times New Roman" w:hAnsi="Arial" w:cs="Arial"/>
          <w:color w:val="525C65"/>
          <w:sz w:val="24"/>
          <w:szCs w:val="24"/>
        </w:rPr>
        <w:t>more and more</w:t>
      </w:r>
      <w:r>
        <w:rPr>
          <w:rFonts w:ascii="Arial" w:eastAsia="Times New Roman" w:hAnsi="Arial" w:cs="Arial"/>
          <w:color w:val="525C65"/>
          <w:sz w:val="24"/>
          <w:szCs w:val="24"/>
        </w:rPr>
        <w:t xml:space="preserve"> businesses in today’s econom</w:t>
      </w:r>
      <w:r w:rsidR="00A63559">
        <w:rPr>
          <w:rFonts w:ascii="Arial" w:eastAsia="Times New Roman" w:hAnsi="Arial" w:cs="Arial"/>
          <w:color w:val="525C65"/>
          <w:sz w:val="24"/>
          <w:szCs w:val="24"/>
        </w:rPr>
        <w:t>ic arena</w:t>
      </w:r>
      <w:r>
        <w:rPr>
          <w:rFonts w:ascii="Arial" w:eastAsia="Times New Roman" w:hAnsi="Arial" w:cs="Arial"/>
          <w:color w:val="525C65"/>
          <w:sz w:val="24"/>
          <w:szCs w:val="24"/>
        </w:rPr>
        <w:t xml:space="preserve"> are no</w:t>
      </w:r>
      <w:r w:rsidR="00A63559">
        <w:rPr>
          <w:rFonts w:ascii="Arial" w:eastAsia="Times New Roman" w:hAnsi="Arial" w:cs="Arial"/>
          <w:color w:val="525C65"/>
          <w:sz w:val="24"/>
          <w:szCs w:val="24"/>
        </w:rPr>
        <w:t xml:space="preserve"> longer</w:t>
      </w:r>
      <w:r>
        <w:rPr>
          <w:rFonts w:ascii="Arial" w:eastAsia="Times New Roman" w:hAnsi="Arial" w:cs="Arial"/>
          <w:color w:val="525C65"/>
          <w:sz w:val="24"/>
          <w:szCs w:val="24"/>
        </w:rPr>
        <w:t xml:space="preserve"> location-dependent, Forbes states that “location is everything” for many types of small businesses. </w:t>
      </w:r>
      <w:sdt>
        <w:sdtPr>
          <w:rPr>
            <w:rFonts w:ascii="Arial" w:eastAsia="Times New Roman" w:hAnsi="Arial" w:cs="Arial"/>
            <w:color w:val="525C65"/>
            <w:sz w:val="24"/>
            <w:szCs w:val="24"/>
          </w:rPr>
          <w:id w:val="-1715813308"/>
          <w:citation/>
        </w:sdtPr>
        <w:sdtContent>
          <w:r>
            <w:rPr>
              <w:rFonts w:ascii="Arial" w:eastAsia="Times New Roman" w:hAnsi="Arial" w:cs="Arial"/>
              <w:color w:val="525C65"/>
              <w:sz w:val="24"/>
              <w:szCs w:val="24"/>
            </w:rPr>
            <w:fldChar w:fldCharType="begin"/>
          </w:r>
          <w:r>
            <w:rPr>
              <w:rFonts w:ascii="Arial" w:eastAsia="Times New Roman" w:hAnsi="Arial" w:cs="Arial"/>
              <w:color w:val="525C65"/>
              <w:sz w:val="24"/>
              <w:szCs w:val="24"/>
            </w:rPr>
            <w:instrText xml:space="preserve"> CITATION Forbes \l 1033 </w:instrText>
          </w:r>
          <w:r>
            <w:rPr>
              <w:rFonts w:ascii="Arial" w:eastAsia="Times New Roman" w:hAnsi="Arial" w:cs="Arial"/>
              <w:color w:val="525C65"/>
              <w:sz w:val="24"/>
              <w:szCs w:val="24"/>
            </w:rPr>
            <w:fldChar w:fldCharType="separate"/>
          </w:r>
          <w:r w:rsidRPr="008C1868">
            <w:rPr>
              <w:rFonts w:ascii="Arial" w:eastAsia="Times New Roman" w:hAnsi="Arial" w:cs="Arial"/>
              <w:noProof/>
              <w:color w:val="525C65"/>
              <w:sz w:val="24"/>
              <w:szCs w:val="24"/>
            </w:rPr>
            <w:t>(Craig, n.d.)</w:t>
          </w:r>
          <w:r>
            <w:rPr>
              <w:rFonts w:ascii="Arial" w:eastAsia="Times New Roman" w:hAnsi="Arial" w:cs="Arial"/>
              <w:color w:val="525C65"/>
              <w:sz w:val="24"/>
              <w:szCs w:val="24"/>
            </w:rPr>
            <w:fldChar w:fldCharType="end"/>
          </w:r>
        </w:sdtContent>
      </w:sdt>
      <w:r w:rsidR="00A63559">
        <w:rPr>
          <w:rFonts w:ascii="Arial" w:eastAsia="Times New Roman" w:hAnsi="Arial" w:cs="Arial"/>
          <w:color w:val="525C65"/>
          <w:sz w:val="24"/>
          <w:szCs w:val="24"/>
        </w:rPr>
        <w:t xml:space="preserve">  </w:t>
      </w:r>
    </w:p>
    <w:p w14:paraId="00E45978" w14:textId="0E796C38" w:rsidR="00160C66" w:rsidRDefault="00A63559" w:rsidP="00BC0787">
      <w:pPr>
        <w:shd w:val="clear" w:color="auto" w:fill="FFFFFF"/>
        <w:spacing w:after="100" w:afterAutospacing="1" w:line="446" w:lineRule="atLeast"/>
        <w:rPr>
          <w:rFonts w:ascii="Arial" w:eastAsia="Times New Roman" w:hAnsi="Arial" w:cs="Arial"/>
          <w:color w:val="525C65"/>
          <w:sz w:val="24"/>
          <w:szCs w:val="24"/>
        </w:rPr>
      </w:pPr>
      <w:r>
        <w:rPr>
          <w:rFonts w:ascii="Arial" w:eastAsia="Times New Roman" w:hAnsi="Arial" w:cs="Arial"/>
          <w:color w:val="525C65"/>
          <w:sz w:val="24"/>
          <w:szCs w:val="24"/>
        </w:rPr>
        <w:t xml:space="preserve">    The importance of location cannot be understated.  </w:t>
      </w:r>
      <w:r w:rsidR="00160C66" w:rsidRPr="00160C66">
        <w:rPr>
          <w:rFonts w:ascii="Arial" w:eastAsia="Times New Roman" w:hAnsi="Arial" w:cs="Arial"/>
          <w:color w:val="525C65"/>
          <w:sz w:val="24"/>
          <w:szCs w:val="24"/>
        </w:rPr>
        <w:t xml:space="preserve">Foursquare data can be leveraged to identify potential locations for prospective businesses.  Based on the business type, existing businesses of the same genre within a specified radius, the existing businesses' ratings, and numerous other attributes available from Foursquare, recommendations on location can be made to clients backed by data.  Potentially, this data could be cross referenced with </w:t>
      </w:r>
      <w:r w:rsidR="00160C66">
        <w:rPr>
          <w:rFonts w:ascii="Arial" w:eastAsia="Times New Roman" w:hAnsi="Arial" w:cs="Arial"/>
          <w:color w:val="525C65"/>
          <w:sz w:val="24"/>
          <w:szCs w:val="24"/>
        </w:rPr>
        <w:t>Multiple Listing Service (MLS) records</w:t>
      </w:r>
      <w:r w:rsidR="00160C66" w:rsidRPr="00160C66">
        <w:rPr>
          <w:rFonts w:ascii="Arial" w:eastAsia="Times New Roman" w:hAnsi="Arial" w:cs="Arial"/>
          <w:color w:val="525C65"/>
          <w:sz w:val="24"/>
          <w:szCs w:val="24"/>
        </w:rPr>
        <w:t xml:space="preserve"> to determine available properties within those areas.  </w:t>
      </w:r>
      <w:r w:rsidR="00160C66">
        <w:rPr>
          <w:rFonts w:ascii="Arial" w:eastAsia="Times New Roman" w:hAnsi="Arial" w:cs="Arial"/>
          <w:color w:val="525C65"/>
          <w:sz w:val="24"/>
          <w:szCs w:val="24"/>
        </w:rPr>
        <w:t>Using</w:t>
      </w:r>
      <w:r>
        <w:rPr>
          <w:rFonts w:ascii="Arial" w:eastAsia="Times New Roman" w:hAnsi="Arial" w:cs="Arial"/>
          <w:color w:val="525C65"/>
          <w:sz w:val="24"/>
          <w:szCs w:val="24"/>
        </w:rPr>
        <w:t xml:space="preserve"> Foursquare and other similar data sources, potential entrepreneurs can make</w:t>
      </w:r>
      <w:r w:rsidR="004A48A7">
        <w:rPr>
          <w:rFonts w:ascii="Arial" w:eastAsia="Times New Roman" w:hAnsi="Arial" w:cs="Arial"/>
          <w:color w:val="525C65"/>
          <w:sz w:val="24"/>
          <w:szCs w:val="24"/>
        </w:rPr>
        <w:t xml:space="preserve"> </w:t>
      </w:r>
      <w:r w:rsidR="004A48A7">
        <w:rPr>
          <w:rFonts w:ascii="Arial" w:eastAsia="Times New Roman" w:hAnsi="Arial" w:cs="Arial"/>
          <w:color w:val="525C65"/>
          <w:sz w:val="24"/>
          <w:szCs w:val="24"/>
        </w:rPr>
        <w:t>decisions that could mean the difference between success and failure</w:t>
      </w:r>
      <w:r w:rsidR="004A48A7">
        <w:rPr>
          <w:rFonts w:ascii="Arial" w:eastAsia="Times New Roman" w:hAnsi="Arial" w:cs="Arial"/>
          <w:color w:val="525C65"/>
          <w:sz w:val="24"/>
          <w:szCs w:val="24"/>
        </w:rPr>
        <w:t xml:space="preserve">. </w:t>
      </w:r>
    </w:p>
    <w:p w14:paraId="43FA698E" w14:textId="2ADA3BE3" w:rsidR="00BC0787" w:rsidRPr="00BC0787" w:rsidRDefault="00BC0787" w:rsidP="00D32D23">
      <w:pPr>
        <w:shd w:val="clear" w:color="auto" w:fill="FFFFFF"/>
        <w:spacing w:before="240" w:after="480" w:line="446" w:lineRule="atLeast"/>
        <w:rPr>
          <w:rFonts w:ascii="Arial" w:eastAsia="Times New Roman" w:hAnsi="Arial" w:cs="Arial"/>
          <w:color w:val="525C65"/>
          <w:sz w:val="24"/>
          <w:szCs w:val="24"/>
        </w:rPr>
      </w:pPr>
      <w:r w:rsidRPr="00BC0787">
        <w:rPr>
          <w:rFonts w:ascii="Arial" w:eastAsia="Times New Roman" w:hAnsi="Arial" w:cs="Arial"/>
          <w:b/>
          <w:bCs/>
          <w:color w:val="525C65"/>
          <w:sz w:val="24"/>
          <w:szCs w:val="24"/>
        </w:rPr>
        <w:t>Body - Four Sections</w:t>
      </w:r>
    </w:p>
    <w:p w14:paraId="6994158C" w14:textId="197D6ED1" w:rsidR="00086E7D" w:rsidRDefault="00AC25C2" w:rsidP="00086E7D">
      <w:pPr>
        <w:shd w:val="clear" w:color="auto" w:fill="FFFFFF"/>
        <w:spacing w:after="0" w:line="360" w:lineRule="auto"/>
        <w:ind w:left="720"/>
        <w:rPr>
          <w:rFonts w:ascii="Arial" w:eastAsia="Times New Roman" w:hAnsi="Arial" w:cs="Arial"/>
          <w:color w:val="525C65"/>
          <w:sz w:val="24"/>
          <w:szCs w:val="24"/>
        </w:rPr>
      </w:pPr>
      <w:r>
        <w:rPr>
          <w:rFonts w:ascii="Arial" w:hAnsi="Arial" w:cs="Arial"/>
          <w:color w:val="373A3C"/>
          <w:sz w:val="21"/>
          <w:szCs w:val="21"/>
          <w:shd w:val="clear" w:color="auto" w:fill="FAFAFA"/>
        </w:rPr>
        <w:t xml:space="preserve">Describe the data that you will be using to solve the problem or execute your idea. Remember that you will need to use the Foursquare location data to solve the problem or execute your idea. You can absolutely use other datasets in combination with the Foursquare location data. </w:t>
      </w:r>
      <w:proofErr w:type="gramStart"/>
      <w:r>
        <w:rPr>
          <w:rFonts w:ascii="Arial" w:hAnsi="Arial" w:cs="Arial"/>
          <w:color w:val="373A3C"/>
          <w:sz w:val="21"/>
          <w:szCs w:val="21"/>
          <w:shd w:val="clear" w:color="auto" w:fill="FAFAFA"/>
        </w:rPr>
        <w:t>So</w:t>
      </w:r>
      <w:proofErr w:type="gramEnd"/>
      <w:r>
        <w:rPr>
          <w:rFonts w:ascii="Arial" w:hAnsi="Arial" w:cs="Arial"/>
          <w:color w:val="373A3C"/>
          <w:sz w:val="21"/>
          <w:szCs w:val="21"/>
          <w:shd w:val="clear" w:color="auto" w:fill="FAFAFA"/>
        </w:rPr>
        <w:t xml:space="preserve"> make sure that you provide adequate explanation and </w:t>
      </w:r>
      <w:r>
        <w:rPr>
          <w:rFonts w:ascii="Arial" w:hAnsi="Arial" w:cs="Arial"/>
          <w:color w:val="373A3C"/>
          <w:sz w:val="21"/>
          <w:szCs w:val="21"/>
          <w:shd w:val="clear" w:color="auto" w:fill="FAFAFA"/>
        </w:rPr>
        <w:lastRenderedPageBreak/>
        <w:t>discussion, with examples, of the data that you will be using, even if it is only Foursquare location data.</w:t>
      </w:r>
      <w:r>
        <w:rPr>
          <w:rFonts w:ascii="Arial" w:eastAsia="Times New Roman" w:hAnsi="Arial" w:cs="Arial"/>
          <w:color w:val="525C65"/>
          <w:sz w:val="24"/>
          <w:szCs w:val="24"/>
        </w:rPr>
        <w:t xml:space="preserve"> </w:t>
      </w:r>
    </w:p>
    <w:p w14:paraId="7850A295" w14:textId="77777777" w:rsidR="008E57C4" w:rsidRPr="00BC0787" w:rsidRDefault="008E57C4" w:rsidP="00D32D23">
      <w:pPr>
        <w:shd w:val="clear" w:color="auto" w:fill="FFFFFF"/>
        <w:spacing w:before="240" w:after="100" w:afterAutospacing="1" w:line="446" w:lineRule="atLeast"/>
        <w:ind w:left="720"/>
        <w:rPr>
          <w:rFonts w:ascii="Arial" w:eastAsia="Times New Roman" w:hAnsi="Arial" w:cs="Arial"/>
          <w:color w:val="525C65"/>
          <w:sz w:val="24"/>
          <w:szCs w:val="24"/>
        </w:rPr>
      </w:pPr>
      <w:r w:rsidRPr="00BC0787">
        <w:rPr>
          <w:rFonts w:ascii="Arial" w:eastAsia="Times New Roman" w:hAnsi="Arial" w:cs="Arial"/>
          <w:b/>
          <w:color w:val="525C65"/>
          <w:sz w:val="24"/>
          <w:szCs w:val="24"/>
          <w:u w:val="single"/>
        </w:rPr>
        <w:t>Data Section</w:t>
      </w:r>
      <w:r w:rsidRPr="00BC0787">
        <w:rPr>
          <w:rFonts w:ascii="Arial" w:eastAsia="Times New Roman" w:hAnsi="Arial" w:cs="Arial"/>
          <w:color w:val="525C65"/>
          <w:sz w:val="24"/>
          <w:szCs w:val="24"/>
        </w:rPr>
        <w:t xml:space="preserve"> - Include written descriptions of data and follow with relevant spreadsheets.</w:t>
      </w:r>
    </w:p>
    <w:p w14:paraId="58BBC4AB" w14:textId="533C6987" w:rsidR="004F0657" w:rsidRDefault="005D5BF8" w:rsidP="00BC0787">
      <w:pPr>
        <w:numPr>
          <w:ilvl w:val="0"/>
          <w:numId w:val="3"/>
        </w:numPr>
        <w:shd w:val="clear" w:color="auto" w:fill="FFFFFF"/>
        <w:spacing w:after="100" w:afterAutospacing="1" w:line="446" w:lineRule="atLeast"/>
        <w:rPr>
          <w:rFonts w:ascii="Arial" w:eastAsia="Times New Roman" w:hAnsi="Arial" w:cs="Arial"/>
          <w:color w:val="525C65"/>
          <w:sz w:val="24"/>
          <w:szCs w:val="24"/>
        </w:rPr>
      </w:pPr>
      <w:r>
        <w:rPr>
          <w:rFonts w:ascii="Arial" w:eastAsia="Times New Roman" w:hAnsi="Arial" w:cs="Arial"/>
          <w:color w:val="525C65"/>
          <w:sz w:val="24"/>
          <w:szCs w:val="24"/>
        </w:rPr>
        <w:t xml:space="preserve">The following data </w:t>
      </w:r>
      <w:r w:rsidR="008A599E">
        <w:rPr>
          <w:rFonts w:ascii="Arial" w:eastAsia="Times New Roman" w:hAnsi="Arial" w:cs="Arial"/>
          <w:color w:val="525C65"/>
          <w:sz w:val="24"/>
          <w:szCs w:val="24"/>
        </w:rPr>
        <w:t>endpoints</w:t>
      </w:r>
      <w:r>
        <w:rPr>
          <w:rFonts w:ascii="Arial" w:eastAsia="Times New Roman" w:hAnsi="Arial" w:cs="Arial"/>
          <w:color w:val="525C65"/>
          <w:sz w:val="24"/>
          <w:szCs w:val="24"/>
        </w:rPr>
        <w:t xml:space="preserve"> </w:t>
      </w:r>
      <w:r w:rsidRPr="001F62B4">
        <w:rPr>
          <w:rFonts w:ascii="Arial" w:eastAsia="Times New Roman" w:hAnsi="Arial" w:cs="Arial"/>
          <w:b/>
          <w:color w:val="525C65"/>
          <w:sz w:val="24"/>
          <w:szCs w:val="24"/>
          <w:u w:val="single"/>
        </w:rPr>
        <w:t>will</w:t>
      </w:r>
      <w:r>
        <w:rPr>
          <w:rFonts w:ascii="Arial" w:eastAsia="Times New Roman" w:hAnsi="Arial" w:cs="Arial"/>
          <w:color w:val="525C65"/>
          <w:sz w:val="24"/>
          <w:szCs w:val="24"/>
        </w:rPr>
        <w:t xml:space="preserve"> be utilized from Foursquare:</w:t>
      </w:r>
    </w:p>
    <w:p w14:paraId="508439E6" w14:textId="7A2A7A8C" w:rsidR="00810342" w:rsidRDefault="00F259C7" w:rsidP="00810342">
      <w:pPr>
        <w:numPr>
          <w:ilvl w:val="1"/>
          <w:numId w:val="3"/>
        </w:numPr>
        <w:shd w:val="clear" w:color="auto" w:fill="FFFFFF"/>
        <w:spacing w:after="100" w:afterAutospacing="1" w:line="446" w:lineRule="atLeast"/>
        <w:rPr>
          <w:rFonts w:ascii="Arial" w:eastAsia="Times New Roman" w:hAnsi="Arial" w:cs="Arial"/>
          <w:color w:val="525C65"/>
          <w:sz w:val="24"/>
          <w:szCs w:val="24"/>
        </w:rPr>
      </w:pPr>
      <w:r>
        <w:rPr>
          <w:rFonts w:ascii="Arial" w:eastAsia="Times New Roman" w:hAnsi="Arial" w:cs="Arial"/>
          <w:color w:val="525C65"/>
          <w:sz w:val="24"/>
          <w:szCs w:val="24"/>
        </w:rPr>
        <w:t>Categories</w:t>
      </w:r>
    </w:p>
    <w:p w14:paraId="3391BDCA" w14:textId="6B1D6A33" w:rsidR="00F259C7" w:rsidRDefault="00F259C7" w:rsidP="00810342">
      <w:pPr>
        <w:numPr>
          <w:ilvl w:val="1"/>
          <w:numId w:val="3"/>
        </w:numPr>
        <w:shd w:val="clear" w:color="auto" w:fill="FFFFFF"/>
        <w:spacing w:after="100" w:afterAutospacing="1" w:line="446" w:lineRule="atLeast"/>
        <w:rPr>
          <w:rFonts w:ascii="Arial" w:eastAsia="Times New Roman" w:hAnsi="Arial" w:cs="Arial"/>
          <w:color w:val="525C65"/>
          <w:sz w:val="24"/>
          <w:szCs w:val="24"/>
        </w:rPr>
      </w:pPr>
      <w:r>
        <w:rPr>
          <w:rFonts w:ascii="Arial" w:eastAsia="Times New Roman" w:hAnsi="Arial" w:cs="Arial"/>
          <w:color w:val="525C65"/>
          <w:sz w:val="24"/>
          <w:szCs w:val="24"/>
        </w:rPr>
        <w:t>Likes</w:t>
      </w:r>
    </w:p>
    <w:p w14:paraId="37D7C420" w14:textId="2F34A45B" w:rsidR="00F259C7" w:rsidRDefault="00F259C7" w:rsidP="00810342">
      <w:pPr>
        <w:numPr>
          <w:ilvl w:val="1"/>
          <w:numId w:val="3"/>
        </w:numPr>
        <w:shd w:val="clear" w:color="auto" w:fill="FFFFFF"/>
        <w:spacing w:after="100" w:afterAutospacing="1" w:line="446" w:lineRule="atLeast"/>
        <w:rPr>
          <w:rFonts w:ascii="Arial" w:eastAsia="Times New Roman" w:hAnsi="Arial" w:cs="Arial"/>
          <w:color w:val="525C65"/>
          <w:sz w:val="24"/>
          <w:szCs w:val="24"/>
        </w:rPr>
      </w:pPr>
      <w:r>
        <w:rPr>
          <w:rFonts w:ascii="Arial" w:eastAsia="Times New Roman" w:hAnsi="Arial" w:cs="Arial"/>
          <w:color w:val="525C65"/>
          <w:sz w:val="24"/>
          <w:szCs w:val="24"/>
        </w:rPr>
        <w:t>Similar</w:t>
      </w:r>
    </w:p>
    <w:p w14:paraId="6A1D64E8" w14:textId="58D793CC" w:rsidR="00F259C7" w:rsidRDefault="00B10B08" w:rsidP="00810342">
      <w:pPr>
        <w:numPr>
          <w:ilvl w:val="1"/>
          <w:numId w:val="3"/>
        </w:numPr>
        <w:shd w:val="clear" w:color="auto" w:fill="FFFFFF"/>
        <w:spacing w:after="100" w:afterAutospacing="1" w:line="446" w:lineRule="atLeast"/>
        <w:rPr>
          <w:rFonts w:ascii="Arial" w:eastAsia="Times New Roman" w:hAnsi="Arial" w:cs="Arial"/>
          <w:color w:val="525C65"/>
          <w:sz w:val="24"/>
          <w:szCs w:val="24"/>
        </w:rPr>
      </w:pPr>
      <w:r>
        <w:rPr>
          <w:rFonts w:ascii="Arial" w:eastAsia="Times New Roman" w:hAnsi="Arial" w:cs="Arial"/>
          <w:color w:val="525C65"/>
          <w:sz w:val="24"/>
          <w:szCs w:val="24"/>
        </w:rPr>
        <w:t>Details</w:t>
      </w:r>
      <w:r w:rsidR="005E16A2">
        <w:rPr>
          <w:rFonts w:ascii="Arial" w:eastAsia="Times New Roman" w:hAnsi="Arial" w:cs="Arial"/>
          <w:color w:val="525C65"/>
          <w:sz w:val="24"/>
          <w:szCs w:val="24"/>
        </w:rPr>
        <w:t xml:space="preserve"> (Premium)</w:t>
      </w:r>
    </w:p>
    <w:p w14:paraId="2D939B3F" w14:textId="4FBC50D9" w:rsidR="005B616B" w:rsidRPr="008B01A8" w:rsidRDefault="005B616B" w:rsidP="008B01A8">
      <w:pPr>
        <w:numPr>
          <w:ilvl w:val="2"/>
          <w:numId w:val="3"/>
        </w:numPr>
        <w:shd w:val="clear" w:color="auto" w:fill="FFFFFF"/>
        <w:spacing w:after="100" w:afterAutospacing="1" w:line="446" w:lineRule="atLeast"/>
        <w:rPr>
          <w:rFonts w:ascii="Arial" w:eastAsia="Times New Roman" w:hAnsi="Arial" w:cs="Arial"/>
          <w:color w:val="525C65"/>
          <w:sz w:val="24"/>
          <w:szCs w:val="24"/>
        </w:rPr>
      </w:pPr>
      <w:r>
        <w:rPr>
          <w:rFonts w:ascii="Arial" w:eastAsia="Times New Roman" w:hAnsi="Arial" w:cs="Arial"/>
          <w:color w:val="525C65"/>
          <w:sz w:val="24"/>
          <w:szCs w:val="24"/>
        </w:rPr>
        <w:t>Name</w:t>
      </w:r>
    </w:p>
    <w:p w14:paraId="4591EC29" w14:textId="03B21564" w:rsidR="0093644C" w:rsidRDefault="005F2616" w:rsidP="0093644C">
      <w:pPr>
        <w:numPr>
          <w:ilvl w:val="2"/>
          <w:numId w:val="3"/>
        </w:numPr>
        <w:shd w:val="clear" w:color="auto" w:fill="FFFFFF"/>
        <w:spacing w:after="100" w:afterAutospacing="1" w:line="446" w:lineRule="atLeast"/>
        <w:rPr>
          <w:rFonts w:ascii="Arial" w:eastAsia="Times New Roman" w:hAnsi="Arial" w:cs="Arial"/>
          <w:color w:val="525C65"/>
          <w:sz w:val="24"/>
          <w:szCs w:val="24"/>
        </w:rPr>
      </w:pPr>
      <w:r>
        <w:rPr>
          <w:rFonts w:ascii="Arial" w:eastAsia="Times New Roman" w:hAnsi="Arial" w:cs="Arial"/>
          <w:color w:val="525C65"/>
          <w:sz w:val="24"/>
          <w:szCs w:val="24"/>
        </w:rPr>
        <w:t>Location</w:t>
      </w:r>
    </w:p>
    <w:p w14:paraId="78E14EE8" w14:textId="24274607" w:rsidR="007A1598" w:rsidRDefault="007A1598" w:rsidP="007A1598">
      <w:pPr>
        <w:numPr>
          <w:ilvl w:val="3"/>
          <w:numId w:val="3"/>
        </w:numPr>
        <w:shd w:val="clear" w:color="auto" w:fill="FFFFFF"/>
        <w:spacing w:after="100" w:afterAutospacing="1" w:line="446" w:lineRule="atLeast"/>
        <w:rPr>
          <w:rFonts w:ascii="Arial" w:eastAsia="Times New Roman" w:hAnsi="Arial" w:cs="Arial"/>
          <w:color w:val="525C65"/>
          <w:sz w:val="24"/>
          <w:szCs w:val="24"/>
        </w:rPr>
      </w:pPr>
      <w:proofErr w:type="spellStart"/>
      <w:r>
        <w:rPr>
          <w:rFonts w:ascii="Arial" w:eastAsia="Times New Roman" w:hAnsi="Arial" w:cs="Arial"/>
          <w:color w:val="525C65"/>
          <w:sz w:val="24"/>
          <w:szCs w:val="24"/>
        </w:rPr>
        <w:t>lat</w:t>
      </w:r>
      <w:proofErr w:type="spellEnd"/>
    </w:p>
    <w:p w14:paraId="11B63178" w14:textId="278CF86D" w:rsidR="007A1598" w:rsidRDefault="007A1598" w:rsidP="007A1598">
      <w:pPr>
        <w:numPr>
          <w:ilvl w:val="3"/>
          <w:numId w:val="3"/>
        </w:numPr>
        <w:shd w:val="clear" w:color="auto" w:fill="FFFFFF"/>
        <w:spacing w:after="100" w:afterAutospacing="1" w:line="446" w:lineRule="atLeast"/>
        <w:rPr>
          <w:rFonts w:ascii="Arial" w:eastAsia="Times New Roman" w:hAnsi="Arial" w:cs="Arial"/>
          <w:color w:val="525C65"/>
          <w:sz w:val="24"/>
          <w:szCs w:val="24"/>
        </w:rPr>
      </w:pPr>
      <w:proofErr w:type="spellStart"/>
      <w:r>
        <w:rPr>
          <w:rFonts w:ascii="Arial" w:eastAsia="Times New Roman" w:hAnsi="Arial" w:cs="Arial"/>
          <w:color w:val="525C65"/>
          <w:sz w:val="24"/>
          <w:szCs w:val="24"/>
        </w:rPr>
        <w:t>lng</w:t>
      </w:r>
      <w:proofErr w:type="spellEnd"/>
    </w:p>
    <w:p w14:paraId="1FD905BC" w14:textId="3D08A276" w:rsidR="0093644C" w:rsidRPr="00D32D23" w:rsidRDefault="005F2616" w:rsidP="00D32D23">
      <w:pPr>
        <w:numPr>
          <w:ilvl w:val="2"/>
          <w:numId w:val="3"/>
        </w:numPr>
        <w:shd w:val="clear" w:color="auto" w:fill="FFFFFF"/>
        <w:spacing w:after="100" w:afterAutospacing="1" w:line="446" w:lineRule="atLeast"/>
        <w:rPr>
          <w:rFonts w:ascii="Arial" w:eastAsia="Times New Roman" w:hAnsi="Arial" w:cs="Arial"/>
          <w:color w:val="525C65"/>
          <w:sz w:val="24"/>
          <w:szCs w:val="24"/>
        </w:rPr>
      </w:pPr>
      <w:r>
        <w:rPr>
          <w:rFonts w:ascii="Arial" w:eastAsia="Times New Roman" w:hAnsi="Arial" w:cs="Arial"/>
          <w:color w:val="525C65"/>
          <w:sz w:val="24"/>
          <w:szCs w:val="24"/>
        </w:rPr>
        <w:t>Categories</w:t>
      </w:r>
    </w:p>
    <w:p w14:paraId="1E91FB68" w14:textId="63BDC29B" w:rsidR="00B9424D" w:rsidRDefault="00B9424D" w:rsidP="00D32D23">
      <w:pPr>
        <w:numPr>
          <w:ilvl w:val="0"/>
          <w:numId w:val="3"/>
        </w:numPr>
        <w:shd w:val="clear" w:color="auto" w:fill="FFFFFF"/>
        <w:spacing w:before="240" w:after="100" w:afterAutospacing="1" w:line="446" w:lineRule="atLeast"/>
        <w:rPr>
          <w:rFonts w:ascii="Arial" w:eastAsia="Times New Roman" w:hAnsi="Arial" w:cs="Arial"/>
          <w:color w:val="525C65"/>
          <w:sz w:val="24"/>
          <w:szCs w:val="24"/>
        </w:rPr>
      </w:pPr>
      <w:r>
        <w:rPr>
          <w:rFonts w:ascii="Arial" w:eastAsia="Times New Roman" w:hAnsi="Arial" w:cs="Arial"/>
          <w:color w:val="525C65"/>
          <w:sz w:val="24"/>
          <w:szCs w:val="24"/>
        </w:rPr>
        <w:t xml:space="preserve">The following data endpoints </w:t>
      </w:r>
      <w:r w:rsidRPr="001F62B4">
        <w:rPr>
          <w:rFonts w:ascii="Arial" w:eastAsia="Times New Roman" w:hAnsi="Arial" w:cs="Arial"/>
          <w:b/>
          <w:color w:val="525C65"/>
          <w:sz w:val="24"/>
          <w:szCs w:val="24"/>
          <w:u w:val="single"/>
        </w:rPr>
        <w:t>may</w:t>
      </w:r>
      <w:r>
        <w:rPr>
          <w:rFonts w:ascii="Arial" w:eastAsia="Times New Roman" w:hAnsi="Arial" w:cs="Arial"/>
          <w:color w:val="525C65"/>
          <w:sz w:val="24"/>
          <w:szCs w:val="24"/>
        </w:rPr>
        <w:t xml:space="preserve"> be utilized from </w:t>
      </w:r>
      <w:r>
        <w:rPr>
          <w:rFonts w:ascii="Arial" w:eastAsia="Times New Roman" w:hAnsi="Arial" w:cs="Arial"/>
          <w:color w:val="525C65"/>
          <w:sz w:val="24"/>
          <w:szCs w:val="24"/>
        </w:rPr>
        <w:t>MLS</w:t>
      </w:r>
      <w:r>
        <w:rPr>
          <w:rFonts w:ascii="Arial" w:eastAsia="Times New Roman" w:hAnsi="Arial" w:cs="Arial"/>
          <w:color w:val="525C65"/>
          <w:sz w:val="24"/>
          <w:szCs w:val="24"/>
        </w:rPr>
        <w:t>:</w:t>
      </w:r>
    </w:p>
    <w:p w14:paraId="01DFA5D4" w14:textId="73AF985E" w:rsidR="0093644C" w:rsidRDefault="008B01A8" w:rsidP="0093644C">
      <w:pPr>
        <w:numPr>
          <w:ilvl w:val="1"/>
          <w:numId w:val="3"/>
        </w:numPr>
        <w:shd w:val="clear" w:color="auto" w:fill="FFFFFF"/>
        <w:spacing w:after="100" w:afterAutospacing="1" w:line="446" w:lineRule="atLeast"/>
        <w:rPr>
          <w:rFonts w:ascii="Arial" w:eastAsia="Times New Roman" w:hAnsi="Arial" w:cs="Arial"/>
          <w:color w:val="525C65"/>
          <w:sz w:val="24"/>
          <w:szCs w:val="24"/>
        </w:rPr>
      </w:pPr>
      <w:proofErr w:type="spellStart"/>
      <w:r>
        <w:rPr>
          <w:rFonts w:ascii="Arial" w:eastAsia="Times New Roman" w:hAnsi="Arial" w:cs="Arial"/>
          <w:color w:val="525C65"/>
          <w:sz w:val="24"/>
          <w:szCs w:val="24"/>
        </w:rPr>
        <w:t>lat</w:t>
      </w:r>
      <w:proofErr w:type="spellEnd"/>
    </w:p>
    <w:p w14:paraId="32753E18" w14:textId="72F427CE" w:rsidR="008B01A8" w:rsidRDefault="008B01A8" w:rsidP="0093644C">
      <w:pPr>
        <w:numPr>
          <w:ilvl w:val="1"/>
          <w:numId w:val="3"/>
        </w:numPr>
        <w:shd w:val="clear" w:color="auto" w:fill="FFFFFF"/>
        <w:spacing w:after="100" w:afterAutospacing="1" w:line="446" w:lineRule="atLeast"/>
        <w:rPr>
          <w:rFonts w:ascii="Arial" w:eastAsia="Times New Roman" w:hAnsi="Arial" w:cs="Arial"/>
          <w:color w:val="525C65"/>
          <w:sz w:val="24"/>
          <w:szCs w:val="24"/>
        </w:rPr>
      </w:pPr>
      <w:proofErr w:type="spellStart"/>
      <w:r>
        <w:rPr>
          <w:rFonts w:ascii="Arial" w:eastAsia="Times New Roman" w:hAnsi="Arial" w:cs="Arial"/>
          <w:color w:val="525C65"/>
          <w:sz w:val="24"/>
          <w:szCs w:val="24"/>
        </w:rPr>
        <w:t>lng</w:t>
      </w:r>
      <w:proofErr w:type="spellEnd"/>
    </w:p>
    <w:p w14:paraId="1BA7F9DB" w14:textId="29E86130" w:rsidR="00510B1C" w:rsidRDefault="00510B1C" w:rsidP="0093644C">
      <w:pPr>
        <w:numPr>
          <w:ilvl w:val="1"/>
          <w:numId w:val="3"/>
        </w:numPr>
        <w:shd w:val="clear" w:color="auto" w:fill="FFFFFF"/>
        <w:spacing w:after="100" w:afterAutospacing="1" w:line="446" w:lineRule="atLeast"/>
        <w:rPr>
          <w:rFonts w:ascii="Arial" w:eastAsia="Times New Roman" w:hAnsi="Arial" w:cs="Arial"/>
          <w:color w:val="525C65"/>
          <w:sz w:val="24"/>
          <w:szCs w:val="24"/>
        </w:rPr>
      </w:pPr>
      <w:r>
        <w:rPr>
          <w:rFonts w:ascii="Arial" w:eastAsia="Times New Roman" w:hAnsi="Arial" w:cs="Arial"/>
          <w:color w:val="525C65"/>
          <w:sz w:val="24"/>
          <w:szCs w:val="24"/>
        </w:rPr>
        <w:t>address</w:t>
      </w:r>
    </w:p>
    <w:p w14:paraId="52E547C0" w14:textId="3C3E7D12" w:rsidR="00C60EDF" w:rsidRDefault="00C60EDF" w:rsidP="0093644C">
      <w:pPr>
        <w:numPr>
          <w:ilvl w:val="1"/>
          <w:numId w:val="3"/>
        </w:numPr>
        <w:shd w:val="clear" w:color="auto" w:fill="FFFFFF"/>
        <w:spacing w:after="100" w:afterAutospacing="1" w:line="446" w:lineRule="atLeast"/>
        <w:rPr>
          <w:rFonts w:ascii="Arial" w:eastAsia="Times New Roman" w:hAnsi="Arial" w:cs="Arial"/>
          <w:color w:val="525C65"/>
          <w:sz w:val="24"/>
          <w:szCs w:val="24"/>
        </w:rPr>
      </w:pPr>
      <w:r>
        <w:rPr>
          <w:rFonts w:ascii="Arial" w:eastAsia="Times New Roman" w:hAnsi="Arial" w:cs="Arial"/>
          <w:color w:val="525C65"/>
          <w:sz w:val="24"/>
          <w:szCs w:val="24"/>
        </w:rPr>
        <w:t>price range</w:t>
      </w:r>
    </w:p>
    <w:p w14:paraId="606B99F8" w14:textId="0D9A2BB6" w:rsidR="00C60EDF" w:rsidRDefault="00C60EDF" w:rsidP="0093644C">
      <w:pPr>
        <w:numPr>
          <w:ilvl w:val="1"/>
          <w:numId w:val="3"/>
        </w:numPr>
        <w:shd w:val="clear" w:color="auto" w:fill="FFFFFF"/>
        <w:spacing w:after="100" w:afterAutospacing="1" w:line="446" w:lineRule="atLeast"/>
        <w:rPr>
          <w:rFonts w:ascii="Arial" w:eastAsia="Times New Roman" w:hAnsi="Arial" w:cs="Arial"/>
          <w:color w:val="525C65"/>
          <w:sz w:val="24"/>
          <w:szCs w:val="24"/>
        </w:rPr>
      </w:pPr>
      <w:r>
        <w:rPr>
          <w:rFonts w:ascii="Arial" w:eastAsia="Times New Roman" w:hAnsi="Arial" w:cs="Arial"/>
          <w:color w:val="525C65"/>
          <w:sz w:val="24"/>
          <w:szCs w:val="24"/>
        </w:rPr>
        <w:t>square footage</w:t>
      </w:r>
    </w:p>
    <w:p w14:paraId="0F8D2471" w14:textId="0D9A2BB6" w:rsidR="008E57C4" w:rsidRDefault="008E57C4" w:rsidP="00B9424D">
      <w:pPr>
        <w:shd w:val="clear" w:color="auto" w:fill="FFFFFF"/>
        <w:spacing w:after="100" w:afterAutospacing="1" w:line="446" w:lineRule="atLeast"/>
        <w:rPr>
          <w:rFonts w:ascii="Arial" w:eastAsia="Times New Roman" w:hAnsi="Arial" w:cs="Arial"/>
          <w:color w:val="525C65"/>
          <w:sz w:val="24"/>
          <w:szCs w:val="24"/>
        </w:rPr>
      </w:pPr>
    </w:p>
    <w:p w14:paraId="1C45C3E3" w14:textId="77777777" w:rsidR="00BC0787" w:rsidRPr="00BC0787" w:rsidRDefault="00BC0787" w:rsidP="00D32D23">
      <w:pPr>
        <w:shd w:val="clear" w:color="auto" w:fill="FFFFFF"/>
        <w:spacing w:before="240" w:after="100" w:afterAutospacing="1" w:line="446" w:lineRule="atLeast"/>
        <w:ind w:left="720"/>
        <w:rPr>
          <w:rFonts w:ascii="Arial" w:eastAsia="Times New Roman" w:hAnsi="Arial" w:cs="Arial"/>
          <w:color w:val="525C65"/>
          <w:sz w:val="24"/>
          <w:szCs w:val="24"/>
        </w:rPr>
      </w:pPr>
      <w:r w:rsidRPr="00BC0787">
        <w:rPr>
          <w:rFonts w:ascii="Arial" w:eastAsia="Times New Roman" w:hAnsi="Arial" w:cs="Arial"/>
          <w:b/>
          <w:color w:val="525C65"/>
          <w:sz w:val="24"/>
          <w:szCs w:val="24"/>
          <w:u w:val="single"/>
        </w:rPr>
        <w:t>Methods Section</w:t>
      </w:r>
      <w:r w:rsidRPr="00BC0787">
        <w:rPr>
          <w:rFonts w:ascii="Arial" w:eastAsia="Times New Roman" w:hAnsi="Arial" w:cs="Arial"/>
          <w:color w:val="525C65"/>
          <w:sz w:val="24"/>
          <w:szCs w:val="24"/>
        </w:rPr>
        <w:t xml:space="preserve"> - Explain how you gathered and analyzed data.</w:t>
      </w:r>
    </w:p>
    <w:p w14:paraId="23C2E346" w14:textId="77777777" w:rsidR="008E57C4" w:rsidRDefault="008E57C4" w:rsidP="008E57C4">
      <w:pPr>
        <w:shd w:val="clear" w:color="auto" w:fill="FFFFFF"/>
        <w:spacing w:after="100" w:afterAutospacing="1" w:line="446" w:lineRule="atLeast"/>
        <w:ind w:left="720"/>
        <w:rPr>
          <w:rFonts w:ascii="Arial" w:eastAsia="Times New Roman" w:hAnsi="Arial" w:cs="Arial"/>
          <w:color w:val="525C65"/>
          <w:sz w:val="24"/>
          <w:szCs w:val="24"/>
        </w:rPr>
      </w:pPr>
    </w:p>
    <w:p w14:paraId="3B7893E3" w14:textId="34BBCD61" w:rsidR="00BC0787" w:rsidRPr="00BC0787" w:rsidRDefault="00BC0787" w:rsidP="00D32D23">
      <w:pPr>
        <w:shd w:val="clear" w:color="auto" w:fill="FFFFFF"/>
        <w:spacing w:before="240" w:after="100" w:afterAutospacing="1" w:line="446" w:lineRule="atLeast"/>
        <w:ind w:left="720"/>
        <w:rPr>
          <w:rFonts w:ascii="Arial" w:eastAsia="Times New Roman" w:hAnsi="Arial" w:cs="Arial"/>
          <w:color w:val="525C65"/>
          <w:sz w:val="24"/>
          <w:szCs w:val="24"/>
        </w:rPr>
      </w:pPr>
      <w:r w:rsidRPr="00BC0787">
        <w:rPr>
          <w:rFonts w:ascii="Arial" w:eastAsia="Times New Roman" w:hAnsi="Arial" w:cs="Arial"/>
          <w:b/>
          <w:color w:val="525C65"/>
          <w:sz w:val="24"/>
          <w:szCs w:val="24"/>
          <w:u w:val="single"/>
        </w:rPr>
        <w:t>Analysis Section</w:t>
      </w:r>
      <w:r w:rsidRPr="00BC0787">
        <w:rPr>
          <w:rFonts w:ascii="Arial" w:eastAsia="Times New Roman" w:hAnsi="Arial" w:cs="Arial"/>
          <w:color w:val="525C65"/>
          <w:sz w:val="24"/>
          <w:szCs w:val="24"/>
        </w:rPr>
        <w:t xml:space="preserve"> - Explain what you analyzed. Include any charts here.</w:t>
      </w:r>
    </w:p>
    <w:p w14:paraId="37A1D215" w14:textId="4EB73FAA" w:rsidR="008E57C4" w:rsidRDefault="008E57C4" w:rsidP="008E57C4">
      <w:pPr>
        <w:shd w:val="clear" w:color="auto" w:fill="FFFFFF"/>
        <w:spacing w:after="0" w:line="446" w:lineRule="atLeast"/>
        <w:ind w:left="720"/>
        <w:rPr>
          <w:rFonts w:ascii="Arial" w:eastAsia="Times New Roman" w:hAnsi="Arial" w:cs="Arial"/>
          <w:color w:val="525C65"/>
          <w:sz w:val="24"/>
          <w:szCs w:val="24"/>
        </w:rPr>
      </w:pPr>
    </w:p>
    <w:p w14:paraId="67123998" w14:textId="77777777" w:rsidR="00506AD5" w:rsidRPr="00506AD5" w:rsidRDefault="00506AD5" w:rsidP="008E57C4">
      <w:pPr>
        <w:shd w:val="clear" w:color="auto" w:fill="FFFFFF"/>
        <w:spacing w:after="0" w:line="446" w:lineRule="atLeast"/>
        <w:ind w:left="720"/>
        <w:rPr>
          <w:rFonts w:ascii="Arial" w:eastAsia="Times New Roman" w:hAnsi="Arial" w:cs="Arial"/>
          <w:color w:val="525C65"/>
          <w:sz w:val="24"/>
          <w:szCs w:val="24"/>
        </w:rPr>
      </w:pPr>
    </w:p>
    <w:p w14:paraId="1BCE3CB1" w14:textId="261AAE41" w:rsidR="00BC0787" w:rsidRDefault="00BC0787" w:rsidP="00D32D23">
      <w:pPr>
        <w:shd w:val="clear" w:color="auto" w:fill="FFFFFF"/>
        <w:spacing w:before="240" w:after="0" w:line="446" w:lineRule="atLeast"/>
        <w:ind w:left="720"/>
        <w:rPr>
          <w:rFonts w:ascii="Arial" w:eastAsia="Times New Roman" w:hAnsi="Arial" w:cs="Arial"/>
          <w:color w:val="525C65"/>
          <w:sz w:val="24"/>
          <w:szCs w:val="24"/>
        </w:rPr>
      </w:pPr>
      <w:r w:rsidRPr="00BC0787">
        <w:rPr>
          <w:rFonts w:ascii="Arial" w:eastAsia="Times New Roman" w:hAnsi="Arial" w:cs="Arial"/>
          <w:b/>
          <w:color w:val="525C65"/>
          <w:sz w:val="24"/>
          <w:szCs w:val="24"/>
          <w:u w:val="single"/>
        </w:rPr>
        <w:t>Results</w:t>
      </w:r>
      <w:r w:rsidRPr="00BC0787">
        <w:rPr>
          <w:rFonts w:ascii="Arial" w:eastAsia="Times New Roman" w:hAnsi="Arial" w:cs="Arial"/>
          <w:color w:val="525C65"/>
          <w:sz w:val="24"/>
          <w:szCs w:val="24"/>
        </w:rPr>
        <w:t xml:space="preserve"> - Describe the results of your analysis.</w:t>
      </w:r>
    </w:p>
    <w:p w14:paraId="689BCC67" w14:textId="77777777" w:rsidR="00506AD5" w:rsidRPr="00BC0787" w:rsidRDefault="00506AD5" w:rsidP="008E57C4">
      <w:pPr>
        <w:shd w:val="clear" w:color="auto" w:fill="FFFFFF"/>
        <w:spacing w:after="0" w:line="446" w:lineRule="atLeast"/>
        <w:ind w:left="720"/>
        <w:rPr>
          <w:rFonts w:ascii="Arial" w:eastAsia="Times New Roman" w:hAnsi="Arial" w:cs="Arial"/>
          <w:color w:val="525C65"/>
          <w:sz w:val="24"/>
          <w:szCs w:val="24"/>
        </w:rPr>
      </w:pPr>
    </w:p>
    <w:p w14:paraId="51FB01E1" w14:textId="77777777" w:rsidR="00BC0787" w:rsidRPr="00BC0787" w:rsidRDefault="00BC0787" w:rsidP="00D32D23">
      <w:pPr>
        <w:shd w:val="clear" w:color="auto" w:fill="FFFFFF"/>
        <w:spacing w:before="240" w:after="480" w:line="446" w:lineRule="atLeast"/>
        <w:rPr>
          <w:rFonts w:ascii="Arial" w:eastAsia="Times New Roman" w:hAnsi="Arial" w:cs="Arial"/>
          <w:color w:val="525C65"/>
          <w:sz w:val="24"/>
          <w:szCs w:val="24"/>
        </w:rPr>
      </w:pPr>
      <w:r w:rsidRPr="00BC0787">
        <w:rPr>
          <w:rFonts w:ascii="Arial" w:eastAsia="Times New Roman" w:hAnsi="Arial" w:cs="Arial"/>
          <w:b/>
          <w:bCs/>
          <w:color w:val="525C65"/>
          <w:sz w:val="24"/>
          <w:szCs w:val="24"/>
        </w:rPr>
        <w:t>Conclusions</w:t>
      </w:r>
    </w:p>
    <w:p w14:paraId="2583FBB1" w14:textId="77777777" w:rsidR="00BC0787" w:rsidRPr="00BC0787" w:rsidRDefault="00BC0787" w:rsidP="00BC0787">
      <w:pPr>
        <w:numPr>
          <w:ilvl w:val="0"/>
          <w:numId w:val="4"/>
        </w:numPr>
        <w:shd w:val="clear" w:color="auto" w:fill="FFFFFF"/>
        <w:spacing w:after="100" w:afterAutospacing="1" w:line="446" w:lineRule="atLeast"/>
        <w:rPr>
          <w:rFonts w:ascii="Arial" w:eastAsia="Times New Roman" w:hAnsi="Arial" w:cs="Arial"/>
          <w:color w:val="525C65"/>
          <w:sz w:val="24"/>
          <w:szCs w:val="24"/>
        </w:rPr>
      </w:pPr>
      <w:r w:rsidRPr="00BC0787">
        <w:rPr>
          <w:rFonts w:ascii="Arial" w:eastAsia="Times New Roman" w:hAnsi="Arial" w:cs="Arial"/>
          <w:color w:val="525C65"/>
          <w:sz w:val="24"/>
          <w:szCs w:val="24"/>
        </w:rPr>
        <w:t>Restate the questions from your introduction.</w:t>
      </w:r>
    </w:p>
    <w:p w14:paraId="535B7ECE" w14:textId="77777777" w:rsidR="00BC0787" w:rsidRPr="00BC0787" w:rsidRDefault="00BC0787" w:rsidP="00BC0787">
      <w:pPr>
        <w:numPr>
          <w:ilvl w:val="0"/>
          <w:numId w:val="4"/>
        </w:numPr>
        <w:shd w:val="clear" w:color="auto" w:fill="FFFFFF"/>
        <w:spacing w:after="100" w:afterAutospacing="1" w:line="446" w:lineRule="atLeast"/>
        <w:rPr>
          <w:rFonts w:ascii="Arial" w:eastAsia="Times New Roman" w:hAnsi="Arial" w:cs="Arial"/>
          <w:color w:val="525C65"/>
          <w:sz w:val="24"/>
          <w:szCs w:val="24"/>
        </w:rPr>
      </w:pPr>
      <w:r w:rsidRPr="00BC0787">
        <w:rPr>
          <w:rFonts w:ascii="Arial" w:eastAsia="Times New Roman" w:hAnsi="Arial" w:cs="Arial"/>
          <w:color w:val="525C65"/>
          <w:sz w:val="24"/>
          <w:szCs w:val="24"/>
        </w:rPr>
        <w:t>Restate important results.</w:t>
      </w:r>
    </w:p>
    <w:p w14:paraId="781C85F1" w14:textId="3BFD6EA0" w:rsidR="00BC0787" w:rsidRDefault="00BC0787" w:rsidP="00BC0787">
      <w:pPr>
        <w:numPr>
          <w:ilvl w:val="0"/>
          <w:numId w:val="4"/>
        </w:numPr>
        <w:shd w:val="clear" w:color="auto" w:fill="FFFFFF"/>
        <w:spacing w:after="0" w:line="446" w:lineRule="atLeast"/>
        <w:rPr>
          <w:rFonts w:ascii="Arial" w:eastAsia="Times New Roman" w:hAnsi="Arial" w:cs="Arial"/>
          <w:color w:val="525C65"/>
          <w:sz w:val="24"/>
          <w:szCs w:val="24"/>
        </w:rPr>
      </w:pPr>
      <w:r w:rsidRPr="00BC0787">
        <w:rPr>
          <w:rFonts w:ascii="Arial" w:eastAsia="Times New Roman" w:hAnsi="Arial" w:cs="Arial"/>
          <w:color w:val="525C65"/>
          <w:sz w:val="24"/>
          <w:szCs w:val="24"/>
        </w:rPr>
        <w:t>Include any recommendations for additional data as needed.</w:t>
      </w:r>
    </w:p>
    <w:p w14:paraId="0489B67D" w14:textId="77777777" w:rsidR="00506AD5" w:rsidRPr="00BC0787" w:rsidRDefault="00506AD5" w:rsidP="00506AD5">
      <w:pPr>
        <w:shd w:val="clear" w:color="auto" w:fill="FFFFFF"/>
        <w:spacing w:after="0" w:line="446" w:lineRule="atLeast"/>
        <w:ind w:left="720"/>
        <w:rPr>
          <w:rFonts w:ascii="Arial" w:eastAsia="Times New Roman" w:hAnsi="Arial" w:cs="Arial"/>
          <w:color w:val="525C65"/>
          <w:sz w:val="24"/>
          <w:szCs w:val="24"/>
        </w:rPr>
      </w:pPr>
    </w:p>
    <w:p w14:paraId="794B57F9" w14:textId="77777777" w:rsidR="00BC0787" w:rsidRPr="00BC0787" w:rsidRDefault="00BC0787" w:rsidP="00D32D23">
      <w:pPr>
        <w:shd w:val="clear" w:color="auto" w:fill="FFFFFF"/>
        <w:spacing w:before="240" w:after="480" w:line="446" w:lineRule="atLeast"/>
        <w:rPr>
          <w:rFonts w:ascii="Arial" w:eastAsia="Times New Roman" w:hAnsi="Arial" w:cs="Arial"/>
          <w:color w:val="525C65"/>
          <w:sz w:val="24"/>
          <w:szCs w:val="24"/>
        </w:rPr>
      </w:pPr>
      <w:r w:rsidRPr="00BC0787">
        <w:rPr>
          <w:rFonts w:ascii="Arial" w:eastAsia="Times New Roman" w:hAnsi="Arial" w:cs="Arial"/>
          <w:b/>
          <w:bCs/>
          <w:color w:val="525C65"/>
          <w:sz w:val="24"/>
          <w:szCs w:val="24"/>
        </w:rPr>
        <w:t>Appendix</w:t>
      </w:r>
    </w:p>
    <w:p w14:paraId="5A7ADB2D" w14:textId="77777777" w:rsidR="00BC0787" w:rsidRPr="00BC0787" w:rsidRDefault="00BC0787" w:rsidP="00BC0787">
      <w:pPr>
        <w:numPr>
          <w:ilvl w:val="0"/>
          <w:numId w:val="5"/>
        </w:numPr>
        <w:shd w:val="clear" w:color="auto" w:fill="FFFFFF"/>
        <w:spacing w:after="100" w:afterAutospacing="1" w:line="446" w:lineRule="atLeast"/>
        <w:rPr>
          <w:rFonts w:ascii="Arial" w:eastAsia="Times New Roman" w:hAnsi="Arial" w:cs="Arial"/>
          <w:color w:val="525C65"/>
          <w:sz w:val="24"/>
          <w:szCs w:val="24"/>
        </w:rPr>
      </w:pPr>
      <w:r w:rsidRPr="00BC0787">
        <w:rPr>
          <w:rFonts w:ascii="Arial" w:eastAsia="Times New Roman" w:hAnsi="Arial" w:cs="Arial"/>
          <w:color w:val="525C65"/>
          <w:sz w:val="24"/>
          <w:szCs w:val="24"/>
        </w:rPr>
        <w:t>Include the details of your data and process here. </w:t>
      </w:r>
    </w:p>
    <w:p w14:paraId="69D4C347" w14:textId="59705D4A" w:rsidR="00BC0787" w:rsidRPr="00506AD5" w:rsidRDefault="00BC0787" w:rsidP="00506AD5">
      <w:pPr>
        <w:numPr>
          <w:ilvl w:val="0"/>
          <w:numId w:val="5"/>
        </w:numPr>
        <w:shd w:val="clear" w:color="auto" w:fill="FFFFFF"/>
        <w:spacing w:after="0" w:line="446" w:lineRule="atLeast"/>
        <w:rPr>
          <w:rFonts w:ascii="Arial" w:eastAsia="Times New Roman" w:hAnsi="Arial" w:cs="Arial"/>
          <w:color w:val="525C65"/>
          <w:sz w:val="24"/>
          <w:szCs w:val="24"/>
        </w:rPr>
      </w:pPr>
      <w:r w:rsidRPr="00BC0787">
        <w:rPr>
          <w:rFonts w:ascii="Arial" w:eastAsia="Times New Roman" w:hAnsi="Arial" w:cs="Arial"/>
          <w:color w:val="525C65"/>
          <w:sz w:val="24"/>
          <w:szCs w:val="24"/>
        </w:rPr>
        <w:t>Include any secondary data,</w:t>
      </w:r>
      <w:bookmarkStart w:id="0" w:name="_GoBack"/>
      <w:bookmarkEnd w:id="0"/>
      <w:r w:rsidRPr="00BC0787">
        <w:rPr>
          <w:rFonts w:ascii="Arial" w:eastAsia="Times New Roman" w:hAnsi="Arial" w:cs="Arial"/>
          <w:color w:val="525C65"/>
          <w:sz w:val="24"/>
          <w:szCs w:val="24"/>
        </w:rPr>
        <w:t xml:space="preserve"> including references.</w:t>
      </w:r>
    </w:p>
    <w:sectPr w:rsidR="00BC0787" w:rsidRPr="00506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3F4D13"/>
    <w:multiLevelType w:val="multilevel"/>
    <w:tmpl w:val="2A820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AB3EA0"/>
    <w:multiLevelType w:val="multilevel"/>
    <w:tmpl w:val="8EA25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D85059"/>
    <w:multiLevelType w:val="hybridMultilevel"/>
    <w:tmpl w:val="024EC6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AF6413"/>
    <w:multiLevelType w:val="multilevel"/>
    <w:tmpl w:val="0694A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9F1DAD"/>
    <w:multiLevelType w:val="multilevel"/>
    <w:tmpl w:val="41083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787"/>
    <w:rsid w:val="000625FE"/>
    <w:rsid w:val="00086E7D"/>
    <w:rsid w:val="00160C66"/>
    <w:rsid w:val="001F62B4"/>
    <w:rsid w:val="002D0B64"/>
    <w:rsid w:val="004A48A7"/>
    <w:rsid w:val="004F0657"/>
    <w:rsid w:val="00506AD5"/>
    <w:rsid w:val="00510B1C"/>
    <w:rsid w:val="00523B82"/>
    <w:rsid w:val="005B616B"/>
    <w:rsid w:val="005D5BF8"/>
    <w:rsid w:val="005E16A2"/>
    <w:rsid w:val="005F2616"/>
    <w:rsid w:val="00636D34"/>
    <w:rsid w:val="0068160A"/>
    <w:rsid w:val="007A1598"/>
    <w:rsid w:val="00810342"/>
    <w:rsid w:val="008A599E"/>
    <w:rsid w:val="008B01A8"/>
    <w:rsid w:val="008C1868"/>
    <w:rsid w:val="008E57C4"/>
    <w:rsid w:val="0093644C"/>
    <w:rsid w:val="0095499F"/>
    <w:rsid w:val="00A63559"/>
    <w:rsid w:val="00A671B6"/>
    <w:rsid w:val="00A721C7"/>
    <w:rsid w:val="00A74F88"/>
    <w:rsid w:val="00AC25C2"/>
    <w:rsid w:val="00B10B08"/>
    <w:rsid w:val="00B9424D"/>
    <w:rsid w:val="00BC0787"/>
    <w:rsid w:val="00C1575C"/>
    <w:rsid w:val="00C60EDF"/>
    <w:rsid w:val="00D32D23"/>
    <w:rsid w:val="00F25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90FD0"/>
  <w15:chartTrackingRefBased/>
  <w15:docId w15:val="{02948D51-4397-4C9C-8D87-A5AB301EC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2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787"/>
    <w:pPr>
      <w:ind w:left="720"/>
      <w:contextualSpacing/>
    </w:pPr>
  </w:style>
  <w:style w:type="paragraph" w:styleId="NormalWeb">
    <w:name w:val="Normal (Web)"/>
    <w:basedOn w:val="Normal"/>
    <w:uiPriority w:val="99"/>
    <w:semiHidden/>
    <w:unhideWhenUsed/>
    <w:rsid w:val="00BC07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07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4846548">
      <w:bodyDiv w:val="1"/>
      <w:marLeft w:val="0"/>
      <w:marRight w:val="0"/>
      <w:marTop w:val="0"/>
      <w:marBottom w:val="0"/>
      <w:divBdr>
        <w:top w:val="none" w:sz="0" w:space="0" w:color="auto"/>
        <w:left w:val="none" w:sz="0" w:space="0" w:color="auto"/>
        <w:bottom w:val="none" w:sz="0" w:space="0" w:color="auto"/>
        <w:right w:val="none" w:sz="0" w:space="0" w:color="auto"/>
      </w:divBdr>
    </w:div>
    <w:div w:id="1260140707">
      <w:bodyDiv w:val="1"/>
      <w:marLeft w:val="0"/>
      <w:marRight w:val="0"/>
      <w:marTop w:val="0"/>
      <w:marBottom w:val="0"/>
      <w:divBdr>
        <w:top w:val="none" w:sz="0" w:space="0" w:color="auto"/>
        <w:left w:val="none" w:sz="0" w:space="0" w:color="auto"/>
        <w:bottom w:val="none" w:sz="0" w:space="0" w:color="auto"/>
        <w:right w:val="none" w:sz="0" w:space="0" w:color="auto"/>
      </w:divBdr>
    </w:div>
    <w:div w:id="1417628498">
      <w:bodyDiv w:val="1"/>
      <w:marLeft w:val="0"/>
      <w:marRight w:val="0"/>
      <w:marTop w:val="0"/>
      <w:marBottom w:val="0"/>
      <w:divBdr>
        <w:top w:val="none" w:sz="0" w:space="0" w:color="auto"/>
        <w:left w:val="none" w:sz="0" w:space="0" w:color="auto"/>
        <w:bottom w:val="none" w:sz="0" w:space="0" w:color="auto"/>
        <w:right w:val="none" w:sz="0" w:space="0" w:color="auto"/>
      </w:divBdr>
    </w:div>
    <w:div w:id="154108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BusinessStatistics</b:Tag>
    <b:SourceType>InternetSite</b:SourceType>
    <b:Guid>{716BA273-BABF-4377-82D8-776E4CDB22B1}</b:Guid>
    <b:URL>https://brandongaille.com/13-small-business-success-rate-statistics-and-survival-tips/</b:URL>
    <b:Author>
      <b:Author>
        <b:NameList>
          <b:Person>
            <b:Last>Gaille</b:Last>
            <b:First>Brandon</b:First>
          </b:Person>
        </b:NameList>
      </b:Author>
    </b:Author>
    <b:Title>15 Small Business Success Rate Statistics and Survival Tips</b:Title>
    <b:InternetSiteTitle>BRANDONGAILLE Small Business &amp; Marketing Advice</b:InternetSiteTitle>
    <b:RefOrder>1</b:RefOrder>
  </b:Source>
  <b:Source>
    <b:Tag>Forbes</b:Tag>
    <b:SourceType>InternetSite</b:SourceType>
    <b:Guid>{9AB867D1-1C71-4D7B-A63C-0A38D765C372}</b:Guid>
    <b:Author>
      <b:Author>
        <b:NameList>
          <b:Person>
            <b:Last>Craig</b:Last>
            <b:First>William</b:First>
          </b:Person>
        </b:NameList>
      </b:Author>
    </b:Author>
    <b:Title>Why Location Does (And Doesn't) Matter For Entrepreneurial Success</b:Title>
    <b:InternetSiteTitle>Forbes</b:InternetSiteTitle>
    <b:URL>https://www.forbes.com/sites/williamcraig/2015/01/16/why-location-does-and-doesnt-matter-for-entrepreneurial-success/#4b8820bc4bf6</b:URL>
    <b:RefOrder>2</b:RefOrder>
  </b:Source>
</b:Sources>
</file>

<file path=customXml/itemProps1.xml><?xml version="1.0" encoding="utf-8"?>
<ds:datastoreItem xmlns:ds="http://schemas.openxmlformats.org/officeDocument/2006/customXml" ds:itemID="{292FDCA4-AA7A-434D-ADFD-1920CD0FE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Lorn Reynolds</dc:creator>
  <cp:keywords/>
  <dc:description/>
  <cp:lastModifiedBy>Lorn Reynolds</cp:lastModifiedBy>
  <cp:revision>2</cp:revision>
  <dcterms:created xsi:type="dcterms:W3CDTF">2019-04-30T22:11:00Z</dcterms:created>
  <dcterms:modified xsi:type="dcterms:W3CDTF">2019-04-30T22:11:00Z</dcterms:modified>
</cp:coreProperties>
</file>