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:9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请在打开的演示文稿中完成以下操作，完成之后请关闭该窗口。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1、设置幻灯片版式为“仅标题”，并完成如下设置：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1）设置标题文字内容为“中国大事”；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2）插入横排文本框，输入内容为“WTO”，设置字号为“41”；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3）插入任意一幅剪贴画，设置高度为“8.45厘米”，宽度为“12.73厘米”。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2、插入一张新幻灯片，版式为“空白”，并完成如下设置：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1）插入考生试题文件夹下的音频文件“P01-M.mp3”，设置音频“自动”播放；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2）插入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垂直文本框，设置文字内容为“多年的努力终于有了回报”，字体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为“黑体”，字形为“加粗、倾斜”，字号为“36”。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3、设置所有幻灯片的宽度为“23.28 厘米”，高度为“17.99 厘米”。</w:t>
      </w:r>
    </w:p>
    <w:p w:rsidR="00D161BB" w:rsidRDefault="00D161BB" w:rsidP="00D161BB">
      <w:pPr>
        <w:pStyle w:val="ggg"/>
        <w:rPr>
          <w:rStyle w:val="a5"/>
          <w:b w:val="0"/>
          <w:bCs w:val="0"/>
        </w:rPr>
      </w:pP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:10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请在打开的演示文稿中完成以下操作，完成之后请关闭该窗口。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1、设置第一张幻灯片主题为“气流”，幻灯片版式为“空白”：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1）插入一个横排文本框，设置文字内容为“英语单词测试”，字体为“华文彩云”，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字号为“60”，颜色为橙色，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2）自定义动画为“出现”，增强动画文本为“按字母”。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2、插入第二张幻灯片，幻灯片版式为“空白”：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1）插入一个横排文本框，设置文字内容为“苹果的英文单词怎么写”，字体为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“幼圆”，字号为“44”，文字下划线为“单线”。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3、插入第三张幻灯片，幻灯片版式为“空白”：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1）插入一个横排文本框，设置文字内容为“答案是：APPLE”，字号为“44”。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自定义动画为“浮出”，增强动画文本为“按字母”，速度为“快速”。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4、设置全部幻灯片的切换为“显示”。</w:t>
      </w:r>
    </w:p>
    <w:p w:rsidR="00D161BB" w:rsidRDefault="00D161BB" w:rsidP="00D161BB">
      <w:pPr>
        <w:pStyle w:val="ggg"/>
        <w:rPr>
          <w:rStyle w:val="a5"/>
          <w:b w:val="0"/>
          <w:bCs w:val="0"/>
        </w:rPr>
      </w:pP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:474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要求：请在打开的演示文稿中完成以下操作，完成之后请关闭该窗口。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说明：文件中所需要的素材在当前试题文件夹查找。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1、打开幻灯片母版，进行如下设置：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 xml:space="preserve">   在右上角插入图片文件“P11-M.JPG”，如样张所示。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2、在第1张幻灯片上：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1）设置左下</w:t>
      </w:r>
      <w:proofErr w:type="gramStart"/>
      <w:r>
        <w:rPr>
          <w:color w:val="000000"/>
        </w:rPr>
        <w:t>角图片</w:t>
      </w:r>
      <w:proofErr w:type="gramEnd"/>
      <w:r>
        <w:rPr>
          <w:color w:val="000000"/>
        </w:rPr>
        <w:t>的超级链接为“链接到第3张幻灯片”；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2）插入声音文件“P11-M.MP3”，设置为“自动”播放。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3、复制第2张幻灯片，粘贴为第4张幻灯片。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4、在第4张幻灯片上：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1）参照样张，删除幻灯片中央的组合图形；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2）插入一个横排文本框，设置文本内容为“欢迎使用”，字体为“华文彩云”，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字形为“加粗”，字号为“60”、颜色为“红色 RGB（255，0，0）”，对齐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方式为“居中”。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5、在第3张幻灯片上，设置6张风景图片的自定义动画为“弹跳”（同时动画效果），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从上一动画之后开始播放。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                     </w:t>
      </w: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:475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请在打开的演示文稿中新建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标题幻灯片，然后完成以下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操作，完成之后请关闭该窗口。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1、插入一张幻灯片，版式为“标题和内容”，背景图片为“背景1”，并进行如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下设置：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1）标题内容为“中国传统节日---春节”，字体为“方正舒体”，字号为“48”，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颜色为“RGB（255，0，102）”； 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2）内容为“文字资料.txt”中相应文字，字体为“华文新魏”，字号为“24”；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3）添加图片“炮竹.gif”，设置高度为“8.7厘米”，宽度为“3.2厘米”；添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加图片</w:t>
      </w:r>
      <w:proofErr w:type="gramEnd"/>
      <w:r>
        <w:rPr>
          <w:color w:val="000000"/>
        </w:rPr>
        <w:t>“祝福.gif”，设置高度为“5.2厘米”，宽度为“5.7厘米”；两图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片同时进入，效果为“淡出”。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2、插入一张幻灯片，选择版式为“空白”，背景效果为纹理“羊皮纸”，并进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行如下</w:t>
      </w:r>
      <w:proofErr w:type="gramEnd"/>
      <w:r>
        <w:rPr>
          <w:color w:val="000000"/>
        </w:rPr>
        <w:t>设置：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1）添加两个艺术字，艺术字库“第3行第4列”，内容为“春”、“联”，字体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为“华文新魏”，字号为“80”，颜色为“RGB（255，0，0）”，</w:t>
      </w:r>
      <w:proofErr w:type="gramStart"/>
      <w:r>
        <w:rPr>
          <w:color w:val="000000"/>
        </w:rPr>
        <w:t>两艺术</w:t>
      </w:r>
      <w:proofErr w:type="gramEnd"/>
      <w:r>
        <w:rPr>
          <w:color w:val="000000"/>
        </w:rPr>
        <w:t>字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同时进入，效果为“飞入”；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2）插入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横排文件框，内容为“文字资料.txt”中相应文字，字体为“华文行楷”，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字号为“20”，颜色为“RGB（255，0，0）”；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3）添加图片“春联1.gif”、“春联2.jpg”、＇春联3.gif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，三幅图片同时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进入，效果为“劈裂”。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3、插入一张幻灯片，选择版式为“仅标题”，背景图片为“背景2”，并进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行如下</w:t>
      </w:r>
      <w:proofErr w:type="gramEnd"/>
      <w:r>
        <w:rPr>
          <w:color w:val="000000"/>
        </w:rPr>
        <w:t>设置：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1）标题内容为“年画”，字体为“华文行楷”，字号为“80”，颜色为“RGB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（128，0，0）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2）添加图片“年画1.jpg”，设置高度为“6厘米”，宽度为“9厘米”，添加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图片“年画2.gif”，设置高度为“5厘米”，宽度为“7厘米”，</w:t>
      </w:r>
      <w:proofErr w:type="gramStart"/>
      <w:r>
        <w:rPr>
          <w:color w:val="000000"/>
        </w:rPr>
        <w:t>两图片同</w:t>
      </w:r>
      <w:proofErr w:type="gramEnd"/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时进入，效果为“随机线条”。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3）插入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横排文件框，内容为“文字资料.txt”中相应文字，字号为“20磅”、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颜色为“RGB（255，0，0）”，字型为“加粗”。</w:t>
      </w: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:480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请在打开的演示文稿中新建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标题幻灯片，然后完成以下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操作，完成之后请关闭该窗口。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1、插入一张幻灯片，选择“龙腾四海”为主题，版式为“标题幻灯片”，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并完成如下设置：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1）设置标题文字内容为“好好学习”，字体为“幼圆”，字形为“倾斜、加粗”，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字号为“48”，颜色为“橙色 RGB（255，192，0）；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2）设置副标题文字内容为“天天向上”，字体为“幼圆”，字形为“倾斜、加粗”，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字号为“44”，颜色为“橙色 RGB（255，192，0）。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2、设置幻灯片切换效果为“垂直百叶窗”。</w:t>
      </w:r>
    </w:p>
    <w:p w:rsidR="00D161BB" w:rsidRDefault="00D161BB" w:rsidP="00D161BB">
      <w:pPr>
        <w:pStyle w:val="ggg"/>
        <w:rPr>
          <w:rStyle w:val="a5"/>
          <w:b w:val="0"/>
          <w:bCs w:val="0"/>
        </w:rPr>
      </w:pP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:481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请在打开的演示文稿中新建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标题幻灯片，然后完成以下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操作，完成之后请关闭该窗口。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1、插入一张幻灯片，选择幻灯片版式为“空白”：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1）插入任意一副剪贴画，水平位置为“11.03厘米”，垂直位置为“8厘米”；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2）在幻灯片的右上角插入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横排文本框，设置文字内容为“送您一棵树”，字体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为“隶书”，字形为“加粗、倾斜”，文字效果为“阴影”，字号为“24”，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字体字颜色为“标准色-红色 RGB（255，0，0）”，设置进入时的自定义动画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效果为“飞入”，方向为“自右下部”。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2、插入第二张幻灯片，设置幻灯片版式为“空白”：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1）插入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横排文本框，设置文字内容为“请听小树的呼声”，字体为“黑体”，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字形为“加粗”，字号为“44”，颜色为“标准色-红色 RGB（255，0，0）”。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3、插入第三张幻灯片，设置幻灯片版式为“空白”：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1）插入一个横排文本框，设置文字内容为“请您爱护我，就像爱护您的儿女！”，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颜色为“标准色-紫色 RGB（112，48，160）。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4、设置第二张幻灯片中的文本超级链接到“最后一张幻灯片”。</w:t>
      </w: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:485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请在打开的演示文稿中新建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标题幻灯片，然后完成以下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操作，完成之后请关闭该窗口。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1、插入一张幻灯片，选择“行云流水”主题，版式为“空白”。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2、插入一个横排文本框，设置文字内容为“让我们来观察一下平面效果和立体效果”，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字体为“幼圆”，字号为“32”，字形为“加粗”，进入时的自定义动画为“百叶窗”，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方向为“水平”。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3、插入自选图形中的“矩形”，设置填充色为“浅蓝 RGB（183，193，235），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进入时的自定义动画为“劈裂”，方向为“上下向中央收缩”。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4、复制并粘贴该矩形，设置三维旋转效果为“等轴左下”：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1）设置该图形进入时的自定义动画为“劈裂”效果，方向为“上下向中央收缩”，顺序</w:t>
      </w:r>
      <w:proofErr w:type="gramStart"/>
      <w:r>
        <w:rPr>
          <w:color w:val="000000"/>
        </w:rPr>
        <w:t>和</w:t>
      </w:r>
      <w:proofErr w:type="gramEnd"/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时间为“上一动画之后”，延迟“2秒”。</w:t>
      </w:r>
    </w:p>
    <w:p w:rsidR="00066183" w:rsidRPr="00113329" w:rsidRDefault="00066183" w:rsidP="00113329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rFonts w:hint="eastAsia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:487  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请在打开的演示文稿中新建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标题幻灯片，然后完成以下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操作，完成之后请关闭该窗口。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1、插入一张幻灯片，版式为“标题幻灯片”，选择“华丽”为主题应用于所有幻灯片，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 并完成如下设置：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1）设置主标题文字内容为“1234567”，字体为“华文琥珀”，字形为“倾斜”，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 字号为“54”，颜色为“标准色-绿色 RGB（0，176，80）”，进入时的自定义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 动画为“螺旋飞入”；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2）设置副标题文字内容为“7654321”，字体为“华文新魏”，字形为“倾斜”，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 字号为“54”，颜色为“标准色-绿色 RGB（0，176，80）”，进入时的自定义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 动画为“螺旋飞入”，动画文本为按“字母”。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2、设置幻灯片切换效果为“擦除”，“自顶部”。</w:t>
      </w: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:488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请在打开的演示文稿中新建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标题幻灯片，然后完成以下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操作，完成之后请关闭该窗口。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插入一张幻灯片，版式为“仅标题”，选择“纸张”为主题，应用于所有幻灯片，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并完成如下设置：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1、设置标题文字内容为“直线与射线”，字体为“隶书”，字形为“倾斜”，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颜色为“标准色-紫色 RGB（112，48，160），进入时的自定义动画为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“擦除”，方向为“自底部”，增强动画文本为“按字母”，速度为“中速”；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2、插入一条自选图形的“直线”，颜色为“标准色-绿色 RGB（0，176，80）”，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宽度为“3磅”，进入时的自定义动画为“飞入”，方向为“自左侧”；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3、插入一条自选图形“右箭头”，填充颜色为“标准色-红色 RGB（255，0，0）”，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粗细为“3磅”，进入时的自定义动画为“飞入”，方向为“自左侧”。</w:t>
      </w:r>
    </w:p>
    <w:p w:rsidR="00D161BB" w:rsidRDefault="00D161BB" w:rsidP="00D161BB">
      <w:pPr>
        <w:pStyle w:val="ggg"/>
        <w:rPr>
          <w:rStyle w:val="a5"/>
          <w:b w:val="0"/>
          <w:bCs w:val="0"/>
        </w:rPr>
      </w:pPr>
    </w:p>
    <w:p w:rsidR="00066183" w:rsidRPr="00113329" w:rsidRDefault="00066183" w:rsidP="00113329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:493  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请在打开的演示文稿中新建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标题幻灯片，然后完成以下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操作，完成之后请关闭该窗口。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1、插入一张幻灯片，版式为“标题和内容”，设置主题为“活力”并完成如下设置： 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1）设置标题内容为“计算机基本知识”，字体为“黑体”，字形为“加粗”，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 字号为“54”。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2）设置文本内容为“计算机的产生、发展、应用”、“计算机系统组成”、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“计算机安全常识”。为文字“计算机的产生、发展、应用”设置超级链接为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“下一张幻灯片”；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3）插入任意一幅剪贴画，设置水平位置“18.46厘米”，竖直位置“8.73厘米”。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2、插入一张新幻灯片，版式为“空白”的幻灯片，并完成如下设置：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1）插入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横排文本框，设置文字内容为“计算机的产生、发展、应用”，字号为“36”；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2）插入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横排文本框，设置文字内容为“第一台计算机ENIAC1946年诞生于美国”；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3）设置两个横排文本框进入时的自定义动画都为“飞入”（不同时），方向为“自右侧”，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 位置和大小参照样张图片；</w:t>
      </w:r>
    </w:p>
    <w:p w:rsidR="00066183" w:rsidRDefault="00066183" w:rsidP="00066183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4）插入任意一幅剪贴画，设置进入时的自定义动画为“飞入”，方向为“自左侧”。</w:t>
      </w:r>
    </w:p>
    <w:p w:rsidR="00E33E8B" w:rsidRDefault="00E33E8B" w:rsidP="00066183">
      <w:pPr>
        <w:pStyle w:val="ggg"/>
        <w:rPr>
          <w:rStyle w:val="a5"/>
          <w:b w:val="0"/>
          <w:bCs w:val="0"/>
        </w:rPr>
      </w:pP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:494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1.插入4张新幻灯片，第2张幻灯片采用“标题和内容”版式。输入如样张所示的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标题和项目文本。其中，项目符号可在Wingdings字体中找到。第3张幻灯片采用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“标题和内容”版式。标题为“楼兰”，文本为“</w:t>
      </w:r>
      <w:proofErr w:type="gramStart"/>
      <w:r>
        <w:rPr>
          <w:color w:val="000000"/>
        </w:rPr>
        <w:t>不</w:t>
      </w:r>
      <w:proofErr w:type="gramEnd"/>
      <w:r>
        <w:rPr>
          <w:color w:val="000000"/>
        </w:rPr>
        <w:t>驭</w:t>
      </w:r>
      <w:proofErr w:type="gramStart"/>
      <w:r>
        <w:rPr>
          <w:color w:val="000000"/>
        </w:rPr>
        <w:t>一缰</w:t>
      </w:r>
      <w:proofErr w:type="gramEnd"/>
      <w:r>
        <w:rPr>
          <w:color w:val="000000"/>
        </w:rPr>
        <w:t>，何以</w:t>
      </w:r>
      <w:proofErr w:type="gramStart"/>
      <w:r>
        <w:rPr>
          <w:color w:val="000000"/>
        </w:rPr>
        <w:t>驭</w:t>
      </w:r>
      <w:proofErr w:type="gramEnd"/>
      <w:r>
        <w:rPr>
          <w:color w:val="000000"/>
        </w:rPr>
        <w:t>天下。”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第4张幻灯片采用“垂直排列标题与文本”版式。标题为“天籁”，文本为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“卓越技术，典范价值。”第5张幻灯片采用“标题和竖排文字”版式。标题为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“骐达”，项目文本为“领享潮流，舒享空间。”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2.为第2张幻灯片中的“骐达”添加超级链接，以便在放映过程中可以迅速定位到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第5张幻灯片。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3.在第3至5张幻灯片右下角绘制“自定义”按钮，（要求在按钮上显示文字：返回），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以便在放映过程中单击“返回”按钮可以跳转到第2张幻灯片。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4.为幻灯片应用主题“行云流水”。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5.在第3张幻灯片内设置自定义动画：单击鼠标，语句“</w:t>
      </w:r>
      <w:proofErr w:type="gramStart"/>
      <w:r>
        <w:rPr>
          <w:color w:val="000000"/>
        </w:rPr>
        <w:t>不</w:t>
      </w:r>
      <w:proofErr w:type="gramEnd"/>
      <w:r>
        <w:rPr>
          <w:color w:val="000000"/>
        </w:rPr>
        <w:t>驭</w:t>
      </w:r>
      <w:proofErr w:type="gramStart"/>
      <w:r>
        <w:rPr>
          <w:color w:val="000000"/>
        </w:rPr>
        <w:t>一缰</w:t>
      </w:r>
      <w:proofErr w:type="gramEnd"/>
      <w:r>
        <w:rPr>
          <w:color w:val="000000"/>
        </w:rPr>
        <w:t>，何以</w:t>
      </w:r>
      <w:proofErr w:type="gramStart"/>
      <w:r>
        <w:rPr>
          <w:color w:val="000000"/>
        </w:rPr>
        <w:t>驭</w:t>
      </w:r>
      <w:proofErr w:type="gramEnd"/>
      <w:r>
        <w:rPr>
          <w:color w:val="000000"/>
        </w:rPr>
        <w:t>天下。”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出现，效果为“百叶窗”，方向“水平”。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6.为每张幻灯片设置切换效果：溶解。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7.使用母版为幻灯片添加考生试题文件夹下的图片“PPT图片素材.jpg”。使图片显示在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每张幻灯片的左下角位置。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8.为第2、3、4、5张幻灯片添加幻灯片编号。</w:t>
      </w: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:495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1、插入一张幻灯片，版式为“标题幻灯片”，选择主题为“流畅”，并完成如下设置：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1）设置标题内容“展望美好的大学时光”，字号为“60”，居中对齐；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2）设置副标题内容“踏入大学校门”，字体为“隶书”，字号为“32”；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3）该幻灯片切换方式为“擦除”，自顶部。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2、插入一张幻灯片，版式为“空白，并完成如下设置：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1）插入考生试题文件夹下的“校园风景.jpg”，图片的高度设置为“10厘米”，位置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设置为“自左上角”，水平位置为“6厘米”，垂直位置为“8厘米”；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2）插入横排文本框，设置文字内容为“四年的大学生活我们将在这里度过”，字体为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“华文行楷”，字号为“32 ”，自定义动画为进入时“回旋”。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3、为幻灯片添加幻灯片编号，幻灯片编号从0开始，并且标题幻灯片中不显示。</w:t>
      </w:r>
    </w:p>
    <w:p w:rsidR="00D161BB" w:rsidRDefault="00D161BB" w:rsidP="00D161BB">
      <w:pPr>
        <w:pStyle w:val="ggg"/>
        <w:rPr>
          <w:rStyle w:val="a5"/>
          <w:b w:val="0"/>
          <w:bCs w:val="0"/>
        </w:rPr>
      </w:pP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:500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1.使用“暗香扑面”主题。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2.在页眉和页脚中设置：页脚为“马尔代夫”、显示幻灯片编号，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以上内容在标题幻灯片中不显示。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3.第二张幻灯片，给文字“1190个岛屿组成”添加超链接，使之链接到第四幻灯片。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4.第二张幻灯片，插入试题文件夹中的图片“马尔代夫.jpg”，添加动画效果，使之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单击时从左侧飞入。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5.将第三张幻灯片的版式设置为“标题和竖排文字”。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6.将第三张幻灯片的切换方式设置为“百叶窗”。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7.在第四张幻灯片上添加一个自定义按钮，使之能返回到第二张幻灯片，并在按钮上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添加文字“返回”。</w:t>
      </w:r>
    </w:p>
    <w:p w:rsidR="00D161BB" w:rsidRDefault="00D161BB" w:rsidP="00D161BB">
      <w:pPr>
        <w:pStyle w:val="ggg"/>
        <w:rPr>
          <w:rStyle w:val="a5"/>
          <w:b w:val="0"/>
          <w:bCs w:val="0"/>
        </w:rPr>
      </w:pP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:501 </w:t>
      </w:r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>1.为所有的幻灯片添加“顶峰”主题。</w:t>
      </w:r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>2.为第2张幻灯片中“北京市总体环境状况”、“朝阳区”、“海淀区”</w:t>
      </w:r>
      <w:proofErr w:type="gramStart"/>
      <w:r>
        <w:rPr>
          <w:color w:val="000000"/>
        </w:rPr>
        <w:t>和</w:t>
      </w:r>
      <w:proofErr w:type="gramEnd"/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 xml:space="preserve">  “数据统计”添加超级链接，和相应的幻灯片链接，以便在放映过程中可以</w:t>
      </w:r>
      <w:proofErr w:type="gramStart"/>
      <w:r>
        <w:rPr>
          <w:color w:val="000000"/>
        </w:rPr>
        <w:t>迅</w:t>
      </w:r>
      <w:proofErr w:type="gramEnd"/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 xml:space="preserve">  速定位到幻灯片。</w:t>
      </w:r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>3.在第2张幻灯片内设置自定义动画：为标题区设置“棋盘”效果。</w:t>
      </w:r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>4.在第3、4和5张幻灯片的右下角绘制“返回”按钮（要求在按钮上显示文字：返回），</w:t>
      </w:r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 xml:space="preserve">  将该按钮和第2张幻灯片进行链接。</w:t>
      </w:r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>5.将第4张幻灯片版式转换为“标题和竖排文字”。</w:t>
      </w:r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>6.第6张幻灯片采用“标题和内容”版式。在文本区添加一个3行3列的表格，参考</w:t>
      </w:r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 xml:space="preserve">  样张6输入相关数据。</w:t>
      </w:r>
    </w:p>
    <w:p w:rsidR="00D161BB" w:rsidRDefault="00D161BB" w:rsidP="00D161BB">
      <w:pPr>
        <w:pStyle w:val="HTML"/>
        <w:shd w:val="clear" w:color="auto" w:fill="FFFFFF"/>
        <w:spacing w:line="210" w:lineRule="atLeast"/>
        <w:rPr>
          <w:color w:val="000000"/>
        </w:rPr>
      </w:pPr>
      <w:r>
        <w:rPr>
          <w:color w:val="000000"/>
        </w:rPr>
        <w:t>7.为第1张幻灯片设置切换效果：溶解。</w:t>
      </w:r>
    </w:p>
    <w:p w:rsidR="00D161BB" w:rsidRPr="00113329" w:rsidRDefault="00D161BB" w:rsidP="00D161BB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:502 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1.为当前演示文稿套用设计主题“极目远眺”。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2.第2张幻灯片采用“两栏内容”版式。右</w:t>
      </w:r>
      <w:proofErr w:type="gramStart"/>
      <w:r>
        <w:rPr>
          <w:color w:val="000000"/>
        </w:rPr>
        <w:t>栏内容</w:t>
      </w:r>
      <w:proofErr w:type="gramEnd"/>
      <w:r>
        <w:rPr>
          <w:color w:val="000000"/>
        </w:rPr>
        <w:t>添加考生试题文件夹中的图片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“wb1.jpg”。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3.第3张幻灯片采用“标题和内容”版式。背景设置为浅蓝色。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4.第5张幻灯片采用“两栏内容”版式。右侧图表位置插入表格内容如样张所示，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表格文字设置为29号。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5.为第2张幻灯片中的“微博的影响”几个字添加超级链接，以便在放映过程中可以迅速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定位到第5张幻灯片。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6.在第5张幻灯片右下角插入如样张所示按钮，以便在放映过程中单击该按钮可以跳转到</w:t>
      </w:r>
    </w:p>
    <w:p w:rsidR="00D161BB" w:rsidRDefault="00D161BB" w:rsidP="00D161BB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第2张幻灯片。</w:t>
      </w:r>
    </w:p>
    <w:p w:rsidR="00D161BB" w:rsidRPr="00D161BB" w:rsidRDefault="00D161BB" w:rsidP="00D161BB">
      <w:pPr>
        <w:pStyle w:val="HTML"/>
        <w:spacing w:line="210" w:lineRule="atLeast"/>
        <w:rPr>
          <w:rStyle w:val="a5"/>
          <w:b w:val="0"/>
          <w:bCs w:val="0"/>
          <w:color w:val="000000"/>
        </w:rPr>
      </w:pPr>
      <w:r>
        <w:rPr>
          <w:color w:val="000000"/>
        </w:rPr>
        <w:t>7.并为所有幻灯片的切换放映设置为“涡流”。</w:t>
      </w:r>
      <w:bookmarkStart w:id="0" w:name="_GoBack"/>
      <w:bookmarkEnd w:id="0"/>
    </w:p>
    <w:sectPr w:rsidR="00D161BB" w:rsidRPr="00D1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703" w:rsidRDefault="00EF0703" w:rsidP="00066183">
      <w:r>
        <w:separator/>
      </w:r>
    </w:p>
  </w:endnote>
  <w:endnote w:type="continuationSeparator" w:id="0">
    <w:p w:rsidR="00EF0703" w:rsidRDefault="00EF0703" w:rsidP="0006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703" w:rsidRDefault="00EF0703" w:rsidP="00066183">
      <w:r>
        <w:separator/>
      </w:r>
    </w:p>
  </w:footnote>
  <w:footnote w:type="continuationSeparator" w:id="0">
    <w:p w:rsidR="00EF0703" w:rsidRDefault="00EF0703" w:rsidP="00066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57"/>
    <w:rsid w:val="00066183"/>
    <w:rsid w:val="00113329"/>
    <w:rsid w:val="001B5387"/>
    <w:rsid w:val="00286B5C"/>
    <w:rsid w:val="00526882"/>
    <w:rsid w:val="006F7521"/>
    <w:rsid w:val="008E7361"/>
    <w:rsid w:val="00972BF3"/>
    <w:rsid w:val="00D161BB"/>
    <w:rsid w:val="00E33E8B"/>
    <w:rsid w:val="00E83E57"/>
    <w:rsid w:val="00E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83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066183"/>
    <w:pPr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1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1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1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66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06618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6183"/>
    <w:rPr>
      <w:b/>
      <w:bCs/>
    </w:rPr>
  </w:style>
  <w:style w:type="character" w:customStyle="1" w:styleId="2Char">
    <w:name w:val="标题 2 Char"/>
    <w:basedOn w:val="a0"/>
    <w:link w:val="2"/>
    <w:uiPriority w:val="9"/>
    <w:rsid w:val="00066183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6183"/>
    <w:rPr>
      <w:strike w:val="0"/>
      <w:dstrike w:val="0"/>
      <w:color w:val="5BA903"/>
      <w:u w:val="none"/>
      <w:effect w:val="none"/>
    </w:rPr>
  </w:style>
  <w:style w:type="character" w:customStyle="1" w:styleId="3Char">
    <w:name w:val="标题 3 Char"/>
    <w:basedOn w:val="a0"/>
    <w:link w:val="3"/>
    <w:uiPriority w:val="9"/>
    <w:rsid w:val="00066183"/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ggg">
    <w:name w:val="ggg"/>
    <w:basedOn w:val="a"/>
    <w:qFormat/>
    <w:rsid w:val="00066183"/>
    <w:rPr>
      <w:rFonts w:ascii="Arial" w:eastAsia="黑体" w:hAnsi="Arial" w:cs="Arial"/>
      <w:color w:val="FF0000"/>
      <w:sz w:val="2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83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066183"/>
    <w:pPr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1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1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1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66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06618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6183"/>
    <w:rPr>
      <w:b/>
      <w:bCs/>
    </w:rPr>
  </w:style>
  <w:style w:type="character" w:customStyle="1" w:styleId="2Char">
    <w:name w:val="标题 2 Char"/>
    <w:basedOn w:val="a0"/>
    <w:link w:val="2"/>
    <w:uiPriority w:val="9"/>
    <w:rsid w:val="00066183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6183"/>
    <w:rPr>
      <w:strike w:val="0"/>
      <w:dstrike w:val="0"/>
      <w:color w:val="5BA903"/>
      <w:u w:val="none"/>
      <w:effect w:val="none"/>
    </w:rPr>
  </w:style>
  <w:style w:type="character" w:customStyle="1" w:styleId="3Char">
    <w:name w:val="标题 3 Char"/>
    <w:basedOn w:val="a0"/>
    <w:link w:val="3"/>
    <w:uiPriority w:val="9"/>
    <w:rsid w:val="00066183"/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ggg">
    <w:name w:val="ggg"/>
    <w:basedOn w:val="a"/>
    <w:qFormat/>
    <w:rsid w:val="00066183"/>
    <w:rPr>
      <w:rFonts w:ascii="Arial" w:eastAsia="黑体" w:hAnsi="Arial" w:cs="Arial"/>
      <w:color w:val="FF0000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2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5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5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80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6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5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4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4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7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8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8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2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3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50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49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9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5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53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6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6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6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5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2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4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2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5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7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7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4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9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3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4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6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5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0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0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7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1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6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2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7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69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5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0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3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6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54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6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9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6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4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8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4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15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6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3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6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0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4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5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6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4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2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4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26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9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7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4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9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1101</Words>
  <Characters>6279</Characters>
  <Application>Microsoft Office Word</Application>
  <DocSecurity>0</DocSecurity>
  <Lines>52</Lines>
  <Paragraphs>14</Paragraphs>
  <ScaleCrop>false</ScaleCrop>
  <Company>微软中国</Company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2015-12-11T05:01:00Z</dcterms:created>
  <dcterms:modified xsi:type="dcterms:W3CDTF">2015-12-11T06:12:00Z</dcterms:modified>
</cp:coreProperties>
</file>